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2BCFE" w14:textId="77777777" w:rsidR="008C3D6F" w:rsidRPr="008C3D6F" w:rsidRDefault="008C3D6F" w:rsidP="008C3D6F">
      <w:pPr>
        <w:pStyle w:val="Default"/>
        <w:spacing w:line="23" w:lineRule="atLeast"/>
        <w:rPr>
          <w:rFonts w:ascii="Arial" w:hAnsi="Arial" w:cs="Arial"/>
          <w:sz w:val="22"/>
          <w:szCs w:val="22"/>
        </w:rPr>
      </w:pPr>
      <w:r w:rsidRPr="008C3D6F">
        <w:rPr>
          <w:rFonts w:ascii="Arial" w:hAnsi="Arial" w:cs="Arial"/>
          <w:b/>
          <w:bCs/>
          <w:sz w:val="22"/>
          <w:szCs w:val="22"/>
        </w:rPr>
        <w:t xml:space="preserve">Maximum Import Capacity and Maximum Export Capacity </w:t>
      </w:r>
    </w:p>
    <w:p w14:paraId="4F192C25" w14:textId="77777777" w:rsidR="008C3D6F" w:rsidRPr="008C3D6F" w:rsidRDefault="008C3D6F" w:rsidP="008C3D6F">
      <w:pPr>
        <w:pStyle w:val="Default"/>
        <w:spacing w:line="23" w:lineRule="atLeast"/>
        <w:ind w:left="709" w:hanging="709"/>
        <w:rPr>
          <w:rFonts w:ascii="Arial" w:hAnsi="Arial" w:cs="Arial"/>
          <w:sz w:val="22"/>
          <w:szCs w:val="22"/>
        </w:rPr>
      </w:pPr>
    </w:p>
    <w:p w14:paraId="13BF7969" w14:textId="6CEC927C" w:rsidR="008C3D6F" w:rsidRPr="008C3D6F" w:rsidRDefault="008C3D6F" w:rsidP="008C3D6F">
      <w:pPr>
        <w:pStyle w:val="Default"/>
        <w:spacing w:line="23" w:lineRule="atLeast"/>
        <w:ind w:left="709" w:hanging="709"/>
        <w:rPr>
          <w:rFonts w:ascii="Arial" w:hAnsi="Arial" w:cs="Arial"/>
          <w:sz w:val="22"/>
          <w:szCs w:val="22"/>
        </w:rPr>
      </w:pPr>
      <w:r w:rsidRPr="008C3D6F">
        <w:rPr>
          <w:rFonts w:ascii="Arial" w:hAnsi="Arial" w:cs="Arial"/>
          <w:sz w:val="22"/>
          <w:szCs w:val="22"/>
        </w:rPr>
        <w:t>39.9</w:t>
      </w:r>
      <w:r w:rsidRPr="008C3D6F">
        <w:rPr>
          <w:rFonts w:ascii="Arial" w:hAnsi="Arial" w:cs="Arial"/>
          <w:sz w:val="22"/>
          <w:szCs w:val="22"/>
        </w:rPr>
        <w:tab/>
        <w:t xml:space="preserve">The Maximum Import Capacity and Maximum Export Capacity shall be specified in the relevant Bilateral Connection Agreement </w:t>
      </w:r>
      <w:r w:rsidR="00CA7AC9" w:rsidRPr="00CA7AC9">
        <w:rPr>
          <w:rFonts w:ascii="Arial" w:hAnsi="Arial" w:cs="Arial"/>
          <w:color w:val="FF0000"/>
          <w:sz w:val="22"/>
          <w:szCs w:val="22"/>
          <w:u w:val="single"/>
        </w:rPr>
        <w:t xml:space="preserve">(or where no Bilateral Connection Agreement exists, in such other agreement where the connection arrangements are specified) </w:t>
      </w:r>
      <w:r w:rsidRPr="008C3D6F">
        <w:rPr>
          <w:rFonts w:ascii="Arial" w:hAnsi="Arial" w:cs="Arial"/>
          <w:sz w:val="22"/>
          <w:szCs w:val="22"/>
        </w:rPr>
        <w:t xml:space="preserve">and the User shall use its reasonable endeavours to ensure that the electricity imported and exported does not exceed the Maximum Import Capacity and the Maximum Export Capacity (respectively). </w:t>
      </w:r>
    </w:p>
    <w:p w14:paraId="33A16F30" w14:textId="77777777" w:rsidR="008C3D6F" w:rsidRPr="008C3D6F" w:rsidRDefault="008C3D6F" w:rsidP="008C3D6F">
      <w:pPr>
        <w:pStyle w:val="Default"/>
        <w:spacing w:line="23" w:lineRule="atLeast"/>
        <w:ind w:left="709" w:hanging="709"/>
        <w:rPr>
          <w:rFonts w:ascii="Arial" w:hAnsi="Arial" w:cs="Arial"/>
          <w:sz w:val="22"/>
          <w:szCs w:val="22"/>
        </w:rPr>
      </w:pPr>
    </w:p>
    <w:p w14:paraId="53334733" w14:textId="77777777" w:rsidR="008C3D6F" w:rsidRPr="008C3D6F" w:rsidRDefault="008C3D6F" w:rsidP="008C3D6F">
      <w:pPr>
        <w:pStyle w:val="Default"/>
        <w:spacing w:line="23" w:lineRule="atLeast"/>
        <w:ind w:left="709" w:hanging="709"/>
        <w:rPr>
          <w:rFonts w:ascii="Arial" w:hAnsi="Arial" w:cs="Arial"/>
          <w:sz w:val="22"/>
          <w:szCs w:val="22"/>
        </w:rPr>
      </w:pPr>
      <w:r w:rsidRPr="008C3D6F">
        <w:rPr>
          <w:rFonts w:ascii="Arial" w:hAnsi="Arial" w:cs="Arial"/>
          <w:sz w:val="22"/>
          <w:szCs w:val="22"/>
        </w:rPr>
        <w:t>39.10</w:t>
      </w:r>
      <w:r w:rsidRPr="008C3D6F">
        <w:rPr>
          <w:rFonts w:ascii="Arial" w:hAnsi="Arial" w:cs="Arial"/>
          <w:sz w:val="22"/>
          <w:szCs w:val="22"/>
        </w:rPr>
        <w:tab/>
        <w:t xml:space="preserve">The Company shall only be obliged to export or import electricity up to the Maximum Import Capacity and Maximum Export Capacity as specified in the relevant Bilateral Connection Agreement. Where the User exceeds the Maximum Import Capacity or the Maximum Export Capacity, it shall be a breach of the relevant Bilateral Connection Agreement, but not of this Agreement. </w:t>
      </w:r>
    </w:p>
    <w:p w14:paraId="713F434B" w14:textId="77777777" w:rsidR="008C3D6F" w:rsidRPr="008C3D6F" w:rsidRDefault="008C3D6F" w:rsidP="008C3D6F">
      <w:pPr>
        <w:pStyle w:val="Default"/>
        <w:spacing w:line="23" w:lineRule="atLeast"/>
        <w:ind w:left="709" w:hanging="709"/>
        <w:rPr>
          <w:rFonts w:ascii="Arial" w:hAnsi="Arial" w:cs="Arial"/>
          <w:sz w:val="22"/>
          <w:szCs w:val="22"/>
        </w:rPr>
      </w:pPr>
    </w:p>
    <w:p w14:paraId="2305974C" w14:textId="77777777" w:rsidR="008C3D6F" w:rsidRPr="008C3D6F" w:rsidRDefault="008C3D6F" w:rsidP="008C3D6F">
      <w:pPr>
        <w:pStyle w:val="Default"/>
        <w:spacing w:line="23" w:lineRule="atLeast"/>
        <w:ind w:left="709" w:hanging="709"/>
        <w:rPr>
          <w:rFonts w:ascii="Arial" w:hAnsi="Arial" w:cs="Arial"/>
          <w:sz w:val="22"/>
          <w:szCs w:val="22"/>
        </w:rPr>
      </w:pPr>
      <w:r w:rsidRPr="008C3D6F">
        <w:rPr>
          <w:rFonts w:ascii="Arial" w:hAnsi="Arial" w:cs="Arial"/>
          <w:sz w:val="22"/>
          <w:szCs w:val="22"/>
        </w:rPr>
        <w:t>39.11</w:t>
      </w:r>
      <w:r w:rsidRPr="008C3D6F">
        <w:rPr>
          <w:rFonts w:ascii="Arial" w:hAnsi="Arial" w:cs="Arial"/>
          <w:sz w:val="22"/>
          <w:szCs w:val="22"/>
        </w:rPr>
        <w:tab/>
        <w:t>Where the User’s import of electricity exceeds the Maximum Import Capacity or the User’s export of electricity exceeds the Maximum Export Capacity (each an “</w:t>
      </w:r>
      <w:r w:rsidRPr="008C3D6F">
        <w:rPr>
          <w:rFonts w:ascii="Arial" w:hAnsi="Arial" w:cs="Arial"/>
          <w:b/>
          <w:bCs/>
          <w:sz w:val="22"/>
          <w:szCs w:val="22"/>
        </w:rPr>
        <w:t>Event</w:t>
      </w:r>
      <w:r w:rsidRPr="008C3D6F">
        <w:rPr>
          <w:rFonts w:ascii="Arial" w:hAnsi="Arial" w:cs="Arial"/>
          <w:sz w:val="22"/>
          <w:szCs w:val="22"/>
        </w:rPr>
        <w:t xml:space="preserve">”), the User shall: </w:t>
      </w:r>
    </w:p>
    <w:p w14:paraId="288A0C9D" w14:textId="77777777" w:rsidR="008C3D6F" w:rsidRPr="008C3D6F" w:rsidRDefault="008C3D6F" w:rsidP="008C3D6F">
      <w:pPr>
        <w:pStyle w:val="Default"/>
        <w:spacing w:before="120" w:line="23" w:lineRule="atLeast"/>
        <w:ind w:left="1701" w:hanging="992"/>
        <w:rPr>
          <w:rFonts w:ascii="Arial" w:hAnsi="Arial" w:cs="Arial"/>
          <w:sz w:val="22"/>
          <w:szCs w:val="22"/>
        </w:rPr>
      </w:pPr>
      <w:r w:rsidRPr="008C3D6F">
        <w:rPr>
          <w:rFonts w:ascii="Arial" w:hAnsi="Arial" w:cs="Arial"/>
          <w:sz w:val="22"/>
          <w:szCs w:val="22"/>
        </w:rPr>
        <w:t>39.11.1</w:t>
      </w:r>
      <w:r w:rsidRPr="008C3D6F">
        <w:rPr>
          <w:rFonts w:ascii="Arial" w:hAnsi="Arial" w:cs="Arial"/>
          <w:sz w:val="22"/>
          <w:szCs w:val="22"/>
        </w:rPr>
        <w:tab/>
        <w:t xml:space="preserve">upon being notified by the Company, take reasonable actions to reduce the import or export of electricity to within the limits specified in the relevant Bilateral Connection </w:t>
      </w:r>
    </w:p>
    <w:p w14:paraId="531299E2" w14:textId="77777777" w:rsidR="008C3D6F" w:rsidRPr="008C3D6F" w:rsidRDefault="008C3D6F" w:rsidP="008C3D6F">
      <w:pPr>
        <w:pStyle w:val="Default"/>
        <w:spacing w:before="120" w:line="23" w:lineRule="atLeast"/>
        <w:ind w:left="1701" w:hanging="992"/>
        <w:rPr>
          <w:rFonts w:ascii="Arial" w:hAnsi="Arial" w:cs="Arial"/>
          <w:sz w:val="22"/>
          <w:szCs w:val="22"/>
        </w:rPr>
      </w:pPr>
      <w:r w:rsidRPr="008C3D6F">
        <w:rPr>
          <w:rFonts w:ascii="Arial" w:hAnsi="Arial" w:cs="Arial"/>
          <w:sz w:val="22"/>
          <w:szCs w:val="22"/>
        </w:rPr>
        <w:t>39.11.2</w:t>
      </w:r>
      <w:r w:rsidRPr="008C3D6F">
        <w:rPr>
          <w:rFonts w:ascii="Arial" w:hAnsi="Arial" w:cs="Arial"/>
          <w:sz w:val="22"/>
          <w:szCs w:val="22"/>
        </w:rPr>
        <w:tab/>
        <w:t xml:space="preserve">if appropriate propose a variation to the relevant Bilateral Connection Agreement; and/or </w:t>
      </w:r>
    </w:p>
    <w:p w14:paraId="0BA64B72" w14:textId="77777777" w:rsidR="008C3D6F" w:rsidRPr="008C3D6F" w:rsidRDefault="008C3D6F" w:rsidP="008C3D6F">
      <w:pPr>
        <w:pStyle w:val="Default"/>
        <w:spacing w:before="120" w:line="23" w:lineRule="atLeast"/>
        <w:ind w:left="1701" w:hanging="992"/>
        <w:rPr>
          <w:rFonts w:ascii="Arial" w:hAnsi="Arial" w:cs="Arial"/>
          <w:sz w:val="22"/>
          <w:szCs w:val="22"/>
        </w:rPr>
      </w:pPr>
      <w:r w:rsidRPr="008C3D6F">
        <w:rPr>
          <w:rFonts w:ascii="Arial" w:hAnsi="Arial" w:cs="Arial"/>
          <w:sz w:val="22"/>
          <w:szCs w:val="22"/>
        </w:rPr>
        <w:t>39.11.3</w:t>
      </w:r>
      <w:r w:rsidRPr="008C3D6F">
        <w:rPr>
          <w:rFonts w:ascii="Arial" w:hAnsi="Arial" w:cs="Arial"/>
          <w:sz w:val="22"/>
          <w:szCs w:val="22"/>
        </w:rPr>
        <w:tab/>
        <w:t xml:space="preserve">if appropriate, submit a Modification Application to the Company in accordance with the provisions of Clause 52. </w:t>
      </w:r>
    </w:p>
    <w:p w14:paraId="05A90DD0" w14:textId="77777777" w:rsidR="008C3D6F" w:rsidRPr="008C3D6F" w:rsidRDefault="008C3D6F" w:rsidP="008C3D6F">
      <w:pPr>
        <w:pStyle w:val="Default"/>
        <w:spacing w:line="23" w:lineRule="atLeast"/>
        <w:ind w:left="709" w:hanging="709"/>
        <w:rPr>
          <w:rFonts w:ascii="Arial" w:hAnsi="Arial" w:cs="Arial"/>
          <w:sz w:val="22"/>
          <w:szCs w:val="22"/>
        </w:rPr>
      </w:pPr>
    </w:p>
    <w:p w14:paraId="41839D49" w14:textId="77777777" w:rsidR="008C3D6F" w:rsidRPr="008C3D6F" w:rsidRDefault="008C3D6F" w:rsidP="008C3D6F">
      <w:pPr>
        <w:pStyle w:val="Default"/>
        <w:spacing w:line="23" w:lineRule="atLeast"/>
        <w:ind w:left="709" w:hanging="709"/>
        <w:rPr>
          <w:rFonts w:ascii="Arial" w:hAnsi="Arial" w:cs="Arial"/>
          <w:sz w:val="22"/>
          <w:szCs w:val="22"/>
        </w:rPr>
      </w:pPr>
      <w:r w:rsidRPr="008C3D6F">
        <w:rPr>
          <w:rFonts w:ascii="Arial" w:hAnsi="Arial" w:cs="Arial"/>
          <w:sz w:val="22"/>
          <w:szCs w:val="22"/>
        </w:rPr>
        <w:t>39.12</w:t>
      </w:r>
      <w:r w:rsidRPr="008C3D6F">
        <w:rPr>
          <w:rFonts w:ascii="Arial" w:hAnsi="Arial" w:cs="Arial"/>
          <w:sz w:val="22"/>
          <w:szCs w:val="22"/>
        </w:rPr>
        <w:tab/>
        <w:t xml:space="preserve">Following the occurrence of an Event (as defined in Clause 39.11), the Company shall be entitled to: </w:t>
      </w:r>
    </w:p>
    <w:p w14:paraId="7135C040" w14:textId="77777777" w:rsidR="008C3D6F" w:rsidRPr="008C3D6F" w:rsidRDefault="008C3D6F" w:rsidP="008C3D6F">
      <w:pPr>
        <w:pStyle w:val="Default"/>
        <w:spacing w:before="120" w:line="23" w:lineRule="atLeast"/>
        <w:ind w:left="1701" w:hanging="992"/>
        <w:rPr>
          <w:rFonts w:ascii="Arial" w:hAnsi="Arial" w:cs="Arial"/>
          <w:sz w:val="22"/>
          <w:szCs w:val="22"/>
        </w:rPr>
      </w:pPr>
      <w:r w:rsidRPr="008C3D6F">
        <w:rPr>
          <w:rFonts w:ascii="Arial" w:hAnsi="Arial" w:cs="Arial"/>
          <w:sz w:val="22"/>
          <w:szCs w:val="22"/>
        </w:rPr>
        <w:t>39.12.1</w:t>
      </w:r>
      <w:r w:rsidRPr="008C3D6F">
        <w:rPr>
          <w:rFonts w:ascii="Arial" w:hAnsi="Arial" w:cs="Arial"/>
          <w:sz w:val="22"/>
          <w:szCs w:val="22"/>
        </w:rPr>
        <w:tab/>
        <w:t xml:space="preserve">charge the User any additional Use of System Charges for Use of Distribution System that is in excess of the Maximum Import Capacity or Maximum Export Capacity in accordance with the Company’s Relevant Charging Statement; </w:t>
      </w:r>
    </w:p>
    <w:p w14:paraId="361D4313" w14:textId="77777777" w:rsidR="008C3D6F" w:rsidRPr="008C3D6F" w:rsidRDefault="008C3D6F" w:rsidP="008C3D6F">
      <w:pPr>
        <w:pStyle w:val="Default"/>
        <w:spacing w:before="120" w:line="23" w:lineRule="atLeast"/>
        <w:ind w:left="1701" w:hanging="992"/>
        <w:rPr>
          <w:rFonts w:ascii="Arial" w:hAnsi="Arial" w:cs="Arial"/>
          <w:sz w:val="22"/>
          <w:szCs w:val="22"/>
        </w:rPr>
      </w:pPr>
      <w:r w:rsidRPr="008C3D6F">
        <w:rPr>
          <w:rFonts w:ascii="Arial" w:hAnsi="Arial" w:cs="Arial"/>
          <w:sz w:val="22"/>
          <w:szCs w:val="22"/>
        </w:rPr>
        <w:t>39.12.2</w:t>
      </w:r>
      <w:r w:rsidRPr="008C3D6F">
        <w:rPr>
          <w:rFonts w:ascii="Arial" w:hAnsi="Arial" w:cs="Arial"/>
          <w:sz w:val="22"/>
          <w:szCs w:val="22"/>
        </w:rPr>
        <w:tab/>
        <w:t xml:space="preserve">exercise any rights it may have under Clause 41; and/or </w:t>
      </w:r>
    </w:p>
    <w:p w14:paraId="1BA2F211" w14:textId="77777777" w:rsidR="00560824" w:rsidRDefault="008C3D6F" w:rsidP="008C3D6F">
      <w:pPr>
        <w:spacing w:before="120" w:line="23" w:lineRule="atLeast"/>
        <w:ind w:left="1701" w:hanging="992"/>
        <w:rPr>
          <w:rFonts w:ascii="Arial" w:hAnsi="Arial" w:cs="Arial"/>
        </w:rPr>
      </w:pPr>
      <w:r w:rsidRPr="008C3D6F">
        <w:rPr>
          <w:rFonts w:ascii="Arial" w:hAnsi="Arial" w:cs="Arial"/>
          <w:sz w:val="22"/>
          <w:szCs w:val="22"/>
        </w:rPr>
        <w:t>39.12.3</w:t>
      </w:r>
      <w:r w:rsidRPr="008C3D6F">
        <w:rPr>
          <w:rFonts w:ascii="Arial" w:hAnsi="Arial" w:cs="Arial"/>
          <w:sz w:val="22"/>
          <w:szCs w:val="22"/>
        </w:rPr>
        <w:tab/>
        <w:t>exercise any rights it may have under the relevant Bilateral Connection Agreement.</w:t>
      </w:r>
    </w:p>
    <w:p w14:paraId="552D3890" w14:textId="77777777" w:rsidR="008C3D6F" w:rsidRDefault="008C3D6F" w:rsidP="008C3D6F">
      <w:pPr>
        <w:spacing w:line="23" w:lineRule="atLeast"/>
        <w:ind w:left="1701" w:hanging="992"/>
        <w:rPr>
          <w:rFonts w:ascii="Arial" w:hAnsi="Arial" w:cs="Arial"/>
        </w:rPr>
      </w:pPr>
    </w:p>
    <w:p w14:paraId="42DFC39B" w14:textId="77777777" w:rsidR="008C3D6F" w:rsidRPr="00EC24D6" w:rsidRDefault="008C3D6F" w:rsidP="008C3D6F">
      <w:pPr>
        <w:pStyle w:val="Default"/>
        <w:spacing w:line="23" w:lineRule="atLeast"/>
        <w:rPr>
          <w:rFonts w:ascii="Arial" w:hAnsi="Arial" w:cs="Arial"/>
          <w:color w:val="FF0000"/>
          <w:sz w:val="22"/>
          <w:szCs w:val="22"/>
          <w:u w:val="single"/>
        </w:rPr>
      </w:pPr>
      <w:r w:rsidRPr="00EC24D6">
        <w:rPr>
          <w:rFonts w:ascii="Arial" w:hAnsi="Arial" w:cs="Arial"/>
          <w:b/>
          <w:bCs/>
          <w:color w:val="FF0000"/>
          <w:sz w:val="22"/>
          <w:szCs w:val="22"/>
          <w:u w:val="single"/>
        </w:rPr>
        <w:t xml:space="preserve">Reductions and Increases in Maximum Import Capacity and Maximum Export Capacity </w:t>
      </w:r>
    </w:p>
    <w:p w14:paraId="1D5FDC3D" w14:textId="77777777" w:rsidR="008C3D6F" w:rsidRPr="00EC24D6" w:rsidRDefault="008C3D6F" w:rsidP="008C3D6F">
      <w:pPr>
        <w:spacing w:line="23" w:lineRule="atLeast"/>
        <w:ind w:left="1701" w:hanging="992"/>
        <w:rPr>
          <w:rFonts w:ascii="Arial" w:hAnsi="Arial" w:cs="Arial"/>
          <w:color w:val="FF0000"/>
          <w:u w:val="single"/>
        </w:rPr>
      </w:pPr>
    </w:p>
    <w:p w14:paraId="6D716134" w14:textId="7CBAC29D" w:rsidR="00BF0990" w:rsidRDefault="00CA7AC9" w:rsidP="00EC24D6">
      <w:pPr>
        <w:spacing w:line="23" w:lineRule="atLeast"/>
        <w:ind w:left="992" w:hanging="992"/>
        <w:rPr>
          <w:rFonts w:ascii="Arial" w:hAnsi="Arial" w:cs="Arial"/>
          <w:color w:val="FF0000"/>
          <w:u w:val="single"/>
        </w:rPr>
      </w:pPr>
      <w:r>
        <w:rPr>
          <w:rFonts w:ascii="Arial" w:hAnsi="Arial" w:cs="Arial"/>
          <w:color w:val="FF0000"/>
          <w:u w:val="single"/>
        </w:rPr>
        <w:t>39.12A</w:t>
      </w:r>
      <w:r w:rsidR="008C3D6F" w:rsidRPr="00EC24D6">
        <w:rPr>
          <w:rFonts w:ascii="Arial" w:hAnsi="Arial" w:cs="Arial"/>
          <w:color w:val="FF0000"/>
          <w:u w:val="single"/>
        </w:rPr>
        <w:tab/>
      </w:r>
      <w:r w:rsidR="00EC24D6" w:rsidRPr="00EC24D6">
        <w:rPr>
          <w:rFonts w:ascii="Arial" w:hAnsi="Arial" w:cs="Arial"/>
          <w:color w:val="FF0000"/>
          <w:u w:val="single"/>
        </w:rPr>
        <w:t>The Company or the User may propose a modification to increase the Maximum Import Capacity or Maximum Export Capacity specified in the relevant Bilateral Connection Agreement</w:t>
      </w:r>
      <w:r w:rsidR="003A528F">
        <w:rPr>
          <w:rFonts w:ascii="Arial" w:hAnsi="Arial" w:cs="Arial"/>
          <w:color w:val="FF0000"/>
          <w:u w:val="single"/>
        </w:rPr>
        <w:t xml:space="preserve">, </w:t>
      </w:r>
      <w:r w:rsidR="00EC24D6" w:rsidRPr="00EC24D6">
        <w:rPr>
          <w:rFonts w:ascii="Arial" w:hAnsi="Arial" w:cs="Arial"/>
          <w:color w:val="FF0000"/>
          <w:u w:val="single"/>
        </w:rPr>
        <w:t xml:space="preserve">or </w:t>
      </w:r>
      <w:r w:rsidR="007412BA">
        <w:rPr>
          <w:rFonts w:ascii="Arial" w:hAnsi="Arial" w:cs="Arial"/>
          <w:color w:val="FF0000"/>
          <w:u w:val="single"/>
        </w:rPr>
        <w:t xml:space="preserve">where no Bilateral Connection exists, </w:t>
      </w:r>
      <w:r w:rsidR="00BA392B" w:rsidRPr="00EC24D6">
        <w:rPr>
          <w:rFonts w:ascii="Arial" w:hAnsi="Arial" w:cs="Arial"/>
          <w:color w:val="FF0000"/>
          <w:u w:val="single"/>
        </w:rPr>
        <w:t xml:space="preserve">in such </w:t>
      </w:r>
      <w:r w:rsidR="00BA392B">
        <w:rPr>
          <w:rFonts w:ascii="Arial" w:hAnsi="Arial" w:cs="Arial"/>
          <w:color w:val="FF0000"/>
          <w:u w:val="single"/>
        </w:rPr>
        <w:t xml:space="preserve">other </w:t>
      </w:r>
      <w:r w:rsidR="00BA392B" w:rsidRPr="00EC24D6">
        <w:rPr>
          <w:rFonts w:ascii="Arial" w:hAnsi="Arial" w:cs="Arial"/>
          <w:color w:val="FF0000"/>
          <w:u w:val="single"/>
        </w:rPr>
        <w:t xml:space="preserve">agreement </w:t>
      </w:r>
      <w:r w:rsidR="00EC24D6" w:rsidRPr="00EC24D6">
        <w:rPr>
          <w:rFonts w:ascii="Arial" w:hAnsi="Arial" w:cs="Arial"/>
          <w:color w:val="FF0000"/>
          <w:u w:val="single"/>
        </w:rPr>
        <w:t xml:space="preserve">where the Maximum Import Capacity or </w:t>
      </w:r>
      <w:r w:rsidR="00BF0990">
        <w:rPr>
          <w:rFonts w:ascii="Arial" w:hAnsi="Arial" w:cs="Arial"/>
          <w:color w:val="FF0000"/>
          <w:u w:val="single"/>
        </w:rPr>
        <w:t>M</w:t>
      </w:r>
      <w:r w:rsidR="00EC24D6" w:rsidRPr="00EC24D6">
        <w:rPr>
          <w:rFonts w:ascii="Arial" w:hAnsi="Arial" w:cs="Arial"/>
          <w:color w:val="FF0000"/>
          <w:u w:val="single"/>
        </w:rPr>
        <w:t xml:space="preserve">aximum </w:t>
      </w:r>
      <w:r w:rsidR="00BF0990">
        <w:rPr>
          <w:rFonts w:ascii="Arial" w:hAnsi="Arial" w:cs="Arial"/>
          <w:color w:val="FF0000"/>
          <w:u w:val="single"/>
        </w:rPr>
        <w:t>Export C</w:t>
      </w:r>
      <w:r w:rsidR="00EC24D6" w:rsidRPr="00EC24D6">
        <w:rPr>
          <w:rFonts w:ascii="Arial" w:hAnsi="Arial" w:cs="Arial"/>
          <w:color w:val="FF0000"/>
          <w:u w:val="single"/>
        </w:rPr>
        <w:t>apacity is specified</w:t>
      </w:r>
      <w:r w:rsidR="003A528F">
        <w:rPr>
          <w:rFonts w:ascii="Arial" w:hAnsi="Arial" w:cs="Arial"/>
          <w:color w:val="FF0000"/>
          <w:u w:val="single"/>
        </w:rPr>
        <w:t>,</w:t>
      </w:r>
      <w:r w:rsidR="00BF0990">
        <w:rPr>
          <w:rFonts w:ascii="Arial" w:hAnsi="Arial" w:cs="Arial"/>
          <w:color w:val="FF0000"/>
          <w:u w:val="single"/>
        </w:rPr>
        <w:t xml:space="preserve"> where:</w:t>
      </w:r>
    </w:p>
    <w:p w14:paraId="0190DC37" w14:textId="51CEBFA3" w:rsidR="008C3D6F" w:rsidRDefault="00CA7AC9" w:rsidP="003A528F">
      <w:pPr>
        <w:spacing w:before="120" w:line="23" w:lineRule="atLeast"/>
        <w:ind w:left="1984" w:hanging="992"/>
        <w:rPr>
          <w:rFonts w:ascii="Arial" w:hAnsi="Arial" w:cs="Arial"/>
          <w:color w:val="FF0000"/>
          <w:u w:val="single"/>
        </w:rPr>
      </w:pPr>
      <w:r>
        <w:rPr>
          <w:rFonts w:ascii="Arial" w:hAnsi="Arial" w:cs="Arial"/>
          <w:color w:val="FF0000"/>
          <w:u w:val="single"/>
        </w:rPr>
        <w:t>39.12A</w:t>
      </w:r>
      <w:r w:rsidR="00BF0990">
        <w:rPr>
          <w:rFonts w:ascii="Arial" w:hAnsi="Arial" w:cs="Arial"/>
          <w:color w:val="FF0000"/>
          <w:u w:val="single"/>
        </w:rPr>
        <w:t>.1</w:t>
      </w:r>
      <w:r w:rsidR="00BF0990">
        <w:rPr>
          <w:rFonts w:ascii="Arial" w:hAnsi="Arial" w:cs="Arial"/>
          <w:color w:val="FF0000"/>
          <w:u w:val="single"/>
        </w:rPr>
        <w:tab/>
        <w:t xml:space="preserve">the User has </w:t>
      </w:r>
      <w:r w:rsidR="003A528F">
        <w:rPr>
          <w:rFonts w:ascii="Arial" w:hAnsi="Arial" w:cs="Arial"/>
          <w:color w:val="FF0000"/>
          <w:u w:val="single"/>
        </w:rPr>
        <w:t xml:space="preserve">previously </w:t>
      </w:r>
      <w:r w:rsidR="00BF0990">
        <w:rPr>
          <w:rFonts w:ascii="Arial" w:hAnsi="Arial" w:cs="Arial"/>
          <w:color w:val="FF0000"/>
          <w:u w:val="single"/>
        </w:rPr>
        <w:t xml:space="preserve">breached </w:t>
      </w:r>
      <w:r w:rsidR="00BF0990" w:rsidRPr="00EC24D6">
        <w:rPr>
          <w:rFonts w:ascii="Arial" w:hAnsi="Arial" w:cs="Arial"/>
          <w:color w:val="FF0000"/>
          <w:u w:val="single"/>
        </w:rPr>
        <w:t>the Maximum Import Capacity or Maximum Export Capacity</w:t>
      </w:r>
      <w:r w:rsidR="00BF0990">
        <w:rPr>
          <w:rFonts w:ascii="Arial" w:hAnsi="Arial" w:cs="Arial"/>
          <w:color w:val="FF0000"/>
          <w:u w:val="single"/>
        </w:rPr>
        <w:t xml:space="preserve"> and in the Company’s </w:t>
      </w:r>
      <w:r w:rsidR="003A528F">
        <w:rPr>
          <w:rFonts w:ascii="Arial" w:hAnsi="Arial" w:cs="Arial"/>
          <w:color w:val="FF0000"/>
          <w:u w:val="single"/>
        </w:rPr>
        <w:t xml:space="preserve">or User’s </w:t>
      </w:r>
      <w:r w:rsidR="00BF0990">
        <w:rPr>
          <w:rFonts w:ascii="Arial" w:hAnsi="Arial" w:cs="Arial"/>
          <w:color w:val="FF0000"/>
          <w:u w:val="single"/>
        </w:rPr>
        <w:t xml:space="preserve">reasonable opinion such increase in capacity is required </w:t>
      </w:r>
      <w:r w:rsidR="003A528F" w:rsidRPr="003A528F">
        <w:rPr>
          <w:rFonts w:ascii="Arial" w:hAnsi="Arial" w:cs="Arial"/>
          <w:color w:val="FF0000"/>
          <w:u w:val="single"/>
        </w:rPr>
        <w:t>to enable the connection to be used for the p</w:t>
      </w:r>
      <w:r w:rsidR="00BB5EE9">
        <w:rPr>
          <w:rFonts w:ascii="Arial" w:hAnsi="Arial" w:cs="Arial"/>
          <w:color w:val="FF0000"/>
          <w:u w:val="single"/>
        </w:rPr>
        <w:t>urpose for which it is required; or</w:t>
      </w:r>
    </w:p>
    <w:p w14:paraId="2BBC19F9" w14:textId="3B7BA499" w:rsidR="00BF0990" w:rsidRDefault="00CA7AC9" w:rsidP="003A528F">
      <w:pPr>
        <w:spacing w:before="120" w:line="23" w:lineRule="atLeast"/>
        <w:ind w:left="1984" w:hanging="992"/>
        <w:rPr>
          <w:rFonts w:ascii="Arial" w:hAnsi="Arial" w:cs="Arial"/>
          <w:color w:val="FF0000"/>
          <w:u w:val="single"/>
        </w:rPr>
      </w:pPr>
      <w:r>
        <w:rPr>
          <w:rFonts w:ascii="Arial" w:hAnsi="Arial" w:cs="Arial"/>
          <w:color w:val="FF0000"/>
          <w:u w:val="single"/>
        </w:rPr>
        <w:t>39.12A</w:t>
      </w:r>
      <w:r w:rsidR="00BF0990">
        <w:rPr>
          <w:rFonts w:ascii="Arial" w:hAnsi="Arial" w:cs="Arial"/>
          <w:color w:val="FF0000"/>
          <w:u w:val="single"/>
        </w:rPr>
        <w:t>.2</w:t>
      </w:r>
      <w:r w:rsidR="003A528F">
        <w:rPr>
          <w:rFonts w:ascii="Arial" w:hAnsi="Arial" w:cs="Arial"/>
          <w:color w:val="FF0000"/>
          <w:u w:val="single"/>
        </w:rPr>
        <w:tab/>
        <w:t xml:space="preserve">in the User’s reasonable opinion such increase in capacity is required </w:t>
      </w:r>
      <w:r w:rsidR="003A528F" w:rsidRPr="003A528F">
        <w:rPr>
          <w:rFonts w:ascii="Arial" w:hAnsi="Arial" w:cs="Arial"/>
          <w:color w:val="FF0000"/>
          <w:u w:val="single"/>
        </w:rPr>
        <w:t>to enable the connection to be used for the purpose for which it is required.</w:t>
      </w:r>
    </w:p>
    <w:p w14:paraId="039AA377" w14:textId="1A2D1548" w:rsidR="00BB5EE9" w:rsidRDefault="00BB5EE9" w:rsidP="00BB5EE9">
      <w:pPr>
        <w:spacing w:before="120" w:line="23" w:lineRule="atLeast"/>
        <w:ind w:left="993" w:hanging="993"/>
        <w:rPr>
          <w:rFonts w:ascii="Arial" w:hAnsi="Arial" w:cs="Arial"/>
          <w:color w:val="FF0000"/>
          <w:u w:val="single"/>
        </w:rPr>
      </w:pPr>
      <w:r>
        <w:rPr>
          <w:rFonts w:ascii="Arial" w:hAnsi="Arial" w:cs="Arial"/>
          <w:color w:val="FF0000"/>
          <w:u w:val="single"/>
        </w:rPr>
        <w:t>39.12B</w:t>
      </w:r>
      <w:r>
        <w:rPr>
          <w:rFonts w:ascii="Arial" w:hAnsi="Arial" w:cs="Arial"/>
          <w:color w:val="FF0000"/>
          <w:u w:val="single"/>
        </w:rPr>
        <w:tab/>
        <w:t xml:space="preserve">The Company may charge the User for any works on their distribution required in order to </w:t>
      </w:r>
      <w:r w:rsidR="006F2CD0">
        <w:rPr>
          <w:rFonts w:ascii="Arial" w:hAnsi="Arial" w:cs="Arial"/>
          <w:color w:val="FF0000"/>
          <w:u w:val="single"/>
        </w:rPr>
        <w:t xml:space="preserve">accommodate </w:t>
      </w:r>
      <w:r>
        <w:rPr>
          <w:rFonts w:ascii="Arial" w:hAnsi="Arial" w:cs="Arial"/>
          <w:color w:val="FF0000"/>
          <w:u w:val="single"/>
        </w:rPr>
        <w:t xml:space="preserve">any increase in Maximum Import Capacity or Maximum Export Capacity, as set out in 39.12A, in accordance with the relevant connection charging methodology </w:t>
      </w:r>
      <w:r>
        <w:rPr>
          <w:rFonts w:ascii="Arial" w:hAnsi="Arial" w:cs="Arial"/>
          <w:color w:val="FF0000"/>
          <w:u w:val="single"/>
        </w:rPr>
        <w:lastRenderedPageBreak/>
        <w:t xml:space="preserve">statement as is in force at that time.  </w:t>
      </w:r>
    </w:p>
    <w:p w14:paraId="202E47AD" w14:textId="77777777" w:rsidR="003A528F" w:rsidRDefault="003A528F" w:rsidP="003A528F">
      <w:pPr>
        <w:spacing w:before="120" w:line="23" w:lineRule="atLeast"/>
        <w:ind w:left="1984" w:hanging="992"/>
        <w:rPr>
          <w:rFonts w:ascii="Arial" w:hAnsi="Arial" w:cs="Arial"/>
          <w:color w:val="FF0000"/>
          <w:u w:val="single"/>
        </w:rPr>
      </w:pPr>
    </w:p>
    <w:p w14:paraId="473919E5" w14:textId="1FA5A636" w:rsidR="003A528F" w:rsidRDefault="00BF0990" w:rsidP="003A528F">
      <w:pPr>
        <w:spacing w:line="23" w:lineRule="atLeast"/>
        <w:ind w:left="992" w:hanging="992"/>
        <w:rPr>
          <w:rFonts w:ascii="Arial" w:hAnsi="Arial" w:cs="Arial"/>
          <w:color w:val="FF0000"/>
          <w:u w:val="single"/>
        </w:rPr>
      </w:pPr>
      <w:r w:rsidRPr="00EC24D6">
        <w:rPr>
          <w:rFonts w:ascii="Arial" w:hAnsi="Arial" w:cs="Arial"/>
          <w:color w:val="FF0000"/>
          <w:u w:val="single"/>
        </w:rPr>
        <w:t>39.1</w:t>
      </w:r>
      <w:r w:rsidR="00CA7AC9">
        <w:rPr>
          <w:rFonts w:ascii="Arial" w:hAnsi="Arial" w:cs="Arial"/>
          <w:color w:val="FF0000"/>
          <w:u w:val="single"/>
        </w:rPr>
        <w:t>2B</w:t>
      </w:r>
      <w:r w:rsidRPr="00EC24D6">
        <w:rPr>
          <w:rFonts w:ascii="Arial" w:hAnsi="Arial" w:cs="Arial"/>
          <w:color w:val="FF0000"/>
          <w:u w:val="single"/>
        </w:rPr>
        <w:tab/>
        <w:t>The Company or the User may propose a modification to reduce the Maximum Import Capacity or Maximum Export Capacity specified in the relevant Bilateral Connection Agreement</w:t>
      </w:r>
      <w:r w:rsidR="003A528F">
        <w:rPr>
          <w:rFonts w:ascii="Arial" w:hAnsi="Arial" w:cs="Arial"/>
          <w:color w:val="FF0000"/>
          <w:u w:val="single"/>
        </w:rPr>
        <w:t xml:space="preserve">, </w:t>
      </w:r>
      <w:r w:rsidRPr="00EC24D6">
        <w:rPr>
          <w:rFonts w:ascii="Arial" w:hAnsi="Arial" w:cs="Arial"/>
          <w:color w:val="FF0000"/>
          <w:u w:val="single"/>
        </w:rPr>
        <w:t xml:space="preserve">or </w:t>
      </w:r>
      <w:r>
        <w:rPr>
          <w:rFonts w:ascii="Arial" w:hAnsi="Arial" w:cs="Arial"/>
          <w:color w:val="FF0000"/>
          <w:u w:val="single"/>
        </w:rPr>
        <w:t xml:space="preserve">where no Bilateral Connection exists, </w:t>
      </w:r>
      <w:r w:rsidRPr="00EC24D6">
        <w:rPr>
          <w:rFonts w:ascii="Arial" w:hAnsi="Arial" w:cs="Arial"/>
          <w:color w:val="FF0000"/>
          <w:u w:val="single"/>
        </w:rPr>
        <w:t xml:space="preserve">in such </w:t>
      </w:r>
      <w:r>
        <w:rPr>
          <w:rFonts w:ascii="Arial" w:hAnsi="Arial" w:cs="Arial"/>
          <w:color w:val="FF0000"/>
          <w:u w:val="single"/>
        </w:rPr>
        <w:t xml:space="preserve">other </w:t>
      </w:r>
      <w:r w:rsidRPr="00EC24D6">
        <w:rPr>
          <w:rFonts w:ascii="Arial" w:hAnsi="Arial" w:cs="Arial"/>
          <w:color w:val="FF0000"/>
          <w:u w:val="single"/>
        </w:rPr>
        <w:t xml:space="preserve">agreement where the Maximum Import Capacity or </w:t>
      </w:r>
      <w:r w:rsidR="003A528F">
        <w:rPr>
          <w:rFonts w:ascii="Arial" w:hAnsi="Arial" w:cs="Arial"/>
          <w:color w:val="FF0000"/>
          <w:u w:val="single"/>
        </w:rPr>
        <w:t>M</w:t>
      </w:r>
      <w:r w:rsidRPr="00EC24D6">
        <w:rPr>
          <w:rFonts w:ascii="Arial" w:hAnsi="Arial" w:cs="Arial"/>
          <w:color w:val="FF0000"/>
          <w:u w:val="single"/>
        </w:rPr>
        <w:t xml:space="preserve">aximum </w:t>
      </w:r>
      <w:r w:rsidR="003A528F">
        <w:rPr>
          <w:rFonts w:ascii="Arial" w:hAnsi="Arial" w:cs="Arial"/>
          <w:color w:val="FF0000"/>
          <w:u w:val="single"/>
        </w:rPr>
        <w:t>Export C</w:t>
      </w:r>
      <w:r w:rsidRPr="00EC24D6">
        <w:rPr>
          <w:rFonts w:ascii="Arial" w:hAnsi="Arial" w:cs="Arial"/>
          <w:color w:val="FF0000"/>
          <w:u w:val="single"/>
        </w:rPr>
        <w:t>apacity is specified</w:t>
      </w:r>
      <w:r w:rsidR="003A528F">
        <w:rPr>
          <w:rFonts w:ascii="Arial" w:hAnsi="Arial" w:cs="Arial"/>
          <w:color w:val="FF0000"/>
          <w:u w:val="single"/>
        </w:rPr>
        <w:t>, where:</w:t>
      </w:r>
    </w:p>
    <w:p w14:paraId="0DFEC8AE" w14:textId="05F8E3EC" w:rsidR="003A528F" w:rsidRDefault="00CA7AC9" w:rsidP="003A528F">
      <w:pPr>
        <w:spacing w:before="120" w:line="23" w:lineRule="atLeast"/>
        <w:ind w:left="1984" w:hanging="992"/>
        <w:rPr>
          <w:rFonts w:ascii="Arial" w:hAnsi="Arial" w:cs="Arial"/>
          <w:color w:val="FF0000"/>
          <w:u w:val="single"/>
        </w:rPr>
      </w:pPr>
      <w:r>
        <w:rPr>
          <w:rFonts w:ascii="Arial" w:hAnsi="Arial" w:cs="Arial"/>
          <w:color w:val="FF0000"/>
          <w:u w:val="single"/>
        </w:rPr>
        <w:t>39.12B</w:t>
      </w:r>
      <w:r w:rsidR="003A528F">
        <w:rPr>
          <w:rFonts w:ascii="Arial" w:hAnsi="Arial" w:cs="Arial"/>
          <w:color w:val="FF0000"/>
          <w:u w:val="single"/>
        </w:rPr>
        <w:t>.1</w:t>
      </w:r>
      <w:r w:rsidR="003A528F">
        <w:rPr>
          <w:rFonts w:ascii="Arial" w:hAnsi="Arial" w:cs="Arial"/>
          <w:color w:val="FF0000"/>
          <w:u w:val="single"/>
        </w:rPr>
        <w:tab/>
        <w:t xml:space="preserve">in the reasonable opinion of either the company or the User </w:t>
      </w:r>
      <w:r w:rsidR="00397036">
        <w:rPr>
          <w:rFonts w:ascii="Arial" w:hAnsi="Arial" w:cs="Arial"/>
          <w:color w:val="FF0000"/>
          <w:u w:val="single"/>
        </w:rPr>
        <w:t>there is no foreseeable requirement for the</w:t>
      </w:r>
      <w:r w:rsidR="00397036" w:rsidRPr="00397036">
        <w:rPr>
          <w:rFonts w:ascii="Arial" w:hAnsi="Arial" w:cs="Arial"/>
          <w:color w:val="FF0000"/>
          <w:u w:val="single"/>
        </w:rPr>
        <w:t xml:space="preserve"> </w:t>
      </w:r>
      <w:r w:rsidR="00397036">
        <w:rPr>
          <w:rFonts w:ascii="Arial" w:hAnsi="Arial" w:cs="Arial"/>
          <w:color w:val="FF0000"/>
          <w:u w:val="single"/>
        </w:rPr>
        <w:t xml:space="preserve">unutilised proportion of either the </w:t>
      </w:r>
      <w:r w:rsidR="00397036" w:rsidRPr="00EC24D6">
        <w:rPr>
          <w:rFonts w:ascii="Arial" w:hAnsi="Arial" w:cs="Arial"/>
          <w:color w:val="FF0000"/>
          <w:u w:val="single"/>
        </w:rPr>
        <w:t xml:space="preserve">Maximum Import Capacity or </w:t>
      </w:r>
      <w:r w:rsidR="00397036">
        <w:rPr>
          <w:rFonts w:ascii="Arial" w:hAnsi="Arial" w:cs="Arial"/>
          <w:color w:val="FF0000"/>
          <w:u w:val="single"/>
        </w:rPr>
        <w:t>M</w:t>
      </w:r>
      <w:r w:rsidR="00397036" w:rsidRPr="00EC24D6">
        <w:rPr>
          <w:rFonts w:ascii="Arial" w:hAnsi="Arial" w:cs="Arial"/>
          <w:color w:val="FF0000"/>
          <w:u w:val="single"/>
        </w:rPr>
        <w:t xml:space="preserve">aximum </w:t>
      </w:r>
      <w:r w:rsidR="00397036">
        <w:rPr>
          <w:rFonts w:ascii="Arial" w:hAnsi="Arial" w:cs="Arial"/>
          <w:color w:val="FF0000"/>
          <w:u w:val="single"/>
        </w:rPr>
        <w:t>Export C</w:t>
      </w:r>
      <w:r w:rsidR="00397036" w:rsidRPr="00EC24D6">
        <w:rPr>
          <w:rFonts w:ascii="Arial" w:hAnsi="Arial" w:cs="Arial"/>
          <w:color w:val="FF0000"/>
          <w:u w:val="single"/>
        </w:rPr>
        <w:t>apacity</w:t>
      </w:r>
      <w:r w:rsidR="00397036">
        <w:rPr>
          <w:rFonts w:ascii="Arial" w:hAnsi="Arial" w:cs="Arial"/>
          <w:color w:val="FF0000"/>
          <w:u w:val="single"/>
        </w:rPr>
        <w:t xml:space="preserve"> provided </w:t>
      </w:r>
      <w:r w:rsidR="00397036" w:rsidRPr="003A528F">
        <w:rPr>
          <w:rFonts w:ascii="Arial" w:hAnsi="Arial" w:cs="Arial"/>
          <w:color w:val="FF0000"/>
          <w:u w:val="single"/>
        </w:rPr>
        <w:t>to en</w:t>
      </w:r>
      <w:r w:rsidR="003A528F" w:rsidRPr="003A528F">
        <w:rPr>
          <w:rFonts w:ascii="Arial" w:hAnsi="Arial" w:cs="Arial"/>
          <w:color w:val="FF0000"/>
          <w:u w:val="single"/>
        </w:rPr>
        <w:t>able the connection to be used for the purpose for which it is required</w:t>
      </w:r>
      <w:r w:rsidR="00397036">
        <w:rPr>
          <w:rFonts w:ascii="Arial" w:hAnsi="Arial" w:cs="Arial"/>
          <w:color w:val="FF0000"/>
          <w:u w:val="single"/>
        </w:rPr>
        <w:t xml:space="preserve">; and </w:t>
      </w:r>
    </w:p>
    <w:p w14:paraId="02656ACB" w14:textId="699F81F8" w:rsidR="003A528F" w:rsidRDefault="00CA7AC9" w:rsidP="003A528F">
      <w:pPr>
        <w:spacing w:before="120" w:line="23" w:lineRule="atLeast"/>
        <w:ind w:left="1984" w:hanging="992"/>
        <w:rPr>
          <w:rFonts w:ascii="Arial" w:hAnsi="Arial" w:cs="Arial"/>
          <w:color w:val="FF0000"/>
          <w:u w:val="single"/>
        </w:rPr>
      </w:pPr>
      <w:r>
        <w:rPr>
          <w:rFonts w:ascii="Arial" w:hAnsi="Arial" w:cs="Arial"/>
          <w:color w:val="FF0000"/>
          <w:u w:val="single"/>
        </w:rPr>
        <w:t>39.12B</w:t>
      </w:r>
      <w:r w:rsidR="003A528F">
        <w:rPr>
          <w:rFonts w:ascii="Arial" w:hAnsi="Arial" w:cs="Arial"/>
          <w:color w:val="FF0000"/>
          <w:u w:val="single"/>
        </w:rPr>
        <w:t>.2</w:t>
      </w:r>
      <w:r w:rsidR="003A528F">
        <w:rPr>
          <w:rFonts w:ascii="Arial" w:hAnsi="Arial" w:cs="Arial"/>
          <w:color w:val="FF0000"/>
          <w:u w:val="single"/>
        </w:rPr>
        <w:tab/>
      </w:r>
      <w:r w:rsidR="00397036">
        <w:rPr>
          <w:rFonts w:ascii="Arial" w:hAnsi="Arial" w:cs="Arial"/>
          <w:color w:val="FF0000"/>
          <w:u w:val="single"/>
        </w:rPr>
        <w:t xml:space="preserve">The Company has, in its reasonable opinion, a requirement to use such unutilised proportion of the Maximum Import Capacity or Maximum Export Capacity to provide and maintain connections to other users in an economic and efficient manner </w:t>
      </w:r>
    </w:p>
    <w:p w14:paraId="7C23FC35" w14:textId="3F0BEABD" w:rsidR="00BF0990" w:rsidRDefault="00BF0990" w:rsidP="003A528F">
      <w:pPr>
        <w:spacing w:line="23" w:lineRule="atLeast"/>
        <w:ind w:left="992" w:hanging="992"/>
        <w:rPr>
          <w:rFonts w:ascii="Arial" w:hAnsi="Arial" w:cs="Arial"/>
          <w:color w:val="FF0000"/>
          <w:u w:val="single"/>
        </w:rPr>
      </w:pPr>
      <w:r>
        <w:rPr>
          <w:rFonts w:ascii="Arial" w:hAnsi="Arial" w:cs="Arial"/>
          <w:color w:val="FF0000"/>
          <w:u w:val="single"/>
        </w:rPr>
        <w:t xml:space="preserve">. </w:t>
      </w:r>
    </w:p>
    <w:p w14:paraId="2D5CEB78" w14:textId="77777777" w:rsidR="00BA392B" w:rsidRDefault="00BA392B" w:rsidP="00EC24D6">
      <w:pPr>
        <w:spacing w:line="23" w:lineRule="atLeast"/>
        <w:ind w:left="992" w:hanging="992"/>
        <w:rPr>
          <w:rFonts w:ascii="Arial" w:hAnsi="Arial" w:cs="Arial"/>
          <w:color w:val="FF0000"/>
          <w:u w:val="single"/>
        </w:rPr>
      </w:pPr>
    </w:p>
    <w:p w14:paraId="60C22AFE" w14:textId="5D23AA7F" w:rsidR="00BA392B" w:rsidRDefault="00EC24D6" w:rsidP="00EC24D6">
      <w:pPr>
        <w:spacing w:line="23" w:lineRule="atLeast"/>
        <w:ind w:left="992" w:hanging="992"/>
        <w:rPr>
          <w:rFonts w:ascii="Arial" w:hAnsi="Arial" w:cs="Arial"/>
          <w:color w:val="FF0000"/>
          <w:u w:val="single"/>
        </w:rPr>
      </w:pPr>
      <w:r>
        <w:rPr>
          <w:rFonts w:ascii="Arial" w:hAnsi="Arial" w:cs="Arial"/>
          <w:color w:val="FF0000"/>
          <w:u w:val="single"/>
        </w:rPr>
        <w:t>39.1</w:t>
      </w:r>
      <w:r w:rsidR="00CA7AC9">
        <w:rPr>
          <w:rFonts w:ascii="Arial" w:hAnsi="Arial" w:cs="Arial"/>
          <w:color w:val="FF0000"/>
          <w:u w:val="single"/>
        </w:rPr>
        <w:t>2C</w:t>
      </w:r>
      <w:r>
        <w:rPr>
          <w:rFonts w:ascii="Arial" w:hAnsi="Arial" w:cs="Arial"/>
          <w:color w:val="FF0000"/>
          <w:u w:val="single"/>
        </w:rPr>
        <w:tab/>
        <w:t xml:space="preserve">Any modification to the Maximum Import Capacity </w:t>
      </w:r>
      <w:r w:rsidR="00BF0990">
        <w:rPr>
          <w:rFonts w:ascii="Arial" w:hAnsi="Arial" w:cs="Arial"/>
          <w:color w:val="FF0000"/>
          <w:u w:val="single"/>
        </w:rPr>
        <w:t>or</w:t>
      </w:r>
      <w:r>
        <w:rPr>
          <w:rFonts w:ascii="Arial" w:hAnsi="Arial" w:cs="Arial"/>
          <w:color w:val="FF0000"/>
          <w:u w:val="single"/>
        </w:rPr>
        <w:t xml:space="preserve"> Maximum Export Capacity shall be</w:t>
      </w:r>
      <w:r w:rsidR="00BA392B">
        <w:rPr>
          <w:rFonts w:ascii="Arial" w:hAnsi="Arial" w:cs="Arial"/>
          <w:color w:val="FF0000"/>
          <w:u w:val="single"/>
        </w:rPr>
        <w:t xml:space="preserve"> made in accordance with Clause 52</w:t>
      </w:r>
      <w:r w:rsidR="00397036">
        <w:rPr>
          <w:rFonts w:ascii="Arial" w:hAnsi="Arial" w:cs="Arial"/>
          <w:color w:val="FF0000"/>
          <w:u w:val="single"/>
        </w:rPr>
        <w:t xml:space="preserve"> and shall set out the Company’s or User’s (as the case may be) reasonable opinion for why such increase or reduction in the Maximum Import Capacity or Maximum Export Capacity is required.</w:t>
      </w:r>
    </w:p>
    <w:p w14:paraId="13F833CC" w14:textId="77777777" w:rsidR="00BA392B" w:rsidRDefault="00BA392B" w:rsidP="00BA392B">
      <w:pPr>
        <w:pStyle w:val="Default"/>
        <w:rPr>
          <w:sz w:val="23"/>
          <w:szCs w:val="23"/>
        </w:rPr>
      </w:pPr>
    </w:p>
    <w:p w14:paraId="33E7C8EA" w14:textId="77777777" w:rsidR="00BA392B" w:rsidRDefault="00BA392B" w:rsidP="00BA392B">
      <w:pPr>
        <w:pStyle w:val="Default"/>
        <w:rPr>
          <w:sz w:val="23"/>
          <w:szCs w:val="23"/>
        </w:rPr>
      </w:pPr>
      <w:r w:rsidRPr="00EC24D6">
        <w:rPr>
          <w:rFonts w:ascii="Arial" w:hAnsi="Arial" w:cs="Arial"/>
          <w:color w:val="FF0000"/>
          <w:u w:val="single"/>
        </w:rPr>
        <w:t>,</w:t>
      </w:r>
    </w:p>
    <w:p w14:paraId="5E138E80" w14:textId="77777777" w:rsidR="00BA392B" w:rsidRPr="00BA392B" w:rsidRDefault="00BA392B" w:rsidP="00BA392B">
      <w:pPr>
        <w:pStyle w:val="Default"/>
        <w:jc w:val="center"/>
        <w:rPr>
          <w:rFonts w:ascii="Arial" w:hAnsi="Arial" w:cs="Arial"/>
          <w:color w:val="auto"/>
          <w:sz w:val="22"/>
          <w:szCs w:val="22"/>
        </w:rPr>
      </w:pPr>
      <w:r w:rsidRPr="00BA392B">
        <w:rPr>
          <w:rFonts w:ascii="Arial" w:hAnsi="Arial" w:cs="Arial"/>
          <w:b/>
          <w:bCs/>
          <w:color w:val="auto"/>
          <w:sz w:val="22"/>
          <w:szCs w:val="22"/>
        </w:rPr>
        <w:t xml:space="preserve">52. </w:t>
      </w:r>
      <w:r w:rsidRPr="00BA392B">
        <w:rPr>
          <w:rFonts w:ascii="Arial" w:hAnsi="Arial" w:cs="Arial"/>
          <w:b/>
          <w:bCs/>
          <w:color w:val="auto"/>
          <w:sz w:val="22"/>
          <w:szCs w:val="22"/>
        </w:rPr>
        <w:tab/>
        <w:t>MODIFICATIONS</w:t>
      </w:r>
    </w:p>
    <w:p w14:paraId="2F4EA802" w14:textId="77777777" w:rsidR="00BA392B" w:rsidRDefault="00BA392B" w:rsidP="00BA392B">
      <w:pPr>
        <w:pStyle w:val="Default"/>
        <w:spacing w:line="23" w:lineRule="atLeast"/>
        <w:ind w:left="709" w:hanging="709"/>
        <w:rPr>
          <w:rFonts w:ascii="Arial" w:hAnsi="Arial" w:cs="Arial"/>
          <w:sz w:val="22"/>
          <w:szCs w:val="22"/>
        </w:rPr>
      </w:pPr>
    </w:p>
    <w:p w14:paraId="77901097"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52.1</w:t>
      </w:r>
      <w:r w:rsidRPr="00BA392B">
        <w:rPr>
          <w:rFonts w:ascii="Arial" w:hAnsi="Arial" w:cs="Arial"/>
          <w:sz w:val="22"/>
          <w:szCs w:val="22"/>
        </w:rPr>
        <w:tab/>
        <w:t>Unless agreed otherwise by the Company and the User in the relevant Bilateral Connection Agreement</w:t>
      </w:r>
      <w:r w:rsidR="00167898" w:rsidRPr="00167898">
        <w:rPr>
          <w:rFonts w:ascii="Arial" w:hAnsi="Arial" w:cs="Arial"/>
          <w:color w:val="FF0000"/>
          <w:u w:val="single"/>
        </w:rPr>
        <w:t xml:space="preserve"> </w:t>
      </w:r>
      <w:r w:rsidR="00167898">
        <w:rPr>
          <w:rFonts w:ascii="Arial" w:hAnsi="Arial" w:cs="Arial"/>
          <w:color w:val="FF0000"/>
          <w:u w:val="single"/>
        </w:rPr>
        <w:t>(</w:t>
      </w:r>
      <w:r w:rsidR="00167898" w:rsidRPr="00167898">
        <w:rPr>
          <w:rFonts w:ascii="Arial" w:hAnsi="Arial" w:cs="Arial"/>
          <w:color w:val="FF0000"/>
          <w:sz w:val="22"/>
          <w:szCs w:val="22"/>
          <w:u w:val="single"/>
        </w:rPr>
        <w:t xml:space="preserve">or </w:t>
      </w:r>
      <w:r w:rsidR="00167898">
        <w:rPr>
          <w:rFonts w:ascii="Arial" w:hAnsi="Arial" w:cs="Arial"/>
          <w:color w:val="FF0000"/>
          <w:sz w:val="22"/>
          <w:szCs w:val="22"/>
          <w:u w:val="single"/>
        </w:rPr>
        <w:t xml:space="preserve">where no Bilateral Connection exists, </w:t>
      </w:r>
      <w:r w:rsidR="00167898" w:rsidRPr="00167898">
        <w:rPr>
          <w:rFonts w:ascii="Arial" w:hAnsi="Arial" w:cs="Arial"/>
          <w:color w:val="FF0000"/>
          <w:sz w:val="22"/>
          <w:szCs w:val="22"/>
          <w:u w:val="single"/>
        </w:rPr>
        <w:t>in such other agreement where the is</w:t>
      </w:r>
      <w:r w:rsidR="00167898">
        <w:rPr>
          <w:rFonts w:ascii="Arial" w:hAnsi="Arial" w:cs="Arial"/>
          <w:color w:val="FF0000"/>
          <w:sz w:val="22"/>
          <w:szCs w:val="22"/>
          <w:u w:val="single"/>
        </w:rPr>
        <w:t xml:space="preserve"> connection arrangements are </w:t>
      </w:r>
      <w:r w:rsidR="00167898" w:rsidRPr="00167898">
        <w:rPr>
          <w:rFonts w:ascii="Arial" w:hAnsi="Arial" w:cs="Arial"/>
          <w:color w:val="FF0000"/>
          <w:sz w:val="22"/>
          <w:szCs w:val="22"/>
          <w:u w:val="single"/>
        </w:rPr>
        <w:t>specified</w:t>
      </w:r>
      <w:r w:rsidR="00167898">
        <w:rPr>
          <w:rFonts w:ascii="Arial" w:hAnsi="Arial" w:cs="Arial"/>
          <w:color w:val="FF0000"/>
          <w:sz w:val="22"/>
          <w:szCs w:val="22"/>
          <w:u w:val="single"/>
        </w:rPr>
        <w:t>)</w:t>
      </w:r>
      <w:r w:rsidRPr="00BA392B">
        <w:rPr>
          <w:rFonts w:ascii="Arial" w:hAnsi="Arial" w:cs="Arial"/>
          <w:sz w:val="22"/>
          <w:szCs w:val="22"/>
        </w:rPr>
        <w:t xml:space="preserve">, no Modification may be made by or on behalf of the Company or the User otherwise than in accordance with the provisions of this Clause 52. </w:t>
      </w:r>
    </w:p>
    <w:p w14:paraId="6CD97613" w14:textId="77777777" w:rsidR="00BA392B" w:rsidRPr="00BA392B" w:rsidRDefault="00BA392B" w:rsidP="00BA392B">
      <w:pPr>
        <w:pStyle w:val="Default"/>
        <w:spacing w:line="23" w:lineRule="atLeast"/>
        <w:ind w:left="709" w:hanging="709"/>
        <w:rPr>
          <w:rFonts w:ascii="Arial" w:hAnsi="Arial" w:cs="Arial"/>
          <w:sz w:val="22"/>
          <w:szCs w:val="22"/>
        </w:rPr>
      </w:pPr>
    </w:p>
    <w:p w14:paraId="6D93B59B" w14:textId="77777777" w:rsidR="00BA392B" w:rsidRPr="00BA392B" w:rsidRDefault="00BA392B" w:rsidP="00BA392B">
      <w:pPr>
        <w:pStyle w:val="Default"/>
        <w:spacing w:line="23" w:lineRule="atLeast"/>
        <w:ind w:left="709" w:hanging="709"/>
        <w:rPr>
          <w:rFonts w:ascii="Arial" w:hAnsi="Arial" w:cs="Arial"/>
          <w:b/>
          <w:sz w:val="22"/>
          <w:szCs w:val="22"/>
        </w:rPr>
      </w:pPr>
      <w:r w:rsidRPr="00BA392B">
        <w:rPr>
          <w:rFonts w:ascii="Arial" w:hAnsi="Arial" w:cs="Arial"/>
          <w:b/>
          <w:sz w:val="22"/>
          <w:szCs w:val="22"/>
        </w:rPr>
        <w:t xml:space="preserve">Modifications Proposed by Users </w:t>
      </w:r>
    </w:p>
    <w:p w14:paraId="56AADB24" w14:textId="77777777" w:rsidR="00BA392B" w:rsidRPr="00BA392B" w:rsidRDefault="00BA392B" w:rsidP="00BA392B">
      <w:pPr>
        <w:pStyle w:val="Default"/>
        <w:spacing w:line="23" w:lineRule="atLeast"/>
        <w:ind w:left="709" w:hanging="709"/>
        <w:rPr>
          <w:rFonts w:ascii="Arial" w:hAnsi="Arial" w:cs="Arial"/>
          <w:b/>
          <w:sz w:val="22"/>
          <w:szCs w:val="22"/>
        </w:rPr>
      </w:pPr>
    </w:p>
    <w:p w14:paraId="73A5DA34" w14:textId="0DDF993A"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52.2</w:t>
      </w:r>
      <w:r w:rsidRPr="00BA392B">
        <w:rPr>
          <w:rFonts w:ascii="Arial" w:hAnsi="Arial" w:cs="Arial"/>
          <w:sz w:val="22"/>
          <w:szCs w:val="22"/>
        </w:rPr>
        <w:tab/>
        <w:t xml:space="preserve">If the User wishes to make a Modification it shall complete and submit to the Company in advance of the Modification a Modification Application in the form shown in the relevant </w:t>
      </w:r>
      <w:r w:rsidRPr="006F2CD0">
        <w:rPr>
          <w:rFonts w:ascii="Arial" w:hAnsi="Arial" w:cs="Arial"/>
          <w:color w:val="auto"/>
          <w:sz w:val="22"/>
          <w:szCs w:val="22"/>
        </w:rPr>
        <w:t xml:space="preserve">Bilateral Connection Agreement </w:t>
      </w:r>
      <w:r w:rsidR="006F2CD0">
        <w:rPr>
          <w:rFonts w:ascii="Arial" w:hAnsi="Arial" w:cs="Arial"/>
          <w:color w:val="FF0000"/>
          <w:u w:val="single"/>
        </w:rPr>
        <w:t>(</w:t>
      </w:r>
      <w:r w:rsidR="006F2CD0" w:rsidRPr="00167898">
        <w:rPr>
          <w:rFonts w:ascii="Arial" w:hAnsi="Arial" w:cs="Arial"/>
          <w:color w:val="FF0000"/>
          <w:sz w:val="22"/>
          <w:szCs w:val="22"/>
          <w:u w:val="single"/>
        </w:rPr>
        <w:t xml:space="preserve">or </w:t>
      </w:r>
      <w:r w:rsidR="006F2CD0">
        <w:rPr>
          <w:rFonts w:ascii="Arial" w:hAnsi="Arial" w:cs="Arial"/>
          <w:color w:val="FF0000"/>
          <w:sz w:val="22"/>
          <w:szCs w:val="22"/>
          <w:u w:val="single"/>
        </w:rPr>
        <w:t xml:space="preserve">where no Bilateral Connection exists, </w:t>
      </w:r>
      <w:r w:rsidR="006F2CD0" w:rsidRPr="00167898">
        <w:rPr>
          <w:rFonts w:ascii="Arial" w:hAnsi="Arial" w:cs="Arial"/>
          <w:color w:val="FF0000"/>
          <w:sz w:val="22"/>
          <w:szCs w:val="22"/>
          <w:u w:val="single"/>
        </w:rPr>
        <w:t>in such other agreement where the is</w:t>
      </w:r>
      <w:r w:rsidR="006F2CD0">
        <w:rPr>
          <w:rFonts w:ascii="Arial" w:hAnsi="Arial" w:cs="Arial"/>
          <w:color w:val="FF0000"/>
          <w:sz w:val="22"/>
          <w:szCs w:val="22"/>
          <w:u w:val="single"/>
        </w:rPr>
        <w:t xml:space="preserve"> connection arrangements are </w:t>
      </w:r>
      <w:r w:rsidR="006F2CD0" w:rsidRPr="00167898">
        <w:rPr>
          <w:rFonts w:ascii="Arial" w:hAnsi="Arial" w:cs="Arial"/>
          <w:color w:val="FF0000"/>
          <w:sz w:val="22"/>
          <w:szCs w:val="22"/>
          <w:u w:val="single"/>
        </w:rPr>
        <w:t>specified</w:t>
      </w:r>
      <w:r w:rsidR="006F2CD0">
        <w:rPr>
          <w:rFonts w:ascii="Arial" w:hAnsi="Arial" w:cs="Arial"/>
          <w:color w:val="FF0000"/>
          <w:sz w:val="22"/>
          <w:szCs w:val="22"/>
          <w:u w:val="single"/>
        </w:rPr>
        <w:t>)</w:t>
      </w:r>
      <w:r w:rsidR="00167898" w:rsidRPr="00167898">
        <w:rPr>
          <w:rFonts w:ascii="Arial" w:hAnsi="Arial" w:cs="Arial"/>
          <w:color w:val="FF0000"/>
          <w:sz w:val="22"/>
          <w:szCs w:val="22"/>
        </w:rPr>
        <w:t xml:space="preserve"> </w:t>
      </w:r>
      <w:r w:rsidR="00167898">
        <w:rPr>
          <w:rFonts w:ascii="Arial" w:hAnsi="Arial" w:cs="Arial"/>
          <w:sz w:val="22"/>
          <w:szCs w:val="22"/>
        </w:rPr>
        <w:t>a</w:t>
      </w:r>
      <w:r w:rsidRPr="00BA392B">
        <w:rPr>
          <w:rFonts w:ascii="Arial" w:hAnsi="Arial" w:cs="Arial"/>
          <w:sz w:val="22"/>
          <w:szCs w:val="22"/>
        </w:rPr>
        <w:t xml:space="preserve">nd comply with the terms thereof. </w:t>
      </w:r>
    </w:p>
    <w:p w14:paraId="3CB0ECD6" w14:textId="77777777" w:rsidR="00BA392B" w:rsidRPr="00BA392B" w:rsidRDefault="00BA392B" w:rsidP="00BA392B">
      <w:pPr>
        <w:pStyle w:val="Default"/>
        <w:spacing w:line="23" w:lineRule="atLeast"/>
        <w:ind w:left="709" w:hanging="709"/>
        <w:rPr>
          <w:rFonts w:ascii="Arial" w:hAnsi="Arial" w:cs="Arial"/>
          <w:sz w:val="22"/>
          <w:szCs w:val="22"/>
        </w:rPr>
      </w:pPr>
    </w:p>
    <w:p w14:paraId="6A7A8F9A"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52.3</w:t>
      </w:r>
      <w:r w:rsidRPr="00BA392B">
        <w:rPr>
          <w:rFonts w:ascii="Arial" w:hAnsi="Arial" w:cs="Arial"/>
          <w:sz w:val="22"/>
          <w:szCs w:val="22"/>
        </w:rPr>
        <w:tab/>
        <w:t xml:space="preserve">As soon as reasonably practicable (but not later than the date required by the Company’s Distribution Licence) after receipt by the Company of the Modification Application, (save where the Authority consents to a longer period) the Company shall make a Modification Offer to the User. The Modification Offer shall include the form of any variations the Company requires to the relevant Bilateral Connection Agreement </w:t>
      </w:r>
      <w:r w:rsidRPr="00167898">
        <w:rPr>
          <w:rFonts w:ascii="Arial" w:hAnsi="Arial" w:cs="Arial"/>
          <w:strike/>
          <w:color w:val="FF0000"/>
          <w:sz w:val="22"/>
          <w:szCs w:val="22"/>
        </w:rPr>
        <w:t>and its schedules</w:t>
      </w:r>
      <w:r w:rsidR="00167898" w:rsidRPr="00167898">
        <w:rPr>
          <w:rFonts w:ascii="Arial" w:hAnsi="Arial" w:cs="Arial"/>
          <w:color w:val="FF0000"/>
          <w:sz w:val="22"/>
          <w:szCs w:val="22"/>
        </w:rPr>
        <w:t xml:space="preserve"> </w:t>
      </w:r>
      <w:r w:rsidR="00167898">
        <w:rPr>
          <w:rFonts w:ascii="Arial" w:hAnsi="Arial" w:cs="Arial"/>
          <w:color w:val="FF0000"/>
          <w:u w:val="single"/>
        </w:rPr>
        <w:t>(</w:t>
      </w:r>
      <w:r w:rsidR="00167898" w:rsidRPr="00167898">
        <w:rPr>
          <w:rFonts w:ascii="Arial" w:hAnsi="Arial" w:cs="Arial"/>
          <w:color w:val="FF0000"/>
          <w:sz w:val="22"/>
          <w:szCs w:val="22"/>
          <w:u w:val="single"/>
        </w:rPr>
        <w:t xml:space="preserve">or </w:t>
      </w:r>
      <w:r w:rsidR="00167898">
        <w:rPr>
          <w:rFonts w:ascii="Arial" w:hAnsi="Arial" w:cs="Arial"/>
          <w:color w:val="FF0000"/>
          <w:sz w:val="22"/>
          <w:szCs w:val="22"/>
          <w:u w:val="single"/>
        </w:rPr>
        <w:t>where no Bilateral Connection Agreement exists, to</w:t>
      </w:r>
      <w:r w:rsidR="00167898" w:rsidRPr="00167898">
        <w:rPr>
          <w:rFonts w:ascii="Arial" w:hAnsi="Arial" w:cs="Arial"/>
          <w:color w:val="FF0000"/>
          <w:sz w:val="22"/>
          <w:szCs w:val="22"/>
          <w:u w:val="single"/>
        </w:rPr>
        <w:t xml:space="preserve"> such other agreement where the </w:t>
      </w:r>
      <w:r w:rsidR="00167898">
        <w:rPr>
          <w:rFonts w:ascii="Arial" w:hAnsi="Arial" w:cs="Arial"/>
          <w:color w:val="FF0000"/>
          <w:sz w:val="22"/>
          <w:szCs w:val="22"/>
          <w:u w:val="single"/>
        </w:rPr>
        <w:t xml:space="preserve">connection arrangements are </w:t>
      </w:r>
      <w:r w:rsidR="00167898" w:rsidRPr="00167898">
        <w:rPr>
          <w:rFonts w:ascii="Arial" w:hAnsi="Arial" w:cs="Arial"/>
          <w:color w:val="FF0000"/>
          <w:sz w:val="22"/>
          <w:szCs w:val="22"/>
          <w:u w:val="single"/>
        </w:rPr>
        <w:t>specified</w:t>
      </w:r>
      <w:r w:rsidR="00167898">
        <w:rPr>
          <w:rFonts w:ascii="Arial" w:hAnsi="Arial" w:cs="Arial"/>
          <w:color w:val="FF0000"/>
          <w:sz w:val="22"/>
          <w:szCs w:val="22"/>
          <w:u w:val="single"/>
        </w:rPr>
        <w:t>)</w:t>
      </w:r>
      <w:r w:rsidRPr="00BA392B">
        <w:rPr>
          <w:rFonts w:ascii="Arial" w:hAnsi="Arial" w:cs="Arial"/>
          <w:sz w:val="22"/>
          <w:szCs w:val="22"/>
        </w:rPr>
        <w:t xml:space="preserve">. During such period the Company and the User shall discuss in good faith the implications of the proposed Modification(s). </w:t>
      </w:r>
    </w:p>
    <w:p w14:paraId="7AE3FA2F" w14:textId="77777777" w:rsidR="00BA392B" w:rsidRPr="00BA392B" w:rsidRDefault="00BA392B" w:rsidP="00BA392B">
      <w:pPr>
        <w:pStyle w:val="Default"/>
        <w:spacing w:line="23" w:lineRule="atLeast"/>
        <w:ind w:left="709" w:hanging="709"/>
        <w:rPr>
          <w:rFonts w:ascii="Arial" w:hAnsi="Arial" w:cs="Arial"/>
          <w:sz w:val="22"/>
          <w:szCs w:val="22"/>
        </w:rPr>
      </w:pPr>
    </w:p>
    <w:p w14:paraId="1701C4DA"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52.4</w:t>
      </w:r>
      <w:r w:rsidR="00167898">
        <w:rPr>
          <w:rFonts w:ascii="Arial" w:hAnsi="Arial" w:cs="Arial"/>
          <w:sz w:val="22"/>
          <w:szCs w:val="22"/>
        </w:rPr>
        <w:tab/>
      </w:r>
      <w:r w:rsidRPr="00BA392B">
        <w:rPr>
          <w:rFonts w:ascii="Arial" w:hAnsi="Arial" w:cs="Arial"/>
          <w:sz w:val="22"/>
          <w:szCs w:val="22"/>
        </w:rPr>
        <w:t xml:space="preserve">The Modification Offer will be open for acceptance in accordance with its terms for up to 3 calendar months from the date upon which the Modification Offer is sent to the User (unless either the Company or the User makes an application to the Authority under Condition 7 of the Company’s Distribution Licence, in which case the Modification Offer shall remain open for acceptance until the date 14 days after any determination by the Authority pursuant to such application). If the Modification Offer is accepted by the User, the Modification shall proceed according to the terms of this </w:t>
      </w:r>
      <w:r w:rsidRPr="00BA392B">
        <w:rPr>
          <w:rFonts w:ascii="Arial" w:hAnsi="Arial" w:cs="Arial"/>
          <w:sz w:val="22"/>
          <w:szCs w:val="22"/>
        </w:rPr>
        <w:lastRenderedPageBreak/>
        <w:t xml:space="preserve">Agreement, and the relevant Bilateral Connection Agreement </w:t>
      </w:r>
      <w:r w:rsidR="00167898">
        <w:rPr>
          <w:rFonts w:ascii="Arial" w:hAnsi="Arial" w:cs="Arial"/>
          <w:color w:val="FF0000"/>
          <w:u w:val="single"/>
        </w:rPr>
        <w:t>(</w:t>
      </w:r>
      <w:r w:rsidR="00167898" w:rsidRPr="00167898">
        <w:rPr>
          <w:rFonts w:ascii="Arial" w:hAnsi="Arial" w:cs="Arial"/>
          <w:color w:val="FF0000"/>
          <w:sz w:val="22"/>
          <w:szCs w:val="22"/>
          <w:u w:val="single"/>
        </w:rPr>
        <w:t xml:space="preserve">or </w:t>
      </w:r>
      <w:r w:rsidR="00167898">
        <w:rPr>
          <w:rFonts w:ascii="Arial" w:hAnsi="Arial" w:cs="Arial"/>
          <w:color w:val="FF0000"/>
          <w:sz w:val="22"/>
          <w:szCs w:val="22"/>
          <w:u w:val="single"/>
        </w:rPr>
        <w:t>where no Bilateral Connection Agreement exists, to</w:t>
      </w:r>
      <w:r w:rsidR="00167898" w:rsidRPr="00167898">
        <w:rPr>
          <w:rFonts w:ascii="Arial" w:hAnsi="Arial" w:cs="Arial"/>
          <w:color w:val="FF0000"/>
          <w:sz w:val="22"/>
          <w:szCs w:val="22"/>
          <w:u w:val="single"/>
        </w:rPr>
        <w:t xml:space="preserve"> such other agreement where the </w:t>
      </w:r>
      <w:r w:rsidR="00167898">
        <w:rPr>
          <w:rFonts w:ascii="Arial" w:hAnsi="Arial" w:cs="Arial"/>
          <w:color w:val="FF0000"/>
          <w:sz w:val="22"/>
          <w:szCs w:val="22"/>
          <w:u w:val="single"/>
        </w:rPr>
        <w:t xml:space="preserve">connection arrangements are </w:t>
      </w:r>
      <w:r w:rsidR="00167898" w:rsidRPr="00167898">
        <w:rPr>
          <w:rFonts w:ascii="Arial" w:hAnsi="Arial" w:cs="Arial"/>
          <w:color w:val="FF0000"/>
          <w:sz w:val="22"/>
          <w:szCs w:val="22"/>
          <w:u w:val="single"/>
        </w:rPr>
        <w:t>specified</w:t>
      </w:r>
      <w:r w:rsidR="00167898">
        <w:rPr>
          <w:rFonts w:ascii="Arial" w:hAnsi="Arial" w:cs="Arial"/>
          <w:color w:val="FF0000"/>
          <w:sz w:val="22"/>
          <w:szCs w:val="22"/>
          <w:u w:val="single"/>
        </w:rPr>
        <w:t xml:space="preserve">) </w:t>
      </w:r>
      <w:r w:rsidRPr="00BA392B">
        <w:rPr>
          <w:rFonts w:ascii="Arial" w:hAnsi="Arial" w:cs="Arial"/>
          <w:sz w:val="22"/>
          <w:szCs w:val="22"/>
        </w:rPr>
        <w:t xml:space="preserve">shall be varied to reflect the terms of the Modification. </w:t>
      </w:r>
    </w:p>
    <w:p w14:paraId="39E9A8B3" w14:textId="77777777" w:rsidR="00BA392B" w:rsidRPr="00BA392B" w:rsidRDefault="00BA392B" w:rsidP="00BA392B">
      <w:pPr>
        <w:pStyle w:val="Default"/>
        <w:spacing w:line="23" w:lineRule="atLeast"/>
        <w:ind w:left="709" w:hanging="709"/>
        <w:rPr>
          <w:rFonts w:ascii="Arial" w:hAnsi="Arial" w:cs="Arial"/>
          <w:sz w:val="22"/>
          <w:szCs w:val="22"/>
        </w:rPr>
      </w:pPr>
    </w:p>
    <w:p w14:paraId="53F9BC22" w14:textId="77777777" w:rsidR="00BA392B" w:rsidRPr="00BA392B" w:rsidRDefault="00BA392B" w:rsidP="00BA392B">
      <w:pPr>
        <w:pStyle w:val="Default"/>
        <w:spacing w:line="23" w:lineRule="atLeast"/>
        <w:ind w:left="709" w:hanging="709"/>
        <w:rPr>
          <w:rFonts w:ascii="Arial" w:hAnsi="Arial" w:cs="Arial"/>
          <w:b/>
          <w:sz w:val="22"/>
          <w:szCs w:val="22"/>
        </w:rPr>
      </w:pPr>
      <w:r w:rsidRPr="00BA392B">
        <w:rPr>
          <w:rFonts w:ascii="Arial" w:hAnsi="Arial" w:cs="Arial"/>
          <w:b/>
          <w:sz w:val="22"/>
          <w:szCs w:val="22"/>
        </w:rPr>
        <w:t>Modifications proposed by the Company</w:t>
      </w:r>
    </w:p>
    <w:p w14:paraId="2EB34DC7" w14:textId="77777777" w:rsidR="00BA392B" w:rsidRPr="00BA392B" w:rsidRDefault="00BA392B" w:rsidP="00BA392B">
      <w:pPr>
        <w:pStyle w:val="Default"/>
        <w:spacing w:line="23" w:lineRule="atLeast"/>
        <w:ind w:left="709" w:hanging="709"/>
        <w:rPr>
          <w:rFonts w:ascii="Arial" w:hAnsi="Arial" w:cs="Arial"/>
          <w:b/>
          <w:sz w:val="22"/>
          <w:szCs w:val="22"/>
        </w:rPr>
      </w:pPr>
    </w:p>
    <w:p w14:paraId="2FBB9493"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52.5</w:t>
      </w:r>
      <w:r w:rsidRPr="00BA392B">
        <w:rPr>
          <w:rFonts w:ascii="Arial" w:hAnsi="Arial" w:cs="Arial"/>
          <w:sz w:val="22"/>
          <w:szCs w:val="22"/>
        </w:rPr>
        <w:tab/>
        <w:t xml:space="preserve">If the Company wishes to make a Modification to the Company’s Distribution System, whether at or remote from the Connection Point, the Company shall complete and submit to the User a notification of the Modification and shall advise the User of any works which the Company reasonably believes that the User may have to carry out as a result. </w:t>
      </w:r>
    </w:p>
    <w:p w14:paraId="4A3F979B" w14:textId="77777777" w:rsidR="00BA392B" w:rsidRPr="00BA392B" w:rsidRDefault="00BA392B" w:rsidP="00BA392B">
      <w:pPr>
        <w:pStyle w:val="Default"/>
        <w:spacing w:line="23" w:lineRule="atLeast"/>
        <w:ind w:left="709" w:hanging="709"/>
        <w:rPr>
          <w:rFonts w:ascii="Arial" w:hAnsi="Arial" w:cs="Arial"/>
          <w:sz w:val="22"/>
          <w:szCs w:val="22"/>
        </w:rPr>
      </w:pPr>
    </w:p>
    <w:p w14:paraId="04A7E4BD"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52.6</w:t>
      </w:r>
      <w:r w:rsidRPr="00BA392B">
        <w:rPr>
          <w:rFonts w:ascii="Arial" w:hAnsi="Arial" w:cs="Arial"/>
          <w:sz w:val="22"/>
          <w:szCs w:val="22"/>
        </w:rPr>
        <w:tab/>
        <w:t xml:space="preserve">The User may, as soon as practicable after any notice by the Company under Clause 52.5, consult with it over the proposed Modification. The User may, (save where the Authority consents to a longer period) within the period stated therein (which shall be sufficient to enable the User reasonably to assess the implications of the proposed Modification), make an application to the Authority under Condition 7 of the Company’s Distribution Licence. </w:t>
      </w:r>
    </w:p>
    <w:p w14:paraId="37FEC874" w14:textId="77777777" w:rsidR="00BA392B" w:rsidRPr="00BA392B" w:rsidRDefault="00BA392B" w:rsidP="00BA392B">
      <w:pPr>
        <w:pStyle w:val="Default"/>
        <w:spacing w:line="23" w:lineRule="atLeast"/>
        <w:ind w:left="709" w:hanging="709"/>
        <w:rPr>
          <w:rFonts w:ascii="Arial" w:hAnsi="Arial" w:cs="Arial"/>
          <w:sz w:val="22"/>
          <w:szCs w:val="22"/>
        </w:rPr>
      </w:pPr>
    </w:p>
    <w:p w14:paraId="445CE0E8"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52.7</w:t>
      </w:r>
      <w:r w:rsidRPr="00BA392B">
        <w:rPr>
          <w:rFonts w:ascii="Arial" w:hAnsi="Arial" w:cs="Arial"/>
          <w:sz w:val="22"/>
          <w:szCs w:val="22"/>
        </w:rPr>
        <w:tab/>
        <w:t xml:space="preserve">As soon as practicable after the receipt of notification of the Modification pursuant to Clause 52.5 or, if an application to the Authority has been made by the User, the determination by the Authority, and in any event within 2 calendar months thereof, the User shall submit to the Company a Modification Application and shall comply with the terms thereof. </w:t>
      </w:r>
    </w:p>
    <w:p w14:paraId="3A2D0B29" w14:textId="77777777" w:rsidR="00BA392B" w:rsidRPr="00BA392B" w:rsidRDefault="00BA392B" w:rsidP="00BA392B">
      <w:pPr>
        <w:pStyle w:val="Default"/>
        <w:spacing w:line="23" w:lineRule="atLeast"/>
        <w:ind w:left="709" w:hanging="709"/>
        <w:rPr>
          <w:rFonts w:ascii="Arial" w:hAnsi="Arial" w:cs="Arial"/>
          <w:sz w:val="22"/>
          <w:szCs w:val="22"/>
        </w:rPr>
      </w:pPr>
    </w:p>
    <w:p w14:paraId="6D11E66E" w14:textId="1757930E" w:rsid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52.8</w:t>
      </w:r>
      <w:r w:rsidRPr="00BA392B">
        <w:rPr>
          <w:rFonts w:ascii="Arial" w:hAnsi="Arial" w:cs="Arial"/>
          <w:sz w:val="22"/>
          <w:szCs w:val="22"/>
        </w:rPr>
        <w:tab/>
        <w:t>Subject to the payment of its reasonable charges, if any, as provided in this Clause 52.8 the Company will provide advice and assistance reasonably requested by the User to enable the User to assess the implications, including the feasibility, of making a Modification to the User’s System. If the Modification under consideration by the User is or may be required as a result of a Modification required by the Company, then the Company shall provide such reasonable advice and assistance free of charge. If the proposed Modification is or may be proposed by the User, the Company may charge the User such amount as is reasonable in all the circumstances for such advice and assistance. The provision of such advice and assistance shall be subject to the terms of the relevant Bilateral Connection Agreement</w:t>
      </w:r>
      <w:r w:rsidR="00167898">
        <w:rPr>
          <w:rFonts w:ascii="Arial" w:hAnsi="Arial" w:cs="Arial"/>
          <w:sz w:val="22"/>
          <w:szCs w:val="22"/>
        </w:rPr>
        <w:t xml:space="preserve"> </w:t>
      </w:r>
      <w:r w:rsidR="00167898">
        <w:rPr>
          <w:rFonts w:ascii="Arial" w:hAnsi="Arial" w:cs="Arial"/>
          <w:color w:val="FF0000"/>
          <w:u w:val="single"/>
        </w:rPr>
        <w:t>(</w:t>
      </w:r>
      <w:r w:rsidR="00167898" w:rsidRPr="00167898">
        <w:rPr>
          <w:rFonts w:ascii="Arial" w:hAnsi="Arial" w:cs="Arial"/>
          <w:color w:val="FF0000"/>
          <w:sz w:val="22"/>
          <w:szCs w:val="22"/>
          <w:u w:val="single"/>
        </w:rPr>
        <w:t xml:space="preserve">or </w:t>
      </w:r>
      <w:r w:rsidR="00167898">
        <w:rPr>
          <w:rFonts w:ascii="Arial" w:hAnsi="Arial" w:cs="Arial"/>
          <w:color w:val="FF0000"/>
          <w:sz w:val="22"/>
          <w:szCs w:val="22"/>
          <w:u w:val="single"/>
        </w:rPr>
        <w:t xml:space="preserve">where no Bilateral Connection Agreement </w:t>
      </w:r>
      <w:r w:rsidR="006F2CD0">
        <w:rPr>
          <w:rFonts w:ascii="Arial" w:hAnsi="Arial" w:cs="Arial"/>
          <w:color w:val="FF0000"/>
          <w:sz w:val="22"/>
          <w:szCs w:val="22"/>
          <w:u w:val="single"/>
        </w:rPr>
        <w:t>exists</w:t>
      </w:r>
      <w:r w:rsidR="00167898">
        <w:rPr>
          <w:rFonts w:ascii="Arial" w:hAnsi="Arial" w:cs="Arial"/>
          <w:color w:val="FF0000"/>
          <w:sz w:val="22"/>
          <w:szCs w:val="22"/>
          <w:u w:val="single"/>
        </w:rPr>
        <w:t xml:space="preserve"> to</w:t>
      </w:r>
      <w:r w:rsidR="00167898" w:rsidRPr="00167898">
        <w:rPr>
          <w:rFonts w:ascii="Arial" w:hAnsi="Arial" w:cs="Arial"/>
          <w:color w:val="FF0000"/>
          <w:sz w:val="22"/>
          <w:szCs w:val="22"/>
          <w:u w:val="single"/>
        </w:rPr>
        <w:t xml:space="preserve"> such other agreement where the </w:t>
      </w:r>
      <w:r w:rsidR="00167898">
        <w:rPr>
          <w:rFonts w:ascii="Arial" w:hAnsi="Arial" w:cs="Arial"/>
          <w:color w:val="FF0000"/>
          <w:sz w:val="22"/>
          <w:szCs w:val="22"/>
          <w:u w:val="single"/>
        </w:rPr>
        <w:t xml:space="preserve">connection arrangements are </w:t>
      </w:r>
      <w:r w:rsidR="00167898" w:rsidRPr="00167898">
        <w:rPr>
          <w:rFonts w:ascii="Arial" w:hAnsi="Arial" w:cs="Arial"/>
          <w:color w:val="FF0000"/>
          <w:sz w:val="22"/>
          <w:szCs w:val="22"/>
          <w:u w:val="single"/>
        </w:rPr>
        <w:t>specified</w:t>
      </w:r>
      <w:r w:rsidR="00167898">
        <w:rPr>
          <w:rFonts w:ascii="Arial" w:hAnsi="Arial" w:cs="Arial"/>
          <w:color w:val="FF0000"/>
          <w:sz w:val="22"/>
          <w:szCs w:val="22"/>
          <w:u w:val="single"/>
        </w:rPr>
        <w:t>)</w:t>
      </w:r>
      <w:r w:rsidRPr="00BA392B">
        <w:rPr>
          <w:rFonts w:ascii="Arial" w:hAnsi="Arial" w:cs="Arial"/>
          <w:sz w:val="22"/>
          <w:szCs w:val="22"/>
        </w:rPr>
        <w:t xml:space="preserve">. </w:t>
      </w:r>
    </w:p>
    <w:p w14:paraId="62C1EF30" w14:textId="77777777" w:rsidR="00BA392B" w:rsidRPr="00BA392B" w:rsidRDefault="00BA392B" w:rsidP="00BA392B">
      <w:pPr>
        <w:pStyle w:val="Default"/>
        <w:spacing w:line="23" w:lineRule="atLeast"/>
        <w:ind w:left="709" w:hanging="709"/>
        <w:rPr>
          <w:rFonts w:ascii="Arial" w:hAnsi="Arial" w:cs="Arial"/>
          <w:sz w:val="22"/>
          <w:szCs w:val="22"/>
        </w:rPr>
      </w:pPr>
    </w:p>
    <w:p w14:paraId="4501ED90" w14:textId="77777777" w:rsidR="00BA392B" w:rsidRPr="00BA392B" w:rsidRDefault="00BA392B" w:rsidP="00BA392B">
      <w:pPr>
        <w:pStyle w:val="Default"/>
        <w:spacing w:line="23" w:lineRule="atLeast"/>
        <w:ind w:left="709" w:hanging="709"/>
        <w:rPr>
          <w:rFonts w:ascii="Arial" w:hAnsi="Arial" w:cs="Arial"/>
          <w:sz w:val="22"/>
          <w:szCs w:val="22"/>
        </w:rPr>
      </w:pPr>
      <w:r w:rsidRPr="00BA392B">
        <w:rPr>
          <w:rFonts w:ascii="Arial" w:hAnsi="Arial" w:cs="Arial"/>
          <w:sz w:val="22"/>
          <w:szCs w:val="22"/>
        </w:rPr>
        <w:t>52.9</w:t>
      </w:r>
      <w:r w:rsidRPr="00BA392B">
        <w:rPr>
          <w:rFonts w:ascii="Arial" w:hAnsi="Arial" w:cs="Arial"/>
          <w:sz w:val="22"/>
          <w:szCs w:val="22"/>
        </w:rPr>
        <w:tab/>
        <w:t>Where a Modification by the Company alters the technical characteristics of the Connection Point (as set out in the relevant Bilateral Connection Agreement</w:t>
      </w:r>
      <w:r w:rsidR="00167898" w:rsidRPr="00167898">
        <w:rPr>
          <w:rFonts w:ascii="Arial" w:hAnsi="Arial" w:cs="Arial"/>
          <w:color w:val="FF0000"/>
          <w:u w:val="single"/>
        </w:rPr>
        <w:t xml:space="preserve"> </w:t>
      </w:r>
      <w:r w:rsidR="00167898">
        <w:rPr>
          <w:rFonts w:ascii="Arial" w:hAnsi="Arial" w:cs="Arial"/>
          <w:color w:val="FF0000"/>
          <w:u w:val="single"/>
        </w:rPr>
        <w:t>(</w:t>
      </w:r>
      <w:r w:rsidR="00167898" w:rsidRPr="00167898">
        <w:rPr>
          <w:rFonts w:ascii="Arial" w:hAnsi="Arial" w:cs="Arial"/>
          <w:color w:val="FF0000"/>
          <w:sz w:val="22"/>
          <w:szCs w:val="22"/>
          <w:u w:val="single"/>
        </w:rPr>
        <w:t xml:space="preserve">or </w:t>
      </w:r>
      <w:r w:rsidR="00167898">
        <w:rPr>
          <w:rFonts w:ascii="Arial" w:hAnsi="Arial" w:cs="Arial"/>
          <w:color w:val="FF0000"/>
          <w:sz w:val="22"/>
          <w:szCs w:val="22"/>
          <w:u w:val="single"/>
        </w:rPr>
        <w:t>where no Bilateral Connection Agreement Exists to</w:t>
      </w:r>
      <w:r w:rsidR="00167898" w:rsidRPr="00167898">
        <w:rPr>
          <w:rFonts w:ascii="Arial" w:hAnsi="Arial" w:cs="Arial"/>
          <w:color w:val="FF0000"/>
          <w:sz w:val="22"/>
          <w:szCs w:val="22"/>
          <w:u w:val="single"/>
        </w:rPr>
        <w:t xml:space="preserve"> such other agreement where the </w:t>
      </w:r>
      <w:r w:rsidR="00167898">
        <w:rPr>
          <w:rFonts w:ascii="Arial" w:hAnsi="Arial" w:cs="Arial"/>
          <w:color w:val="FF0000"/>
          <w:sz w:val="22"/>
          <w:szCs w:val="22"/>
          <w:u w:val="single"/>
        </w:rPr>
        <w:t xml:space="preserve">connection arrangements are </w:t>
      </w:r>
      <w:r w:rsidR="00167898" w:rsidRPr="00167898">
        <w:rPr>
          <w:rFonts w:ascii="Arial" w:hAnsi="Arial" w:cs="Arial"/>
          <w:color w:val="FF0000"/>
          <w:sz w:val="22"/>
          <w:szCs w:val="22"/>
          <w:u w:val="single"/>
        </w:rPr>
        <w:t>specified</w:t>
      </w:r>
      <w:r w:rsidR="00167898">
        <w:rPr>
          <w:rFonts w:ascii="Arial" w:hAnsi="Arial" w:cs="Arial"/>
          <w:color w:val="FF0000"/>
          <w:sz w:val="22"/>
          <w:szCs w:val="22"/>
          <w:u w:val="single"/>
        </w:rPr>
        <w:t>)</w:t>
      </w:r>
      <w:r w:rsidR="007412BA" w:rsidRPr="00BA392B">
        <w:rPr>
          <w:rFonts w:ascii="Arial" w:hAnsi="Arial" w:cs="Arial"/>
          <w:sz w:val="22"/>
          <w:szCs w:val="22"/>
        </w:rPr>
        <w:t>)</w:t>
      </w:r>
      <w:r w:rsidRPr="00BA392B">
        <w:rPr>
          <w:rFonts w:ascii="Arial" w:hAnsi="Arial" w:cs="Arial"/>
          <w:sz w:val="22"/>
          <w:szCs w:val="22"/>
        </w:rPr>
        <w:t>, but not otherwise, the Company shall compensate the User for the reasonable cost and expense of any modification required to be made by the User as a result of such Modification; provided that the Company shall not be obliged to compensate the User where such Modification is required as a consequence of any Relevant Instrument, legislative requirement or Directive. Any dispute as to whether the Company is obliged to compensate the User or as to the amount of any such compensation may be referred to arbitration in accordance with the provisions of Clause 58.</w:t>
      </w:r>
    </w:p>
    <w:p w14:paraId="76038114" w14:textId="77777777" w:rsidR="00BA392B" w:rsidRDefault="00BA392B" w:rsidP="00BA392B">
      <w:pPr>
        <w:spacing w:line="23" w:lineRule="atLeast"/>
        <w:ind w:left="992" w:hanging="992"/>
        <w:rPr>
          <w:rFonts w:ascii="Arial" w:hAnsi="Arial" w:cs="Arial"/>
          <w:color w:val="FF0000"/>
          <w:u w:val="single"/>
        </w:rPr>
      </w:pPr>
    </w:p>
    <w:p w14:paraId="04A7F616" w14:textId="77777777" w:rsidR="0087563F" w:rsidRDefault="0087563F">
      <w:pPr>
        <w:widowControl/>
        <w:autoSpaceDE/>
        <w:autoSpaceDN/>
        <w:adjustRightInd/>
        <w:spacing w:after="160" w:line="259" w:lineRule="auto"/>
        <w:rPr>
          <w:rFonts w:ascii="Arial" w:eastAsiaTheme="minorHAnsi" w:hAnsi="Arial" w:cs="Arial"/>
          <w:b/>
          <w:bCs/>
          <w:color w:val="000000"/>
          <w:sz w:val="22"/>
          <w:szCs w:val="22"/>
          <w:lang w:eastAsia="en-US"/>
        </w:rPr>
      </w:pPr>
      <w:r>
        <w:rPr>
          <w:rFonts w:ascii="Arial" w:hAnsi="Arial" w:cs="Arial"/>
          <w:b/>
          <w:bCs/>
          <w:sz w:val="22"/>
          <w:szCs w:val="22"/>
        </w:rPr>
        <w:br w:type="page"/>
      </w:r>
    </w:p>
    <w:p w14:paraId="77985456" w14:textId="6A43F1FE" w:rsidR="00E70EAD" w:rsidRPr="00E70EAD" w:rsidRDefault="00434943" w:rsidP="008857ED">
      <w:pPr>
        <w:pStyle w:val="Default"/>
        <w:spacing w:line="276" w:lineRule="auto"/>
        <w:rPr>
          <w:rFonts w:ascii="Arial" w:hAnsi="Arial" w:cs="Arial"/>
          <w:b/>
          <w:bCs/>
          <w:sz w:val="22"/>
          <w:szCs w:val="22"/>
        </w:rPr>
      </w:pPr>
      <w:r w:rsidRPr="00434943">
        <w:rPr>
          <w:rFonts w:ascii="Arial" w:hAnsi="Arial" w:cs="Arial"/>
          <w:b/>
          <w:sz w:val="22"/>
          <w:szCs w:val="22"/>
        </w:rPr>
        <w:lastRenderedPageBreak/>
        <w:t xml:space="preserve">Changes to </w:t>
      </w:r>
      <w:r w:rsidR="0087563F">
        <w:rPr>
          <w:rFonts w:ascii="Arial" w:hAnsi="Arial" w:cs="Arial"/>
          <w:b/>
          <w:bCs/>
          <w:sz w:val="22"/>
          <w:szCs w:val="22"/>
        </w:rPr>
        <w:t xml:space="preserve">DCUSA </w:t>
      </w:r>
      <w:r w:rsidR="00E70EAD" w:rsidRPr="00E70EAD">
        <w:rPr>
          <w:rFonts w:ascii="Arial" w:hAnsi="Arial" w:cs="Arial"/>
          <w:b/>
          <w:bCs/>
          <w:sz w:val="22"/>
          <w:szCs w:val="22"/>
        </w:rPr>
        <w:t xml:space="preserve">Schedule 22 </w:t>
      </w:r>
      <w:r w:rsidR="00203B65">
        <w:rPr>
          <w:rFonts w:ascii="Arial" w:hAnsi="Arial" w:cs="Arial"/>
          <w:b/>
          <w:bCs/>
          <w:sz w:val="22"/>
          <w:szCs w:val="22"/>
        </w:rPr>
        <w:t>[the Common Connection Charging Methodology]</w:t>
      </w:r>
    </w:p>
    <w:p w14:paraId="3E8F994F" w14:textId="4BA77D7B" w:rsidR="00E70EAD" w:rsidRPr="00434943" w:rsidRDefault="00E70EAD" w:rsidP="008857ED">
      <w:pPr>
        <w:pStyle w:val="Default"/>
        <w:spacing w:line="276" w:lineRule="auto"/>
        <w:rPr>
          <w:rFonts w:ascii="Arial" w:hAnsi="Arial" w:cs="Arial"/>
          <w:bCs/>
          <w:sz w:val="22"/>
          <w:szCs w:val="22"/>
        </w:rPr>
      </w:pPr>
    </w:p>
    <w:p w14:paraId="4E9B9FDD" w14:textId="027A9C2D" w:rsidR="00434943" w:rsidRDefault="00434943" w:rsidP="008857ED">
      <w:pPr>
        <w:pStyle w:val="Default"/>
        <w:spacing w:line="276" w:lineRule="auto"/>
        <w:rPr>
          <w:rFonts w:ascii="Arial" w:hAnsi="Arial" w:cs="Arial"/>
          <w:bCs/>
          <w:sz w:val="22"/>
          <w:szCs w:val="22"/>
        </w:rPr>
      </w:pPr>
      <w:r>
        <w:rPr>
          <w:rFonts w:ascii="Arial" w:hAnsi="Arial" w:cs="Arial"/>
          <w:bCs/>
          <w:sz w:val="22"/>
          <w:szCs w:val="22"/>
        </w:rPr>
        <w:t>It is proposed to modify the provisions in respect of capacity ramping as follows</w:t>
      </w:r>
      <w:r w:rsidR="00C74FAF">
        <w:rPr>
          <w:rFonts w:ascii="Arial" w:hAnsi="Arial" w:cs="Arial"/>
          <w:bCs/>
          <w:sz w:val="22"/>
          <w:szCs w:val="22"/>
        </w:rPr>
        <w:t>:</w:t>
      </w:r>
    </w:p>
    <w:p w14:paraId="3C7F6FA1" w14:textId="77777777" w:rsidR="00434943" w:rsidRPr="00434943" w:rsidRDefault="00434943" w:rsidP="008857ED">
      <w:pPr>
        <w:pStyle w:val="Default"/>
        <w:spacing w:line="276" w:lineRule="auto"/>
        <w:rPr>
          <w:rFonts w:ascii="Arial" w:hAnsi="Arial" w:cs="Arial"/>
          <w:bCs/>
          <w:sz w:val="22"/>
          <w:szCs w:val="22"/>
        </w:rPr>
      </w:pPr>
    </w:p>
    <w:p w14:paraId="65871578" w14:textId="77777777" w:rsidR="00947565" w:rsidRDefault="00434943" w:rsidP="00434943">
      <w:pPr>
        <w:pStyle w:val="Default"/>
        <w:spacing w:line="276" w:lineRule="auto"/>
        <w:ind w:left="1985" w:hanging="709"/>
        <w:rPr>
          <w:rFonts w:ascii="Arial" w:hAnsi="Arial" w:cs="Arial"/>
          <w:b/>
          <w:bCs/>
          <w:strike/>
          <w:color w:val="FF0000"/>
          <w:sz w:val="22"/>
          <w:szCs w:val="22"/>
        </w:rPr>
      </w:pPr>
      <w:r w:rsidRPr="00C74FAF">
        <w:rPr>
          <w:rFonts w:ascii="Arial" w:hAnsi="Arial" w:cs="Arial"/>
          <w:bCs/>
          <w:color w:val="auto"/>
          <w:sz w:val="22"/>
          <w:szCs w:val="22"/>
        </w:rPr>
        <w:t>“</w:t>
      </w:r>
      <w:r w:rsidR="00E70EAD" w:rsidRPr="00947565">
        <w:rPr>
          <w:rFonts w:ascii="Arial" w:hAnsi="Arial" w:cs="Arial"/>
          <w:b/>
          <w:bCs/>
          <w:strike/>
          <w:color w:val="FF0000"/>
          <w:sz w:val="22"/>
          <w:szCs w:val="22"/>
        </w:rPr>
        <w:t>Capacity Ramping</w:t>
      </w:r>
      <w:r w:rsidR="00E70EAD" w:rsidRPr="008857ED">
        <w:rPr>
          <w:rFonts w:ascii="Arial" w:hAnsi="Arial" w:cs="Arial"/>
          <w:b/>
          <w:bCs/>
          <w:strike/>
          <w:color w:val="FF0000"/>
          <w:sz w:val="22"/>
          <w:szCs w:val="22"/>
        </w:rPr>
        <w:t xml:space="preserve"> for LDNOs </w:t>
      </w:r>
    </w:p>
    <w:p w14:paraId="21B09B4F" w14:textId="7695756F" w:rsidR="00E70EAD" w:rsidRPr="008857ED" w:rsidRDefault="00947565" w:rsidP="00434943">
      <w:pPr>
        <w:pStyle w:val="Default"/>
        <w:spacing w:line="276" w:lineRule="auto"/>
        <w:ind w:left="1985" w:hanging="709"/>
        <w:rPr>
          <w:rFonts w:ascii="Arial" w:hAnsi="Arial" w:cs="Arial"/>
          <w:b/>
          <w:strike/>
          <w:color w:val="FF0000"/>
          <w:sz w:val="22"/>
          <w:szCs w:val="22"/>
        </w:rPr>
      </w:pPr>
      <w:r w:rsidRPr="00947565">
        <w:rPr>
          <w:rFonts w:ascii="Arial" w:hAnsi="Arial" w:cs="Arial"/>
          <w:b/>
          <w:bCs/>
          <w:color w:val="FF0000"/>
          <w:sz w:val="22"/>
          <w:szCs w:val="22"/>
          <w:u w:val="single"/>
        </w:rPr>
        <w:t xml:space="preserve">Managing the Required Capacity </w:t>
      </w:r>
      <w:r w:rsidR="006F2CD0" w:rsidRPr="00947565">
        <w:rPr>
          <w:rFonts w:ascii="Arial" w:hAnsi="Arial" w:cs="Arial"/>
          <w:b/>
          <w:bCs/>
          <w:color w:val="FF0000"/>
          <w:sz w:val="22"/>
          <w:szCs w:val="22"/>
          <w:u w:val="single"/>
        </w:rPr>
        <w:t>during</w:t>
      </w:r>
      <w:r w:rsidRPr="00947565">
        <w:rPr>
          <w:rFonts w:ascii="Arial" w:hAnsi="Arial" w:cs="Arial"/>
          <w:b/>
          <w:bCs/>
          <w:color w:val="FF0000"/>
          <w:sz w:val="22"/>
          <w:szCs w:val="22"/>
          <w:u w:val="single"/>
        </w:rPr>
        <w:t xml:space="preserve"> the Build out</w:t>
      </w:r>
    </w:p>
    <w:p w14:paraId="6677B61B" w14:textId="152E7C6B" w:rsidR="00E70EAD" w:rsidRPr="00E70EAD" w:rsidRDefault="00E70EAD" w:rsidP="00434943">
      <w:pPr>
        <w:pStyle w:val="Default"/>
        <w:spacing w:line="276" w:lineRule="auto"/>
        <w:ind w:left="1985" w:hanging="709"/>
        <w:rPr>
          <w:rFonts w:ascii="Arial" w:hAnsi="Arial" w:cs="Arial"/>
          <w:sz w:val="22"/>
          <w:szCs w:val="22"/>
        </w:rPr>
      </w:pPr>
    </w:p>
    <w:p w14:paraId="11C5463E" w14:textId="092DC694" w:rsidR="00B542AB" w:rsidRDefault="00E70EAD" w:rsidP="00434943">
      <w:pPr>
        <w:pStyle w:val="Default"/>
        <w:spacing w:line="276" w:lineRule="auto"/>
        <w:ind w:left="1985" w:hanging="709"/>
        <w:rPr>
          <w:rFonts w:ascii="Arial" w:hAnsi="Arial" w:cs="Arial"/>
          <w:sz w:val="22"/>
          <w:szCs w:val="22"/>
        </w:rPr>
      </w:pPr>
      <w:r w:rsidRPr="00E70EAD">
        <w:rPr>
          <w:rFonts w:ascii="Arial" w:hAnsi="Arial" w:cs="Arial"/>
          <w:sz w:val="22"/>
          <w:szCs w:val="22"/>
        </w:rPr>
        <w:t>1.51</w:t>
      </w:r>
      <w:r w:rsidRPr="00E70EAD">
        <w:rPr>
          <w:rFonts w:ascii="Arial" w:hAnsi="Arial" w:cs="Arial"/>
          <w:sz w:val="22"/>
          <w:szCs w:val="22"/>
        </w:rPr>
        <w:tab/>
      </w:r>
      <w:r w:rsidR="00DA7A6A" w:rsidRPr="00DA7A6A">
        <w:rPr>
          <w:rFonts w:ascii="Arial" w:hAnsi="Arial" w:cs="Arial"/>
          <w:color w:val="FF0000"/>
          <w:sz w:val="22"/>
          <w:szCs w:val="22"/>
          <w:u w:val="single"/>
        </w:rPr>
        <w:t>T</w:t>
      </w:r>
      <w:r w:rsidRPr="00DA7A6A">
        <w:rPr>
          <w:rFonts w:ascii="Arial" w:hAnsi="Arial" w:cs="Arial"/>
          <w:color w:val="FF0000"/>
          <w:sz w:val="22"/>
          <w:szCs w:val="22"/>
          <w:u w:val="single"/>
        </w:rPr>
        <w:t>he</w:t>
      </w:r>
      <w:r w:rsidR="00DA7A6A">
        <w:rPr>
          <w:rFonts w:ascii="Arial" w:hAnsi="Arial" w:cs="Arial"/>
          <w:strike/>
          <w:color w:val="FF0000"/>
          <w:sz w:val="22"/>
          <w:szCs w:val="22"/>
        </w:rPr>
        <w:t xml:space="preserve"> </w:t>
      </w:r>
      <w:r w:rsidR="00560A21">
        <w:rPr>
          <w:rFonts w:ascii="Arial" w:hAnsi="Arial" w:cs="Arial"/>
          <w:strike/>
          <w:color w:val="FF0000"/>
          <w:sz w:val="22"/>
          <w:szCs w:val="22"/>
        </w:rPr>
        <w:t xml:space="preserve">For an LDNO </w:t>
      </w:r>
      <w:r w:rsidR="00DA7A6A">
        <w:rPr>
          <w:rFonts w:ascii="Arial" w:hAnsi="Arial" w:cs="Arial"/>
          <w:strike/>
          <w:color w:val="FF0000"/>
          <w:sz w:val="22"/>
          <w:szCs w:val="22"/>
        </w:rPr>
        <w:t>the</w:t>
      </w:r>
      <w:r w:rsidRPr="00DA7A6A">
        <w:rPr>
          <w:rFonts w:ascii="Arial" w:hAnsi="Arial" w:cs="Arial"/>
          <w:color w:val="FF0000"/>
          <w:sz w:val="22"/>
          <w:szCs w:val="22"/>
        </w:rPr>
        <w:t xml:space="preserve"> </w:t>
      </w:r>
      <w:r w:rsidRPr="00E70EAD">
        <w:rPr>
          <w:rFonts w:ascii="Arial" w:hAnsi="Arial" w:cs="Arial"/>
          <w:sz w:val="22"/>
          <w:szCs w:val="22"/>
        </w:rPr>
        <w:t xml:space="preserve">Required Capacity (expressed in kVA) </w:t>
      </w:r>
      <w:r w:rsidR="00560A21" w:rsidRPr="00560A21">
        <w:rPr>
          <w:rFonts w:ascii="Arial" w:hAnsi="Arial" w:cs="Arial"/>
          <w:color w:val="FF0000"/>
          <w:sz w:val="22"/>
          <w:szCs w:val="22"/>
          <w:u w:val="single"/>
        </w:rPr>
        <w:t xml:space="preserve">for a connection </w:t>
      </w:r>
      <w:r w:rsidRPr="00E70EAD">
        <w:rPr>
          <w:rFonts w:ascii="Arial" w:hAnsi="Arial" w:cs="Arial"/>
          <w:sz w:val="22"/>
          <w:szCs w:val="22"/>
        </w:rPr>
        <w:t>is</w:t>
      </w:r>
      <w:r w:rsidR="00DA7A6A" w:rsidRPr="00DA7A6A">
        <w:rPr>
          <w:rFonts w:ascii="Arial" w:hAnsi="Arial" w:cs="Arial"/>
          <w:color w:val="FF0000"/>
          <w:sz w:val="22"/>
          <w:szCs w:val="22"/>
          <w:u w:val="single"/>
        </w:rPr>
        <w:t>:</w:t>
      </w:r>
      <w:r w:rsidRPr="00E70EAD">
        <w:rPr>
          <w:rFonts w:ascii="Arial" w:hAnsi="Arial" w:cs="Arial"/>
          <w:sz w:val="22"/>
          <w:szCs w:val="22"/>
        </w:rPr>
        <w:t xml:space="preserve"> </w:t>
      </w:r>
    </w:p>
    <w:p w14:paraId="3C7DD097" w14:textId="79FD147E" w:rsidR="0087563F" w:rsidRPr="00B542AB" w:rsidRDefault="00B542AB" w:rsidP="00434943">
      <w:pPr>
        <w:pStyle w:val="Default"/>
        <w:spacing w:before="120" w:line="276" w:lineRule="auto"/>
        <w:ind w:left="2552" w:hanging="567"/>
        <w:rPr>
          <w:rFonts w:ascii="Arial" w:hAnsi="Arial" w:cs="Arial"/>
          <w:sz w:val="22"/>
          <w:szCs w:val="22"/>
        </w:rPr>
      </w:pPr>
      <w:r w:rsidRPr="00B542AB">
        <w:rPr>
          <w:rFonts w:ascii="Arial" w:hAnsi="Arial" w:cs="Arial"/>
          <w:color w:val="FF0000"/>
          <w:sz w:val="22"/>
          <w:szCs w:val="22"/>
          <w:u w:val="single"/>
        </w:rPr>
        <w:t>(i)</w:t>
      </w:r>
      <w:r w:rsidRPr="00B542AB">
        <w:rPr>
          <w:rFonts w:ascii="Arial" w:hAnsi="Arial" w:cs="Arial"/>
          <w:color w:val="FF0000"/>
          <w:sz w:val="22"/>
          <w:szCs w:val="22"/>
          <w:u w:val="single"/>
        </w:rPr>
        <w:tab/>
      </w:r>
      <w:r w:rsidRPr="00DA7A6A">
        <w:rPr>
          <w:rFonts w:ascii="Arial" w:hAnsi="Arial" w:cs="Arial"/>
          <w:color w:val="FF0000"/>
          <w:sz w:val="22"/>
          <w:szCs w:val="22"/>
          <w:u w:val="single"/>
        </w:rPr>
        <w:t xml:space="preserve">in respect of a connection </w:t>
      </w:r>
      <w:r w:rsidRPr="00B542AB">
        <w:rPr>
          <w:rFonts w:ascii="Arial" w:hAnsi="Arial" w:cs="Arial"/>
          <w:color w:val="FF0000"/>
          <w:sz w:val="22"/>
          <w:szCs w:val="22"/>
          <w:u w:val="single"/>
        </w:rPr>
        <w:t>to an</w:t>
      </w:r>
      <w:r w:rsidRPr="00DA7A6A">
        <w:rPr>
          <w:rFonts w:ascii="Arial" w:hAnsi="Arial" w:cs="Arial"/>
          <w:color w:val="FF0000"/>
          <w:sz w:val="22"/>
          <w:szCs w:val="22"/>
        </w:rPr>
        <w:t xml:space="preserve"> </w:t>
      </w:r>
      <w:r>
        <w:rPr>
          <w:rFonts w:ascii="Arial" w:hAnsi="Arial" w:cs="Arial"/>
          <w:color w:val="FF0000"/>
          <w:sz w:val="22"/>
          <w:szCs w:val="22"/>
        </w:rPr>
        <w:t xml:space="preserve">LDNO network, </w:t>
      </w:r>
      <w:r w:rsidR="00E70EAD" w:rsidRPr="00E70EAD">
        <w:rPr>
          <w:rFonts w:ascii="Arial" w:hAnsi="Arial" w:cs="Arial"/>
          <w:sz w:val="22"/>
          <w:szCs w:val="22"/>
        </w:rPr>
        <w:t>the Maximum Capacity to be provided at the boundary between</w:t>
      </w:r>
      <w:r w:rsidRPr="00560A21">
        <w:rPr>
          <w:rFonts w:ascii="Arial" w:hAnsi="Arial" w:cs="Arial"/>
          <w:color w:val="FF0000"/>
          <w:sz w:val="22"/>
          <w:szCs w:val="22"/>
        </w:rPr>
        <w:t xml:space="preserve"> </w:t>
      </w:r>
      <w:r w:rsidR="00E70EAD" w:rsidRPr="00560A21">
        <w:rPr>
          <w:rFonts w:ascii="Arial" w:hAnsi="Arial" w:cs="Arial"/>
          <w:color w:val="auto"/>
          <w:sz w:val="22"/>
          <w:szCs w:val="22"/>
        </w:rPr>
        <w:t>the</w:t>
      </w:r>
      <w:r w:rsidR="00E70EAD" w:rsidRPr="00DA7A6A">
        <w:rPr>
          <w:rFonts w:ascii="Arial" w:hAnsi="Arial" w:cs="Arial"/>
          <w:color w:val="FF0000"/>
          <w:sz w:val="22"/>
          <w:szCs w:val="22"/>
        </w:rPr>
        <w:t xml:space="preserve"> </w:t>
      </w:r>
      <w:r w:rsidR="00E70EAD" w:rsidRPr="00E70EAD">
        <w:rPr>
          <w:rFonts w:ascii="Arial" w:hAnsi="Arial" w:cs="Arial"/>
          <w:sz w:val="22"/>
          <w:szCs w:val="22"/>
        </w:rPr>
        <w:t>LDNO’s distribution network and our Distribution System</w:t>
      </w:r>
      <w:r w:rsidR="00560A21" w:rsidRPr="00560A21">
        <w:rPr>
          <w:rFonts w:ascii="Arial" w:hAnsi="Arial" w:cs="Arial"/>
          <w:strike/>
          <w:color w:val="FF0000"/>
          <w:sz w:val="22"/>
          <w:szCs w:val="22"/>
        </w:rPr>
        <w:t>.  Th</w:t>
      </w:r>
      <w:r w:rsidR="00560A21" w:rsidRPr="00560A21">
        <w:rPr>
          <w:rFonts w:ascii="Arial" w:hAnsi="Arial" w:cs="Arial"/>
          <w:sz w:val="22"/>
          <w:szCs w:val="22"/>
        </w:rPr>
        <w:t>i</w:t>
      </w:r>
      <w:r w:rsidR="00560A21" w:rsidRPr="00560A21">
        <w:rPr>
          <w:rFonts w:ascii="Arial" w:hAnsi="Arial" w:cs="Arial"/>
          <w:strike/>
          <w:color w:val="FF0000"/>
          <w:sz w:val="22"/>
          <w:szCs w:val="22"/>
        </w:rPr>
        <w:t>s</w:t>
      </w:r>
      <w:r w:rsidR="00560A21" w:rsidRPr="00560A21">
        <w:rPr>
          <w:rFonts w:ascii="Arial" w:hAnsi="Arial" w:cs="Arial"/>
          <w:sz w:val="22"/>
          <w:szCs w:val="22"/>
        </w:rPr>
        <w:t xml:space="preserve"> </w:t>
      </w:r>
      <w:r w:rsidR="00560A21" w:rsidRPr="00560A21">
        <w:rPr>
          <w:rFonts w:ascii="Arial" w:hAnsi="Arial" w:cs="Arial"/>
          <w:color w:val="FF0000"/>
          <w:sz w:val="22"/>
          <w:szCs w:val="22"/>
          <w:u w:val="single"/>
        </w:rPr>
        <w:t>(such</w:t>
      </w:r>
      <w:r w:rsidR="00560A21" w:rsidRPr="00560A21">
        <w:rPr>
          <w:rFonts w:ascii="Arial" w:hAnsi="Arial" w:cs="Arial"/>
          <w:color w:val="FF0000"/>
          <w:sz w:val="22"/>
          <w:szCs w:val="22"/>
        </w:rPr>
        <w:t xml:space="preserve"> </w:t>
      </w:r>
      <w:r w:rsidR="00560A21" w:rsidRPr="00560A21">
        <w:rPr>
          <w:rFonts w:ascii="Arial" w:hAnsi="Arial" w:cs="Arial"/>
          <w:sz w:val="22"/>
          <w:szCs w:val="22"/>
        </w:rPr>
        <w:t>value will be agreed with us and stated in the Bilateral Connection Agreement for the relevant embedded network</w:t>
      </w:r>
      <w:r w:rsidR="00560A21" w:rsidRPr="00560A21">
        <w:rPr>
          <w:rFonts w:ascii="Arial" w:hAnsi="Arial" w:cs="Arial"/>
          <w:color w:val="FF0000"/>
          <w:sz w:val="22"/>
          <w:szCs w:val="22"/>
          <w:u w:val="single"/>
        </w:rPr>
        <w:t>)</w:t>
      </w:r>
      <w:r w:rsidR="00560A21" w:rsidRPr="00560A21">
        <w:rPr>
          <w:rFonts w:ascii="Arial" w:hAnsi="Arial" w:cs="Arial"/>
          <w:strike/>
          <w:color w:val="FF0000"/>
          <w:sz w:val="22"/>
          <w:szCs w:val="22"/>
        </w:rPr>
        <w:t>.</w:t>
      </w:r>
      <w:r w:rsidR="0087563F">
        <w:rPr>
          <w:rFonts w:ascii="Arial" w:hAnsi="Arial" w:cs="Arial"/>
          <w:color w:val="FF0000"/>
          <w:sz w:val="22"/>
          <w:szCs w:val="22"/>
        </w:rPr>
        <w:t>;</w:t>
      </w:r>
      <w:r w:rsidR="00DA7A6A">
        <w:rPr>
          <w:rFonts w:ascii="Arial" w:hAnsi="Arial" w:cs="Arial"/>
          <w:color w:val="FF0000"/>
          <w:sz w:val="22"/>
          <w:szCs w:val="22"/>
        </w:rPr>
        <w:t xml:space="preserve"> or </w:t>
      </w:r>
    </w:p>
    <w:p w14:paraId="0F42DF53" w14:textId="60733A86" w:rsidR="00E70EAD" w:rsidRPr="00560A21" w:rsidRDefault="0087563F" w:rsidP="00434943">
      <w:pPr>
        <w:pStyle w:val="Default"/>
        <w:spacing w:before="120" w:line="276" w:lineRule="auto"/>
        <w:ind w:left="2552" w:hanging="567"/>
        <w:rPr>
          <w:rFonts w:ascii="Arial" w:hAnsi="Arial" w:cs="Arial"/>
          <w:color w:val="FF0000"/>
          <w:sz w:val="22"/>
          <w:szCs w:val="22"/>
          <w:u w:val="single"/>
        </w:rPr>
      </w:pPr>
      <w:r>
        <w:rPr>
          <w:rFonts w:ascii="Arial" w:hAnsi="Arial" w:cs="Arial"/>
          <w:color w:val="FF0000"/>
          <w:sz w:val="22"/>
          <w:szCs w:val="22"/>
          <w:u w:val="single"/>
        </w:rPr>
        <w:t>(ii)</w:t>
      </w:r>
      <w:r>
        <w:rPr>
          <w:rFonts w:ascii="Arial" w:hAnsi="Arial" w:cs="Arial"/>
          <w:color w:val="FF0000"/>
          <w:sz w:val="22"/>
          <w:szCs w:val="22"/>
          <w:u w:val="single"/>
        </w:rPr>
        <w:tab/>
      </w:r>
      <w:r w:rsidR="00B542AB" w:rsidRPr="00DA7A6A">
        <w:rPr>
          <w:rFonts w:ascii="Arial" w:hAnsi="Arial" w:cs="Arial"/>
          <w:color w:val="FF0000"/>
          <w:sz w:val="22"/>
          <w:szCs w:val="22"/>
          <w:u w:val="single"/>
        </w:rPr>
        <w:t xml:space="preserve">in respect of a connection </w:t>
      </w:r>
      <w:r w:rsidR="00B542AB" w:rsidRPr="00B542AB">
        <w:rPr>
          <w:rFonts w:ascii="Arial" w:hAnsi="Arial" w:cs="Arial"/>
          <w:color w:val="FF0000"/>
          <w:sz w:val="22"/>
          <w:szCs w:val="22"/>
          <w:u w:val="single"/>
        </w:rPr>
        <w:t>to a</w:t>
      </w:r>
      <w:r w:rsidR="00B542AB">
        <w:rPr>
          <w:rFonts w:ascii="Arial" w:hAnsi="Arial" w:cs="Arial"/>
          <w:color w:val="FF0000"/>
          <w:sz w:val="22"/>
          <w:szCs w:val="22"/>
          <w:u w:val="single"/>
        </w:rPr>
        <w:t xml:space="preserve"> development </w:t>
      </w:r>
      <w:r w:rsidR="00B542AB" w:rsidRPr="0087563F">
        <w:rPr>
          <w:rFonts w:ascii="Arial" w:hAnsi="Arial" w:cs="Arial"/>
          <w:color w:val="FF0000"/>
          <w:sz w:val="22"/>
          <w:szCs w:val="22"/>
          <w:u w:val="single"/>
        </w:rPr>
        <w:t>that will comprise multiple premises</w:t>
      </w:r>
      <w:r w:rsidR="00B542AB">
        <w:rPr>
          <w:rFonts w:ascii="Arial" w:hAnsi="Arial" w:cs="Arial"/>
          <w:color w:val="FF0000"/>
          <w:sz w:val="22"/>
          <w:szCs w:val="22"/>
          <w:u w:val="single"/>
        </w:rPr>
        <w:t xml:space="preserve"> (and thereby multiple </w:t>
      </w:r>
      <w:r w:rsidR="006F2CD0">
        <w:rPr>
          <w:rFonts w:ascii="Arial" w:hAnsi="Arial" w:cs="Arial"/>
          <w:color w:val="FF0000"/>
          <w:sz w:val="22"/>
          <w:szCs w:val="22"/>
          <w:u w:val="single"/>
        </w:rPr>
        <w:t>MPANs</w:t>
      </w:r>
      <w:r w:rsidR="00B542AB" w:rsidRPr="00560A21">
        <w:rPr>
          <w:rFonts w:ascii="Arial" w:hAnsi="Arial" w:cs="Arial"/>
          <w:color w:val="FF0000"/>
          <w:sz w:val="22"/>
          <w:szCs w:val="22"/>
          <w:u w:val="single"/>
        </w:rPr>
        <w:t>)</w:t>
      </w:r>
      <w:r w:rsidR="00560A21" w:rsidRPr="00560A21">
        <w:rPr>
          <w:rFonts w:ascii="Arial" w:hAnsi="Arial" w:cs="Arial"/>
          <w:color w:val="FF0000"/>
          <w:sz w:val="22"/>
          <w:szCs w:val="22"/>
          <w:u w:val="single"/>
        </w:rPr>
        <w:t>,</w:t>
      </w:r>
      <w:r w:rsidR="00E70EAD" w:rsidRPr="00560A21">
        <w:rPr>
          <w:rFonts w:ascii="Arial" w:hAnsi="Arial" w:cs="Arial"/>
          <w:color w:val="FF0000"/>
          <w:sz w:val="22"/>
          <w:szCs w:val="22"/>
          <w:u w:val="single"/>
        </w:rPr>
        <w:t xml:space="preserve"> </w:t>
      </w:r>
      <w:r w:rsidR="00560A21" w:rsidRPr="00560A21">
        <w:rPr>
          <w:rFonts w:ascii="Arial" w:hAnsi="Arial" w:cs="Arial"/>
          <w:color w:val="FF0000"/>
          <w:sz w:val="22"/>
          <w:szCs w:val="22"/>
          <w:u w:val="single"/>
        </w:rPr>
        <w:t>the Maximum Capacity to be provided</w:t>
      </w:r>
      <w:r w:rsidR="00941C26">
        <w:rPr>
          <w:rFonts w:ascii="Arial" w:hAnsi="Arial" w:cs="Arial"/>
          <w:color w:val="FF0000"/>
          <w:sz w:val="22"/>
          <w:szCs w:val="22"/>
          <w:u w:val="single"/>
        </w:rPr>
        <w:t xml:space="preserve"> to the Customer</w:t>
      </w:r>
      <w:r w:rsidR="00560A21" w:rsidRPr="00560A21">
        <w:rPr>
          <w:rFonts w:ascii="Arial" w:hAnsi="Arial" w:cs="Arial"/>
          <w:color w:val="FF0000"/>
          <w:sz w:val="22"/>
          <w:szCs w:val="22"/>
          <w:u w:val="single"/>
        </w:rPr>
        <w:t xml:space="preserve"> at the </w:t>
      </w:r>
      <w:r w:rsidR="00560A21">
        <w:rPr>
          <w:rFonts w:ascii="Arial" w:hAnsi="Arial" w:cs="Arial"/>
          <w:color w:val="FF0000"/>
          <w:sz w:val="22"/>
          <w:szCs w:val="22"/>
          <w:u w:val="single"/>
        </w:rPr>
        <w:t>Point of Connection</w:t>
      </w:r>
      <w:r w:rsidR="00560A21" w:rsidRPr="00560A21">
        <w:rPr>
          <w:rFonts w:ascii="Arial" w:hAnsi="Arial" w:cs="Arial"/>
          <w:color w:val="FF0000"/>
          <w:sz w:val="22"/>
          <w:szCs w:val="22"/>
          <w:u w:val="single"/>
        </w:rPr>
        <w:t xml:space="preserve"> </w:t>
      </w:r>
      <w:r w:rsidR="00560A21">
        <w:rPr>
          <w:rFonts w:ascii="Arial" w:hAnsi="Arial" w:cs="Arial"/>
          <w:color w:val="FF0000"/>
          <w:sz w:val="22"/>
          <w:szCs w:val="22"/>
          <w:u w:val="single"/>
        </w:rPr>
        <w:t>to</w:t>
      </w:r>
      <w:r w:rsidR="00560A21" w:rsidRPr="00560A21">
        <w:rPr>
          <w:rFonts w:ascii="Arial" w:hAnsi="Arial" w:cs="Arial"/>
          <w:color w:val="FF0000"/>
          <w:sz w:val="22"/>
          <w:szCs w:val="22"/>
          <w:u w:val="single"/>
        </w:rPr>
        <w:t xml:space="preserve"> our Distribution System</w:t>
      </w:r>
      <w:r w:rsidR="00560A21">
        <w:rPr>
          <w:rFonts w:ascii="Arial" w:hAnsi="Arial" w:cs="Arial"/>
          <w:color w:val="FF0000"/>
          <w:sz w:val="22"/>
          <w:szCs w:val="22"/>
          <w:u w:val="single"/>
        </w:rPr>
        <w:t xml:space="preserve"> (such value to be set out in </w:t>
      </w:r>
      <w:r w:rsidR="00941C26">
        <w:rPr>
          <w:rFonts w:ascii="Arial" w:hAnsi="Arial" w:cs="Arial"/>
          <w:color w:val="FF0000"/>
          <w:sz w:val="22"/>
          <w:szCs w:val="22"/>
          <w:u w:val="single"/>
        </w:rPr>
        <w:t>the</w:t>
      </w:r>
      <w:r w:rsidR="00560A21">
        <w:rPr>
          <w:rFonts w:ascii="Arial" w:hAnsi="Arial" w:cs="Arial"/>
          <w:color w:val="FF0000"/>
          <w:sz w:val="22"/>
          <w:szCs w:val="22"/>
          <w:u w:val="single"/>
        </w:rPr>
        <w:t xml:space="preserve"> </w:t>
      </w:r>
      <w:r w:rsidR="00941C26">
        <w:rPr>
          <w:rFonts w:ascii="Arial" w:hAnsi="Arial" w:cs="Arial"/>
          <w:color w:val="FF0000"/>
          <w:sz w:val="22"/>
          <w:szCs w:val="22"/>
          <w:u w:val="single"/>
        </w:rPr>
        <w:t>C</w:t>
      </w:r>
      <w:r w:rsidR="00560A21">
        <w:rPr>
          <w:rFonts w:ascii="Arial" w:hAnsi="Arial" w:cs="Arial"/>
          <w:color w:val="FF0000"/>
          <w:sz w:val="22"/>
          <w:szCs w:val="22"/>
          <w:u w:val="single"/>
        </w:rPr>
        <w:t xml:space="preserve">onnection </w:t>
      </w:r>
      <w:r w:rsidR="00941C26">
        <w:rPr>
          <w:rFonts w:ascii="Arial" w:hAnsi="Arial" w:cs="Arial"/>
          <w:color w:val="FF0000"/>
          <w:sz w:val="22"/>
          <w:szCs w:val="22"/>
          <w:u w:val="single"/>
        </w:rPr>
        <w:t>O</w:t>
      </w:r>
      <w:r w:rsidR="00560A21">
        <w:rPr>
          <w:rFonts w:ascii="Arial" w:hAnsi="Arial" w:cs="Arial"/>
          <w:color w:val="FF0000"/>
          <w:sz w:val="22"/>
          <w:szCs w:val="22"/>
          <w:u w:val="single"/>
        </w:rPr>
        <w:t xml:space="preserve">ffer to the </w:t>
      </w:r>
      <w:r w:rsidR="00941C26">
        <w:rPr>
          <w:rFonts w:ascii="Arial" w:hAnsi="Arial" w:cs="Arial"/>
          <w:color w:val="FF0000"/>
          <w:sz w:val="22"/>
          <w:szCs w:val="22"/>
          <w:u w:val="single"/>
        </w:rPr>
        <w:t>Customer</w:t>
      </w:r>
      <w:r w:rsidR="00560A21">
        <w:rPr>
          <w:rFonts w:ascii="Arial" w:hAnsi="Arial" w:cs="Arial"/>
          <w:color w:val="FF0000"/>
          <w:sz w:val="22"/>
          <w:szCs w:val="22"/>
          <w:u w:val="single"/>
        </w:rPr>
        <w:t xml:space="preserve"> requesting</w:t>
      </w:r>
      <w:r w:rsidR="00941C26">
        <w:rPr>
          <w:rFonts w:ascii="Arial" w:hAnsi="Arial" w:cs="Arial"/>
          <w:color w:val="FF0000"/>
          <w:sz w:val="22"/>
          <w:szCs w:val="22"/>
          <w:u w:val="single"/>
        </w:rPr>
        <w:t xml:space="preserve"> the</w:t>
      </w:r>
      <w:r w:rsidR="00560A21">
        <w:rPr>
          <w:rFonts w:ascii="Arial" w:hAnsi="Arial" w:cs="Arial"/>
          <w:color w:val="FF0000"/>
          <w:sz w:val="22"/>
          <w:szCs w:val="22"/>
          <w:u w:val="single"/>
        </w:rPr>
        <w:t xml:space="preserve"> connection)</w:t>
      </w:r>
    </w:p>
    <w:p w14:paraId="508DBD61" w14:textId="32EEB02E" w:rsidR="00E70EAD" w:rsidRPr="00E70EAD" w:rsidRDefault="00DA7A6A" w:rsidP="00434943">
      <w:pPr>
        <w:pStyle w:val="Default"/>
        <w:spacing w:before="120"/>
        <w:ind w:left="1985" w:hanging="709"/>
        <w:rPr>
          <w:rFonts w:ascii="Arial" w:hAnsi="Arial" w:cs="Arial"/>
          <w:sz w:val="22"/>
          <w:szCs w:val="22"/>
        </w:rPr>
      </w:pPr>
      <w:r w:rsidRPr="0087563F">
        <w:rPr>
          <w:rFonts w:ascii="Arial" w:hAnsi="Arial" w:cs="Arial"/>
          <w:color w:val="FF0000"/>
          <w:sz w:val="22"/>
          <w:szCs w:val="22"/>
          <w:u w:val="single"/>
        </w:rPr>
        <w:t xml:space="preserve"> </w:t>
      </w:r>
    </w:p>
    <w:p w14:paraId="137E1A6B" w14:textId="4F69D7A0" w:rsidR="00E70EAD" w:rsidRPr="00E70EAD" w:rsidRDefault="00E70EAD" w:rsidP="00434943">
      <w:pPr>
        <w:pStyle w:val="Default"/>
        <w:spacing w:line="276" w:lineRule="auto"/>
        <w:ind w:left="1985" w:hanging="709"/>
        <w:rPr>
          <w:rFonts w:ascii="Arial" w:hAnsi="Arial" w:cs="Arial"/>
          <w:sz w:val="22"/>
          <w:szCs w:val="22"/>
        </w:rPr>
      </w:pPr>
      <w:r w:rsidRPr="00E70EAD">
        <w:rPr>
          <w:rFonts w:ascii="Arial" w:hAnsi="Arial" w:cs="Arial"/>
          <w:sz w:val="22"/>
          <w:szCs w:val="22"/>
        </w:rPr>
        <w:t>1.52</w:t>
      </w:r>
      <w:r w:rsidRPr="00E70EAD">
        <w:rPr>
          <w:rFonts w:ascii="Arial" w:hAnsi="Arial" w:cs="Arial"/>
          <w:sz w:val="22"/>
          <w:szCs w:val="22"/>
        </w:rPr>
        <w:tab/>
        <w:t xml:space="preserve">When a connection is provided to </w:t>
      </w:r>
      <w:r w:rsidR="00734013" w:rsidRPr="00734013">
        <w:rPr>
          <w:rFonts w:ascii="Arial" w:hAnsi="Arial" w:cs="Arial"/>
          <w:color w:val="FF0000"/>
          <w:sz w:val="22"/>
          <w:szCs w:val="22"/>
          <w:u w:val="single"/>
        </w:rPr>
        <w:t>a development</w:t>
      </w:r>
      <w:r w:rsidR="00734013" w:rsidRPr="00734013">
        <w:rPr>
          <w:rFonts w:ascii="Arial" w:hAnsi="Arial" w:cs="Arial"/>
          <w:color w:val="FF0000"/>
          <w:sz w:val="22"/>
          <w:szCs w:val="22"/>
        </w:rPr>
        <w:t xml:space="preserve"> </w:t>
      </w:r>
      <w:r w:rsidRPr="00560A21">
        <w:rPr>
          <w:rFonts w:ascii="Arial" w:hAnsi="Arial" w:cs="Arial"/>
          <w:strike/>
          <w:color w:val="FF0000"/>
          <w:sz w:val="22"/>
          <w:szCs w:val="22"/>
        </w:rPr>
        <w:t>an LDNO</w:t>
      </w:r>
      <w:r w:rsidR="0087563F" w:rsidRPr="0087563F">
        <w:rPr>
          <w:rFonts w:ascii="Arial" w:hAnsi="Arial" w:cs="Arial"/>
          <w:color w:val="FF0000"/>
          <w:sz w:val="22"/>
          <w:szCs w:val="22"/>
        </w:rPr>
        <w:t>,</w:t>
      </w:r>
      <w:r w:rsidR="0087563F">
        <w:rPr>
          <w:rFonts w:ascii="Arial" w:hAnsi="Arial" w:cs="Arial"/>
          <w:sz w:val="22"/>
          <w:szCs w:val="22"/>
        </w:rPr>
        <w:t xml:space="preserve"> </w:t>
      </w:r>
      <w:r w:rsidRPr="00E70EAD">
        <w:rPr>
          <w:rFonts w:ascii="Arial" w:hAnsi="Arial" w:cs="Arial"/>
          <w:sz w:val="22"/>
          <w:szCs w:val="22"/>
        </w:rPr>
        <w:t>the take-up of capacity may grow over a period of time as the site develops and individual customers are connected. In such circumstances the Bilateral Connection Agreement</w:t>
      </w:r>
      <w:r w:rsidR="0087563F">
        <w:rPr>
          <w:rFonts w:ascii="Arial" w:hAnsi="Arial" w:cs="Arial"/>
          <w:sz w:val="22"/>
          <w:szCs w:val="22"/>
        </w:rPr>
        <w:t xml:space="preserve"> </w:t>
      </w:r>
      <w:r w:rsidR="00734013" w:rsidRPr="00734013">
        <w:rPr>
          <w:rFonts w:ascii="Arial" w:hAnsi="Arial" w:cs="Arial"/>
          <w:color w:val="FF0000"/>
          <w:sz w:val="22"/>
          <w:szCs w:val="22"/>
          <w:u w:val="single"/>
        </w:rPr>
        <w:t>or connection offer, as appropriate</w:t>
      </w:r>
      <w:r w:rsidR="00734013">
        <w:rPr>
          <w:rFonts w:ascii="Arial" w:hAnsi="Arial" w:cs="Arial"/>
          <w:sz w:val="22"/>
          <w:szCs w:val="22"/>
        </w:rPr>
        <w:t xml:space="preserve">, </w:t>
      </w:r>
      <w:r w:rsidRPr="00E70EAD">
        <w:rPr>
          <w:rFonts w:ascii="Arial" w:hAnsi="Arial" w:cs="Arial"/>
          <w:sz w:val="22"/>
          <w:szCs w:val="22"/>
        </w:rPr>
        <w:t>shall include a phased Required Capacity based on the Development Phase</w:t>
      </w:r>
      <w:r w:rsidR="00884DAB" w:rsidRPr="00884DAB">
        <w:rPr>
          <w:rFonts w:ascii="Arial" w:hAnsi="Arial" w:cs="Arial"/>
          <w:color w:val="FF0000"/>
          <w:sz w:val="22"/>
          <w:szCs w:val="22"/>
          <w:u w:val="single"/>
        </w:rPr>
        <w:t>s</w:t>
      </w:r>
    </w:p>
    <w:p w14:paraId="6BEEA848" w14:textId="77777777" w:rsidR="00E70EAD" w:rsidRPr="00E70EAD" w:rsidRDefault="00E70EAD" w:rsidP="00434943">
      <w:pPr>
        <w:pStyle w:val="Default"/>
        <w:spacing w:line="276" w:lineRule="auto"/>
        <w:ind w:left="1985" w:hanging="709"/>
        <w:rPr>
          <w:rFonts w:ascii="Arial" w:hAnsi="Arial" w:cs="Arial"/>
          <w:sz w:val="22"/>
          <w:szCs w:val="22"/>
        </w:rPr>
      </w:pPr>
    </w:p>
    <w:p w14:paraId="1833EF16" w14:textId="66961E26" w:rsidR="0022772D" w:rsidRDefault="00E70EAD" w:rsidP="0022772D">
      <w:pPr>
        <w:pStyle w:val="Default"/>
        <w:spacing w:line="276" w:lineRule="auto"/>
        <w:ind w:left="1985" w:hanging="709"/>
        <w:rPr>
          <w:rFonts w:ascii="Arial" w:hAnsi="Arial" w:cs="Arial"/>
          <w:color w:val="FF0000"/>
          <w:sz w:val="22"/>
          <w:szCs w:val="22"/>
          <w:u w:val="single"/>
        </w:rPr>
      </w:pPr>
      <w:r w:rsidRPr="00E70EAD">
        <w:rPr>
          <w:rFonts w:ascii="Arial" w:hAnsi="Arial" w:cs="Arial"/>
          <w:sz w:val="22"/>
          <w:szCs w:val="22"/>
        </w:rPr>
        <w:t>1.53</w:t>
      </w:r>
      <w:r w:rsidRPr="00E70EAD">
        <w:rPr>
          <w:rFonts w:ascii="Arial" w:hAnsi="Arial" w:cs="Arial"/>
          <w:sz w:val="22"/>
          <w:szCs w:val="22"/>
        </w:rPr>
        <w:tab/>
      </w:r>
      <w:r w:rsidR="00884DAB" w:rsidRPr="0022772D">
        <w:rPr>
          <w:rFonts w:ascii="Arial" w:hAnsi="Arial" w:cs="Arial"/>
          <w:color w:val="FF0000"/>
          <w:sz w:val="22"/>
          <w:szCs w:val="22"/>
          <w:u w:val="single"/>
        </w:rPr>
        <w:t xml:space="preserve">The Bilateral Connection Agreement or </w:t>
      </w:r>
      <w:r w:rsidR="006F2CD0">
        <w:rPr>
          <w:rFonts w:ascii="Arial" w:hAnsi="Arial" w:cs="Arial"/>
          <w:color w:val="FF0000"/>
          <w:sz w:val="22"/>
          <w:szCs w:val="22"/>
          <w:u w:val="single"/>
        </w:rPr>
        <w:t>C</w:t>
      </w:r>
      <w:r w:rsidR="00884DAB" w:rsidRPr="0022772D">
        <w:rPr>
          <w:rFonts w:ascii="Arial" w:hAnsi="Arial" w:cs="Arial"/>
          <w:color w:val="FF0000"/>
          <w:sz w:val="22"/>
          <w:szCs w:val="22"/>
          <w:u w:val="single"/>
        </w:rPr>
        <w:t xml:space="preserve">onnection </w:t>
      </w:r>
      <w:r w:rsidR="006F2CD0">
        <w:rPr>
          <w:rFonts w:ascii="Arial" w:hAnsi="Arial" w:cs="Arial"/>
          <w:color w:val="FF0000"/>
          <w:sz w:val="22"/>
          <w:szCs w:val="22"/>
          <w:u w:val="single"/>
        </w:rPr>
        <w:t>O</w:t>
      </w:r>
      <w:r w:rsidR="00884DAB" w:rsidRPr="0022772D">
        <w:rPr>
          <w:rFonts w:ascii="Arial" w:hAnsi="Arial" w:cs="Arial"/>
          <w:color w:val="FF0000"/>
          <w:sz w:val="22"/>
          <w:szCs w:val="22"/>
          <w:u w:val="single"/>
        </w:rPr>
        <w:t>ffer, as appropriate</w:t>
      </w:r>
      <w:r w:rsidR="006F2CD0">
        <w:rPr>
          <w:rFonts w:ascii="Arial" w:hAnsi="Arial" w:cs="Arial"/>
          <w:color w:val="FF0000"/>
          <w:sz w:val="22"/>
          <w:szCs w:val="22"/>
          <w:u w:val="single"/>
        </w:rPr>
        <w:t>,</w:t>
      </w:r>
      <w:r w:rsidR="00884DAB" w:rsidRPr="0022772D">
        <w:rPr>
          <w:rFonts w:ascii="Arial" w:hAnsi="Arial" w:cs="Arial"/>
          <w:color w:val="FF0000"/>
          <w:sz w:val="22"/>
          <w:szCs w:val="22"/>
          <w:u w:val="single"/>
        </w:rPr>
        <w:t xml:space="preserve"> </w:t>
      </w:r>
      <w:r w:rsidR="0022772D" w:rsidRPr="0022772D">
        <w:rPr>
          <w:rFonts w:ascii="Arial" w:hAnsi="Arial" w:cs="Arial"/>
          <w:color w:val="FF0000"/>
          <w:sz w:val="22"/>
          <w:szCs w:val="22"/>
          <w:u w:val="single"/>
        </w:rPr>
        <w:t>shall set out the terms and</w:t>
      </w:r>
      <w:r w:rsidR="0022772D">
        <w:rPr>
          <w:rFonts w:ascii="Arial" w:hAnsi="Arial" w:cs="Arial"/>
          <w:color w:val="FF0000"/>
          <w:sz w:val="22"/>
          <w:szCs w:val="22"/>
          <w:u w:val="single"/>
        </w:rPr>
        <w:t xml:space="preserve"> the</w:t>
      </w:r>
      <w:r w:rsidR="0022772D" w:rsidRPr="0022772D">
        <w:rPr>
          <w:rFonts w:ascii="Arial" w:hAnsi="Arial" w:cs="Arial"/>
          <w:color w:val="FF0000"/>
          <w:sz w:val="22"/>
          <w:szCs w:val="22"/>
          <w:u w:val="single"/>
        </w:rPr>
        <w:t xml:space="preserve"> basis </w:t>
      </w:r>
      <w:r w:rsidR="0022772D">
        <w:rPr>
          <w:rFonts w:ascii="Arial" w:hAnsi="Arial" w:cs="Arial"/>
          <w:color w:val="FF0000"/>
          <w:sz w:val="22"/>
          <w:szCs w:val="22"/>
          <w:u w:val="single"/>
        </w:rPr>
        <w:t>on</w:t>
      </w:r>
      <w:r w:rsidR="0022772D" w:rsidRPr="0022772D">
        <w:rPr>
          <w:rFonts w:ascii="Arial" w:hAnsi="Arial" w:cs="Arial"/>
          <w:color w:val="FF0000"/>
          <w:sz w:val="22"/>
          <w:szCs w:val="22"/>
          <w:u w:val="single"/>
        </w:rPr>
        <w:t xml:space="preserve"> which the Required Capacity proposed in the relevant agreement may be modified.  Such terms and process shall provide that</w:t>
      </w:r>
      <w:r w:rsidR="0022772D">
        <w:rPr>
          <w:rFonts w:ascii="Arial" w:hAnsi="Arial" w:cs="Arial"/>
          <w:color w:val="FF0000"/>
          <w:sz w:val="22"/>
          <w:szCs w:val="22"/>
          <w:u w:val="single"/>
        </w:rPr>
        <w:t>:</w:t>
      </w:r>
    </w:p>
    <w:p w14:paraId="5497D8FE" w14:textId="3B4F1866" w:rsidR="0022772D" w:rsidRDefault="0022772D" w:rsidP="0022772D">
      <w:pPr>
        <w:pStyle w:val="Default"/>
        <w:spacing w:before="120" w:line="276" w:lineRule="auto"/>
        <w:ind w:left="2552" w:hanging="567"/>
        <w:rPr>
          <w:rFonts w:ascii="Arial" w:hAnsi="Arial" w:cs="Arial"/>
          <w:color w:val="FF0000"/>
          <w:sz w:val="22"/>
          <w:szCs w:val="22"/>
          <w:u w:val="single"/>
        </w:rPr>
      </w:pPr>
      <w:r w:rsidRPr="0022772D">
        <w:rPr>
          <w:rFonts w:ascii="Arial" w:hAnsi="Arial" w:cs="Arial"/>
          <w:color w:val="FF0000"/>
          <w:sz w:val="22"/>
          <w:szCs w:val="22"/>
        </w:rPr>
        <w:t>(a)</w:t>
      </w:r>
      <w:r>
        <w:rPr>
          <w:rFonts w:ascii="Arial" w:hAnsi="Arial" w:cs="Arial"/>
          <w:color w:val="FF0000"/>
          <w:sz w:val="22"/>
          <w:szCs w:val="22"/>
        </w:rPr>
        <w:tab/>
      </w:r>
      <w:r w:rsidRPr="0022772D">
        <w:rPr>
          <w:rFonts w:ascii="Arial" w:hAnsi="Arial" w:cs="Arial"/>
          <w:color w:val="FF0000"/>
          <w:sz w:val="22"/>
          <w:szCs w:val="22"/>
          <w:u w:val="single"/>
        </w:rPr>
        <w:t xml:space="preserve">During the Development Phase </w:t>
      </w:r>
      <w:r w:rsidR="00FC0D5B">
        <w:rPr>
          <w:rFonts w:ascii="Arial" w:hAnsi="Arial" w:cs="Arial"/>
          <w:color w:val="FF0000"/>
          <w:sz w:val="22"/>
          <w:szCs w:val="22"/>
          <w:u w:val="single"/>
        </w:rPr>
        <w:t xml:space="preserve">we </w:t>
      </w:r>
      <w:r>
        <w:rPr>
          <w:rFonts w:ascii="Arial" w:hAnsi="Arial" w:cs="Arial"/>
          <w:color w:val="FF0000"/>
          <w:sz w:val="22"/>
          <w:szCs w:val="22"/>
          <w:u w:val="single"/>
        </w:rPr>
        <w:t>may conduct periodic reviews of the take up of the Required Capacity, the frequency of such reviews to not be unreasonable and to be consistent with the size of development.</w:t>
      </w:r>
    </w:p>
    <w:p w14:paraId="6EA6CACA" w14:textId="38086E98" w:rsidR="00D91618" w:rsidRDefault="0022772D" w:rsidP="00F13A38">
      <w:pPr>
        <w:pStyle w:val="Default"/>
        <w:spacing w:before="120" w:line="276" w:lineRule="auto"/>
        <w:ind w:left="2552" w:hanging="567"/>
        <w:rPr>
          <w:rFonts w:ascii="Arial" w:hAnsi="Arial" w:cs="Arial"/>
          <w:color w:val="FF0000"/>
          <w:sz w:val="22"/>
          <w:szCs w:val="22"/>
          <w:u w:val="single"/>
        </w:rPr>
      </w:pPr>
      <w:r>
        <w:rPr>
          <w:rFonts w:ascii="Arial" w:hAnsi="Arial" w:cs="Arial"/>
          <w:color w:val="FF0000"/>
          <w:sz w:val="22"/>
          <w:szCs w:val="22"/>
          <w:u w:val="single"/>
        </w:rPr>
        <w:t>(b)</w:t>
      </w:r>
      <w:r>
        <w:rPr>
          <w:rFonts w:ascii="Arial" w:hAnsi="Arial" w:cs="Arial"/>
          <w:color w:val="FF0000"/>
          <w:sz w:val="22"/>
          <w:szCs w:val="22"/>
          <w:u w:val="single"/>
        </w:rPr>
        <w:tab/>
        <w:t xml:space="preserve">If, following such review, </w:t>
      </w:r>
      <w:r w:rsidR="00FC0D5B">
        <w:rPr>
          <w:rFonts w:ascii="Arial" w:hAnsi="Arial" w:cs="Arial"/>
          <w:color w:val="FF0000"/>
          <w:sz w:val="22"/>
          <w:szCs w:val="22"/>
          <w:u w:val="single"/>
        </w:rPr>
        <w:t>we have</w:t>
      </w:r>
      <w:r>
        <w:rPr>
          <w:rFonts w:ascii="Arial" w:hAnsi="Arial" w:cs="Arial"/>
          <w:color w:val="FF0000"/>
          <w:sz w:val="22"/>
          <w:szCs w:val="22"/>
          <w:u w:val="single"/>
        </w:rPr>
        <w:t xml:space="preserve"> reasonable grounds to believe that the Required Capacity specified in the connection offer </w:t>
      </w:r>
      <w:r w:rsidR="00F13A38">
        <w:rPr>
          <w:rFonts w:ascii="Arial" w:hAnsi="Arial" w:cs="Arial"/>
          <w:color w:val="FF0000"/>
          <w:sz w:val="22"/>
          <w:szCs w:val="22"/>
          <w:u w:val="single"/>
        </w:rPr>
        <w:t xml:space="preserve">is </w:t>
      </w:r>
      <w:r>
        <w:rPr>
          <w:rFonts w:ascii="Arial" w:hAnsi="Arial" w:cs="Arial"/>
          <w:color w:val="FF0000"/>
          <w:sz w:val="22"/>
          <w:szCs w:val="22"/>
          <w:u w:val="single"/>
        </w:rPr>
        <w:t xml:space="preserve">not fully utilised, </w:t>
      </w:r>
      <w:r w:rsidR="00F13A38">
        <w:rPr>
          <w:rFonts w:ascii="Arial" w:hAnsi="Arial" w:cs="Arial"/>
          <w:color w:val="FF0000"/>
          <w:sz w:val="22"/>
          <w:szCs w:val="22"/>
          <w:u w:val="single"/>
        </w:rPr>
        <w:t>and</w:t>
      </w:r>
      <w:r>
        <w:rPr>
          <w:rFonts w:ascii="Arial" w:hAnsi="Arial" w:cs="Arial"/>
          <w:color w:val="FF0000"/>
          <w:sz w:val="22"/>
          <w:szCs w:val="22"/>
          <w:u w:val="single"/>
        </w:rPr>
        <w:t xml:space="preserve"> is unlikely to be fully utilised </w:t>
      </w:r>
      <w:r w:rsidR="00FC0D5B">
        <w:rPr>
          <w:rFonts w:ascii="Arial" w:hAnsi="Arial" w:cs="Arial"/>
          <w:color w:val="FF0000"/>
          <w:sz w:val="22"/>
          <w:szCs w:val="22"/>
          <w:u w:val="single"/>
        </w:rPr>
        <w:t>we</w:t>
      </w:r>
      <w:r>
        <w:rPr>
          <w:rFonts w:ascii="Arial" w:hAnsi="Arial" w:cs="Arial"/>
          <w:color w:val="FF0000"/>
          <w:sz w:val="22"/>
          <w:szCs w:val="22"/>
          <w:u w:val="single"/>
        </w:rPr>
        <w:t xml:space="preserve"> may </w:t>
      </w:r>
      <w:r w:rsidR="00F13A38">
        <w:rPr>
          <w:rFonts w:ascii="Arial" w:hAnsi="Arial" w:cs="Arial"/>
          <w:color w:val="FF0000"/>
          <w:sz w:val="22"/>
          <w:szCs w:val="22"/>
          <w:u w:val="single"/>
        </w:rPr>
        <w:t>propose</w:t>
      </w:r>
      <w:r w:rsidR="00D91618">
        <w:rPr>
          <w:rFonts w:ascii="Arial" w:hAnsi="Arial" w:cs="Arial"/>
          <w:color w:val="FF0000"/>
          <w:sz w:val="22"/>
          <w:szCs w:val="22"/>
          <w:u w:val="single"/>
        </w:rPr>
        <w:t>:</w:t>
      </w:r>
      <w:r w:rsidR="00F13A38">
        <w:rPr>
          <w:rFonts w:ascii="Arial" w:hAnsi="Arial" w:cs="Arial"/>
          <w:color w:val="FF0000"/>
          <w:sz w:val="22"/>
          <w:szCs w:val="22"/>
          <w:u w:val="single"/>
        </w:rPr>
        <w:t xml:space="preserve"> </w:t>
      </w:r>
    </w:p>
    <w:p w14:paraId="6575B48C" w14:textId="4FAC1DB3" w:rsidR="00D91618" w:rsidRDefault="00D91618" w:rsidP="00D91618">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w:t>
      </w:r>
      <w:r>
        <w:rPr>
          <w:rFonts w:ascii="Arial" w:hAnsi="Arial" w:cs="Arial"/>
          <w:color w:val="FF0000"/>
          <w:sz w:val="22"/>
          <w:szCs w:val="22"/>
          <w:u w:val="single"/>
        </w:rPr>
        <w:tab/>
      </w:r>
      <w:r w:rsidR="00F13A38">
        <w:rPr>
          <w:rFonts w:ascii="Arial" w:hAnsi="Arial" w:cs="Arial"/>
          <w:color w:val="FF0000"/>
          <w:sz w:val="22"/>
          <w:szCs w:val="22"/>
          <w:u w:val="single"/>
        </w:rPr>
        <w:t xml:space="preserve">a reduction </w:t>
      </w:r>
      <w:r>
        <w:rPr>
          <w:rFonts w:ascii="Arial" w:hAnsi="Arial" w:cs="Arial"/>
          <w:color w:val="FF0000"/>
          <w:sz w:val="22"/>
          <w:szCs w:val="22"/>
          <w:u w:val="single"/>
        </w:rPr>
        <w:t xml:space="preserve">in </w:t>
      </w:r>
      <w:r w:rsidR="00F13A38">
        <w:rPr>
          <w:rFonts w:ascii="Arial" w:hAnsi="Arial" w:cs="Arial"/>
          <w:color w:val="FF0000"/>
          <w:sz w:val="22"/>
          <w:szCs w:val="22"/>
          <w:u w:val="single"/>
        </w:rPr>
        <w:t>the Required Capacity specified in the Bilateral Connection Agreement or Connection Offer to a Maximum Capacity</w:t>
      </w:r>
      <w:r>
        <w:rPr>
          <w:rFonts w:ascii="Arial" w:hAnsi="Arial" w:cs="Arial"/>
          <w:color w:val="FF0000"/>
          <w:sz w:val="22"/>
          <w:szCs w:val="22"/>
          <w:u w:val="single"/>
        </w:rPr>
        <w:t xml:space="preserve"> that the Company reasonably considers to be appropriate to allow the connection</w:t>
      </w:r>
      <w:r w:rsidR="00FC0D5B">
        <w:rPr>
          <w:rFonts w:ascii="Arial" w:hAnsi="Arial" w:cs="Arial"/>
          <w:color w:val="FF0000"/>
          <w:sz w:val="22"/>
          <w:szCs w:val="22"/>
          <w:u w:val="single"/>
        </w:rPr>
        <w:t xml:space="preserve">; </w:t>
      </w:r>
      <w:r>
        <w:rPr>
          <w:rFonts w:ascii="Arial" w:hAnsi="Arial" w:cs="Arial"/>
          <w:color w:val="FF0000"/>
          <w:sz w:val="22"/>
          <w:szCs w:val="22"/>
          <w:u w:val="single"/>
        </w:rPr>
        <w:t xml:space="preserve"> </w:t>
      </w:r>
    </w:p>
    <w:p w14:paraId="151202A9" w14:textId="7834A67E" w:rsidR="00D91618" w:rsidRDefault="00D91618" w:rsidP="00D91618">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(ii)</w:t>
      </w:r>
      <w:r>
        <w:rPr>
          <w:rFonts w:ascii="Arial" w:hAnsi="Arial" w:cs="Arial"/>
          <w:color w:val="FF0000"/>
          <w:sz w:val="22"/>
          <w:szCs w:val="22"/>
          <w:u w:val="single"/>
        </w:rPr>
        <w:tab/>
        <w:t>to terminate the Connection Offer where the connection works specified in the Connection Offer have not been started in [a reasonable time].</w:t>
      </w:r>
    </w:p>
    <w:p w14:paraId="606C6808" w14:textId="6B965C6F" w:rsidR="0022772D" w:rsidRDefault="00D91618" w:rsidP="00D91618">
      <w:pPr>
        <w:pStyle w:val="Default"/>
        <w:spacing w:before="120" w:line="276" w:lineRule="auto"/>
        <w:ind w:left="2552" w:hanging="567"/>
        <w:rPr>
          <w:rFonts w:ascii="Arial" w:hAnsi="Arial" w:cs="Arial"/>
          <w:color w:val="FF0000"/>
          <w:sz w:val="22"/>
          <w:szCs w:val="22"/>
          <w:u w:val="single"/>
        </w:rPr>
      </w:pPr>
      <w:r>
        <w:rPr>
          <w:rFonts w:ascii="Arial" w:hAnsi="Arial" w:cs="Arial"/>
          <w:color w:val="FF0000"/>
          <w:sz w:val="22"/>
          <w:szCs w:val="22"/>
          <w:u w:val="single"/>
        </w:rPr>
        <w:lastRenderedPageBreak/>
        <w:t>(c)</w:t>
      </w:r>
      <w:r>
        <w:rPr>
          <w:rFonts w:ascii="Arial" w:hAnsi="Arial" w:cs="Arial"/>
          <w:color w:val="FF0000"/>
          <w:sz w:val="22"/>
          <w:szCs w:val="22"/>
          <w:u w:val="single"/>
        </w:rPr>
        <w:tab/>
      </w:r>
      <w:r w:rsidR="00F13A38">
        <w:rPr>
          <w:rFonts w:ascii="Arial" w:hAnsi="Arial" w:cs="Arial"/>
          <w:color w:val="FF0000"/>
          <w:sz w:val="22"/>
          <w:szCs w:val="22"/>
          <w:u w:val="single"/>
        </w:rPr>
        <w:t xml:space="preserve">Where </w:t>
      </w:r>
      <w:r w:rsidR="00FC0D5B">
        <w:rPr>
          <w:rFonts w:ascii="Arial" w:hAnsi="Arial" w:cs="Arial"/>
          <w:color w:val="FF0000"/>
          <w:sz w:val="22"/>
          <w:szCs w:val="22"/>
          <w:u w:val="single"/>
        </w:rPr>
        <w:t>we propose</w:t>
      </w:r>
      <w:r w:rsidR="00F13A38">
        <w:rPr>
          <w:rFonts w:ascii="Arial" w:hAnsi="Arial" w:cs="Arial"/>
          <w:color w:val="FF0000"/>
          <w:sz w:val="22"/>
          <w:szCs w:val="22"/>
          <w:u w:val="single"/>
        </w:rPr>
        <w:t xml:space="preserve"> to vary the Required </w:t>
      </w:r>
      <w:r>
        <w:rPr>
          <w:rFonts w:ascii="Arial" w:hAnsi="Arial" w:cs="Arial"/>
          <w:color w:val="FF0000"/>
          <w:sz w:val="22"/>
          <w:szCs w:val="22"/>
          <w:u w:val="single"/>
        </w:rPr>
        <w:t>C</w:t>
      </w:r>
      <w:r w:rsidR="00F13A38">
        <w:rPr>
          <w:rFonts w:ascii="Arial" w:hAnsi="Arial" w:cs="Arial"/>
          <w:color w:val="FF0000"/>
          <w:sz w:val="22"/>
          <w:szCs w:val="22"/>
          <w:u w:val="single"/>
        </w:rPr>
        <w:t xml:space="preserve">apacity </w:t>
      </w:r>
      <w:r>
        <w:rPr>
          <w:rFonts w:ascii="Arial" w:hAnsi="Arial" w:cs="Arial"/>
          <w:color w:val="FF0000"/>
          <w:sz w:val="22"/>
          <w:szCs w:val="22"/>
          <w:u w:val="single"/>
        </w:rPr>
        <w:t xml:space="preserve">or terminate the Connection Offer </w:t>
      </w:r>
      <w:r w:rsidR="00F13A38">
        <w:rPr>
          <w:rFonts w:ascii="Arial" w:hAnsi="Arial" w:cs="Arial"/>
          <w:color w:val="FF0000"/>
          <w:sz w:val="22"/>
          <w:szCs w:val="22"/>
          <w:u w:val="single"/>
        </w:rPr>
        <w:t xml:space="preserve">it shall give </w:t>
      </w:r>
      <w:r w:rsidR="0022772D">
        <w:rPr>
          <w:rFonts w:ascii="Arial" w:hAnsi="Arial" w:cs="Arial"/>
          <w:color w:val="FF0000"/>
          <w:sz w:val="22"/>
          <w:szCs w:val="22"/>
          <w:u w:val="single"/>
        </w:rPr>
        <w:t xml:space="preserve">at least 30 Working Days prior </w:t>
      </w:r>
      <w:r w:rsidR="00F13A38">
        <w:rPr>
          <w:rFonts w:ascii="Arial" w:hAnsi="Arial" w:cs="Arial"/>
          <w:color w:val="FF0000"/>
          <w:sz w:val="22"/>
          <w:szCs w:val="22"/>
          <w:u w:val="single"/>
        </w:rPr>
        <w:t xml:space="preserve">written </w:t>
      </w:r>
      <w:r w:rsidR="0022772D">
        <w:rPr>
          <w:rFonts w:ascii="Arial" w:hAnsi="Arial" w:cs="Arial"/>
          <w:color w:val="FF0000"/>
          <w:sz w:val="22"/>
          <w:szCs w:val="22"/>
          <w:u w:val="single"/>
        </w:rPr>
        <w:t xml:space="preserve">notice to the Customer of the Company’s intention to </w:t>
      </w:r>
      <w:r>
        <w:rPr>
          <w:rFonts w:ascii="Arial" w:hAnsi="Arial" w:cs="Arial"/>
          <w:color w:val="FF0000"/>
          <w:sz w:val="22"/>
          <w:szCs w:val="22"/>
          <w:u w:val="single"/>
        </w:rPr>
        <w:t>do so</w:t>
      </w:r>
      <w:r w:rsidR="00FC0D5B">
        <w:rPr>
          <w:rFonts w:ascii="Arial" w:hAnsi="Arial" w:cs="Arial"/>
          <w:color w:val="FF0000"/>
          <w:sz w:val="22"/>
          <w:szCs w:val="22"/>
          <w:u w:val="single"/>
        </w:rPr>
        <w:t>.</w:t>
      </w:r>
      <w:r w:rsidR="0022772D">
        <w:rPr>
          <w:rFonts w:ascii="Arial" w:hAnsi="Arial" w:cs="Arial"/>
          <w:color w:val="FF0000"/>
          <w:sz w:val="22"/>
          <w:szCs w:val="22"/>
          <w:u w:val="single"/>
        </w:rPr>
        <w:t xml:space="preserve"> </w:t>
      </w:r>
    </w:p>
    <w:p w14:paraId="4073968C" w14:textId="17C9DEFB" w:rsidR="00751626" w:rsidRDefault="0022772D" w:rsidP="00D91618">
      <w:pPr>
        <w:pStyle w:val="Default"/>
        <w:spacing w:before="120" w:line="276" w:lineRule="auto"/>
        <w:ind w:left="2552" w:hanging="567"/>
        <w:rPr>
          <w:rFonts w:ascii="Arial" w:hAnsi="Arial" w:cs="Arial"/>
          <w:color w:val="FF0000"/>
          <w:sz w:val="22"/>
          <w:szCs w:val="22"/>
          <w:u w:val="single"/>
        </w:rPr>
      </w:pPr>
      <w:r>
        <w:rPr>
          <w:rFonts w:ascii="Arial" w:hAnsi="Arial" w:cs="Arial"/>
          <w:color w:val="FF0000"/>
          <w:sz w:val="22"/>
          <w:szCs w:val="22"/>
          <w:u w:val="single"/>
        </w:rPr>
        <w:t>(</w:t>
      </w:r>
      <w:r w:rsidR="00D91618">
        <w:rPr>
          <w:rFonts w:ascii="Arial" w:hAnsi="Arial" w:cs="Arial"/>
          <w:color w:val="FF0000"/>
          <w:sz w:val="22"/>
          <w:szCs w:val="22"/>
          <w:u w:val="single"/>
        </w:rPr>
        <w:t>d</w:t>
      </w:r>
      <w:r>
        <w:rPr>
          <w:rFonts w:ascii="Arial" w:hAnsi="Arial" w:cs="Arial"/>
          <w:color w:val="FF0000"/>
          <w:sz w:val="22"/>
          <w:szCs w:val="22"/>
          <w:u w:val="single"/>
        </w:rPr>
        <w:t>)</w:t>
      </w:r>
      <w:r>
        <w:rPr>
          <w:rFonts w:ascii="Arial" w:hAnsi="Arial" w:cs="Arial"/>
          <w:color w:val="FF0000"/>
          <w:sz w:val="22"/>
          <w:szCs w:val="22"/>
          <w:u w:val="single"/>
        </w:rPr>
        <w:tab/>
      </w:r>
      <w:r w:rsidR="00D91618" w:rsidRPr="00D91618">
        <w:rPr>
          <w:rFonts w:ascii="Arial" w:hAnsi="Arial" w:cs="Arial"/>
          <w:color w:val="FF0000"/>
          <w:sz w:val="22"/>
          <w:szCs w:val="22"/>
          <w:u w:val="single"/>
        </w:rPr>
        <w:t xml:space="preserve">Where </w:t>
      </w:r>
      <w:r w:rsidR="00FC0D5B">
        <w:rPr>
          <w:rFonts w:ascii="Arial" w:hAnsi="Arial" w:cs="Arial"/>
          <w:color w:val="FF0000"/>
          <w:sz w:val="22"/>
          <w:szCs w:val="22"/>
          <w:u w:val="single"/>
        </w:rPr>
        <w:t>we</w:t>
      </w:r>
      <w:r w:rsidR="00D91618" w:rsidRPr="00D91618">
        <w:rPr>
          <w:rFonts w:ascii="Arial" w:hAnsi="Arial" w:cs="Arial"/>
          <w:color w:val="FF0000"/>
          <w:sz w:val="22"/>
          <w:szCs w:val="22"/>
          <w:u w:val="single"/>
        </w:rPr>
        <w:t xml:space="preserve"> (having</w:t>
      </w:r>
      <w:r w:rsidR="00FC0D5B">
        <w:rPr>
          <w:rFonts w:ascii="Arial" w:hAnsi="Arial" w:cs="Arial"/>
          <w:color w:val="FF0000"/>
          <w:sz w:val="22"/>
          <w:szCs w:val="22"/>
          <w:u w:val="single"/>
        </w:rPr>
        <w:t xml:space="preserve"> properly</w:t>
      </w:r>
      <w:r w:rsidR="00D91618" w:rsidRPr="00D91618">
        <w:rPr>
          <w:rFonts w:ascii="Arial" w:hAnsi="Arial" w:cs="Arial"/>
          <w:color w:val="FF0000"/>
          <w:sz w:val="22"/>
          <w:szCs w:val="22"/>
          <w:u w:val="single"/>
        </w:rPr>
        <w:t xml:space="preserve"> taken into account any representations and alternative proposals received from </w:t>
      </w:r>
      <w:r w:rsidR="00FC0D5B">
        <w:rPr>
          <w:rFonts w:ascii="Arial" w:hAnsi="Arial" w:cs="Arial"/>
          <w:color w:val="FF0000"/>
          <w:sz w:val="22"/>
          <w:szCs w:val="22"/>
          <w:u w:val="single"/>
        </w:rPr>
        <w:t>you</w:t>
      </w:r>
      <w:r w:rsidR="00D91618" w:rsidRPr="00D91618">
        <w:rPr>
          <w:rFonts w:ascii="Arial" w:hAnsi="Arial" w:cs="Arial"/>
          <w:color w:val="FF0000"/>
          <w:sz w:val="22"/>
          <w:szCs w:val="22"/>
          <w:u w:val="single"/>
        </w:rPr>
        <w:t xml:space="preserve"> within the period of </w:t>
      </w:r>
      <w:r w:rsidR="00751626">
        <w:rPr>
          <w:rFonts w:ascii="Arial" w:hAnsi="Arial" w:cs="Arial"/>
          <w:color w:val="FF0000"/>
          <w:sz w:val="22"/>
          <w:szCs w:val="22"/>
          <w:u w:val="single"/>
        </w:rPr>
        <w:t xml:space="preserve">the </w:t>
      </w:r>
      <w:r w:rsidR="00FC0D5B">
        <w:rPr>
          <w:rFonts w:ascii="Arial" w:hAnsi="Arial" w:cs="Arial"/>
          <w:color w:val="FF0000"/>
          <w:sz w:val="22"/>
          <w:szCs w:val="22"/>
          <w:u w:val="single"/>
        </w:rPr>
        <w:t>notice) reasonably consider</w:t>
      </w:r>
      <w:r w:rsidR="00D91618" w:rsidRPr="00D91618">
        <w:rPr>
          <w:rFonts w:ascii="Arial" w:hAnsi="Arial" w:cs="Arial"/>
          <w:color w:val="FF0000"/>
          <w:sz w:val="22"/>
          <w:szCs w:val="22"/>
          <w:u w:val="single"/>
        </w:rPr>
        <w:t xml:space="preserve"> that</w:t>
      </w:r>
      <w:r w:rsidR="00751626" w:rsidRPr="00751626">
        <w:rPr>
          <w:rFonts w:ascii="Arial" w:hAnsi="Arial" w:cs="Arial"/>
          <w:color w:val="FF0000"/>
          <w:sz w:val="22"/>
          <w:szCs w:val="22"/>
          <w:u w:val="single"/>
        </w:rPr>
        <w:t xml:space="preserve"> </w:t>
      </w:r>
      <w:r w:rsidR="00FC0D5B">
        <w:rPr>
          <w:rFonts w:ascii="Arial" w:hAnsi="Arial" w:cs="Arial"/>
          <w:color w:val="FF0000"/>
          <w:sz w:val="22"/>
          <w:szCs w:val="22"/>
          <w:u w:val="single"/>
        </w:rPr>
        <w:t xml:space="preserve">we are </w:t>
      </w:r>
      <w:r w:rsidR="00751626" w:rsidRPr="00D91618">
        <w:rPr>
          <w:rFonts w:ascii="Arial" w:hAnsi="Arial" w:cs="Arial"/>
          <w:color w:val="FF0000"/>
          <w:sz w:val="22"/>
          <w:szCs w:val="22"/>
          <w:u w:val="single"/>
        </w:rPr>
        <w:t>not required under the Act</w:t>
      </w:r>
      <w:r w:rsidR="00751626">
        <w:rPr>
          <w:rFonts w:ascii="Arial" w:hAnsi="Arial" w:cs="Arial"/>
          <w:color w:val="FF0000"/>
          <w:sz w:val="22"/>
          <w:szCs w:val="22"/>
          <w:u w:val="single"/>
        </w:rPr>
        <w:t>:</w:t>
      </w:r>
    </w:p>
    <w:p w14:paraId="577F4227" w14:textId="1DA2E338" w:rsidR="00751626" w:rsidRDefault="00751626" w:rsidP="00751626">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w:t>
      </w:r>
      <w:r>
        <w:rPr>
          <w:rFonts w:ascii="Arial" w:hAnsi="Arial" w:cs="Arial"/>
          <w:color w:val="FF0000"/>
          <w:sz w:val="22"/>
          <w:szCs w:val="22"/>
          <w:u w:val="single"/>
        </w:rPr>
        <w:tab/>
      </w:r>
      <w:r w:rsidR="00D91618" w:rsidRPr="00D91618">
        <w:rPr>
          <w:rFonts w:ascii="Arial" w:hAnsi="Arial" w:cs="Arial"/>
          <w:color w:val="FF0000"/>
          <w:sz w:val="22"/>
          <w:szCs w:val="22"/>
          <w:u w:val="single"/>
        </w:rPr>
        <w:t xml:space="preserve">to maintain the </w:t>
      </w:r>
      <w:r>
        <w:rPr>
          <w:rFonts w:ascii="Arial" w:hAnsi="Arial" w:cs="Arial"/>
          <w:color w:val="FF0000"/>
          <w:sz w:val="22"/>
          <w:szCs w:val="22"/>
          <w:u w:val="single"/>
        </w:rPr>
        <w:t>Required Capacity</w:t>
      </w:r>
      <w:r w:rsidR="00D91618" w:rsidRPr="00D91618">
        <w:rPr>
          <w:rFonts w:ascii="Arial" w:hAnsi="Arial" w:cs="Arial"/>
          <w:color w:val="FF0000"/>
          <w:sz w:val="22"/>
          <w:szCs w:val="22"/>
          <w:u w:val="single"/>
        </w:rPr>
        <w:t xml:space="preserve"> </w:t>
      </w:r>
      <w:r w:rsidR="00FC0D5B">
        <w:rPr>
          <w:rFonts w:ascii="Arial" w:hAnsi="Arial" w:cs="Arial"/>
          <w:color w:val="FF0000"/>
          <w:sz w:val="22"/>
          <w:szCs w:val="22"/>
          <w:u w:val="single"/>
        </w:rPr>
        <w:t>in the Connection Offer; or</w:t>
      </w:r>
    </w:p>
    <w:p w14:paraId="421EDE0D" w14:textId="77777777" w:rsidR="00751626" w:rsidRDefault="00751626" w:rsidP="00751626">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(ii)</w:t>
      </w:r>
      <w:r>
        <w:rPr>
          <w:rFonts w:ascii="Arial" w:hAnsi="Arial" w:cs="Arial"/>
          <w:color w:val="FF0000"/>
          <w:sz w:val="22"/>
          <w:szCs w:val="22"/>
          <w:u w:val="single"/>
        </w:rPr>
        <w:tab/>
        <w:t>to maintain the Connection Offer,</w:t>
      </w:r>
      <w:r w:rsidR="00D91618" w:rsidRPr="00D91618">
        <w:rPr>
          <w:rFonts w:ascii="Arial" w:hAnsi="Arial" w:cs="Arial"/>
          <w:color w:val="FF0000"/>
          <w:sz w:val="22"/>
          <w:szCs w:val="22"/>
          <w:u w:val="single"/>
        </w:rPr>
        <w:t xml:space="preserve"> </w:t>
      </w:r>
    </w:p>
    <w:p w14:paraId="39DFD9FE" w14:textId="54C43359" w:rsidR="0022772D" w:rsidRDefault="008D4C65" w:rsidP="008D4C65">
      <w:pPr>
        <w:pStyle w:val="Default"/>
        <w:spacing w:before="120" w:line="276" w:lineRule="auto"/>
        <w:ind w:left="2552"/>
        <w:rPr>
          <w:rFonts w:ascii="Arial" w:hAnsi="Arial" w:cs="Arial"/>
          <w:color w:val="FF0000"/>
          <w:sz w:val="22"/>
          <w:szCs w:val="22"/>
          <w:u w:val="single"/>
        </w:rPr>
      </w:pPr>
      <w:r>
        <w:rPr>
          <w:rFonts w:ascii="Arial" w:hAnsi="Arial" w:cs="Arial"/>
          <w:color w:val="FF0000"/>
          <w:sz w:val="22"/>
          <w:szCs w:val="22"/>
          <w:u w:val="single"/>
        </w:rPr>
        <w:t>we may serve a further notice on you in accordance with</w:t>
      </w:r>
      <w:r w:rsidR="00D91618" w:rsidRPr="00D91618">
        <w:rPr>
          <w:rFonts w:ascii="Arial" w:hAnsi="Arial" w:cs="Arial"/>
          <w:color w:val="FF0000"/>
          <w:sz w:val="22"/>
          <w:szCs w:val="22"/>
          <w:u w:val="single"/>
        </w:rPr>
        <w:t xml:space="preserve"> the Act </w:t>
      </w:r>
      <w:r w:rsidR="00751626">
        <w:rPr>
          <w:rFonts w:ascii="Arial" w:hAnsi="Arial" w:cs="Arial"/>
          <w:color w:val="FF0000"/>
          <w:sz w:val="22"/>
          <w:szCs w:val="22"/>
          <w:u w:val="single"/>
        </w:rPr>
        <w:t>modifying the Required Capacity</w:t>
      </w:r>
      <w:r w:rsidR="00D91618" w:rsidRPr="00D91618">
        <w:rPr>
          <w:rFonts w:ascii="Arial" w:hAnsi="Arial" w:cs="Arial"/>
          <w:color w:val="FF0000"/>
          <w:sz w:val="22"/>
          <w:szCs w:val="22"/>
          <w:u w:val="single"/>
        </w:rPr>
        <w:t xml:space="preserve"> </w:t>
      </w:r>
      <w:r w:rsidR="00751626">
        <w:rPr>
          <w:rFonts w:ascii="Arial" w:hAnsi="Arial" w:cs="Arial"/>
          <w:color w:val="FF0000"/>
          <w:sz w:val="22"/>
          <w:szCs w:val="22"/>
          <w:u w:val="single"/>
        </w:rPr>
        <w:t>or terminating the Connection Offer, as appropriate</w:t>
      </w:r>
      <w:r>
        <w:rPr>
          <w:rFonts w:ascii="Arial" w:hAnsi="Arial" w:cs="Arial"/>
          <w:color w:val="FF0000"/>
          <w:sz w:val="22"/>
          <w:szCs w:val="22"/>
          <w:u w:val="single"/>
        </w:rPr>
        <w:t>.</w:t>
      </w:r>
      <w:r w:rsidR="00D91618" w:rsidRPr="00D91618">
        <w:rPr>
          <w:rFonts w:ascii="Arial" w:hAnsi="Arial" w:cs="Arial"/>
          <w:color w:val="FF0000"/>
          <w:sz w:val="22"/>
          <w:szCs w:val="22"/>
          <w:u w:val="single"/>
        </w:rPr>
        <w:t xml:space="preserve"> </w:t>
      </w:r>
    </w:p>
    <w:p w14:paraId="7BBCE647" w14:textId="34BA0DEF" w:rsidR="00FC0D5B" w:rsidRDefault="00FC0D5B" w:rsidP="00FC0D5B">
      <w:pPr>
        <w:pStyle w:val="Default"/>
        <w:spacing w:before="120" w:line="276" w:lineRule="auto"/>
        <w:ind w:left="2552" w:hanging="567"/>
        <w:rPr>
          <w:rFonts w:ascii="Arial" w:hAnsi="Arial" w:cs="Arial"/>
          <w:color w:val="FF0000"/>
          <w:sz w:val="22"/>
          <w:szCs w:val="22"/>
          <w:u w:val="single"/>
        </w:rPr>
      </w:pPr>
      <w:r>
        <w:rPr>
          <w:rFonts w:ascii="Arial" w:hAnsi="Arial" w:cs="Arial"/>
          <w:color w:val="FF0000"/>
          <w:sz w:val="22"/>
          <w:szCs w:val="22"/>
          <w:u w:val="single"/>
        </w:rPr>
        <w:t>(f)</w:t>
      </w:r>
      <w:r>
        <w:rPr>
          <w:rFonts w:ascii="Arial" w:hAnsi="Arial" w:cs="Arial"/>
          <w:color w:val="FF0000"/>
          <w:sz w:val="22"/>
          <w:szCs w:val="22"/>
          <w:u w:val="single"/>
        </w:rPr>
        <w:tab/>
      </w:r>
      <w:r w:rsidR="008D4C65">
        <w:rPr>
          <w:rFonts w:ascii="Arial" w:hAnsi="Arial" w:cs="Arial"/>
          <w:color w:val="FF0000"/>
          <w:sz w:val="22"/>
          <w:szCs w:val="22"/>
          <w:u w:val="single"/>
        </w:rPr>
        <w:t xml:space="preserve">If, after we have served a further notice pursuant to paragraph 1.53(d) above, and you </w:t>
      </w:r>
      <w:r w:rsidR="008321C9">
        <w:rPr>
          <w:rFonts w:ascii="Arial" w:hAnsi="Arial" w:cs="Arial"/>
          <w:color w:val="FF0000"/>
          <w:sz w:val="22"/>
          <w:szCs w:val="22"/>
          <w:u w:val="single"/>
        </w:rPr>
        <w:t>do not agree with the proposed modification to the Connection Offer</w:t>
      </w:r>
      <w:r w:rsidR="008D4C65">
        <w:rPr>
          <w:rFonts w:ascii="Arial" w:hAnsi="Arial" w:cs="Arial"/>
          <w:color w:val="FF0000"/>
          <w:sz w:val="22"/>
          <w:szCs w:val="22"/>
          <w:u w:val="single"/>
        </w:rPr>
        <w:t>, you may refer the matter to the Authority for determination. Pending such determination we will not:</w:t>
      </w:r>
    </w:p>
    <w:p w14:paraId="5A62FDEA" w14:textId="5CD48F25" w:rsidR="008D4C65" w:rsidRDefault="008D4C65" w:rsidP="008D4C65">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w:t>
      </w:r>
      <w:r>
        <w:rPr>
          <w:rFonts w:ascii="Arial" w:hAnsi="Arial" w:cs="Arial"/>
          <w:color w:val="FF0000"/>
          <w:sz w:val="22"/>
          <w:szCs w:val="22"/>
          <w:u w:val="single"/>
        </w:rPr>
        <w:tab/>
        <w:t>modify the Required Capacity in the Connection Offer; or</w:t>
      </w:r>
    </w:p>
    <w:p w14:paraId="61847188" w14:textId="3104483F" w:rsidR="008D4C65" w:rsidRDefault="008D4C65" w:rsidP="008D4C65">
      <w:pPr>
        <w:pStyle w:val="Default"/>
        <w:spacing w:before="120" w:line="276" w:lineRule="auto"/>
        <w:ind w:left="3119" w:hanging="567"/>
        <w:rPr>
          <w:rFonts w:ascii="Arial" w:hAnsi="Arial" w:cs="Arial"/>
          <w:color w:val="FF0000"/>
          <w:sz w:val="22"/>
          <w:szCs w:val="22"/>
          <w:u w:val="single"/>
        </w:rPr>
      </w:pPr>
      <w:r>
        <w:rPr>
          <w:rFonts w:ascii="Arial" w:hAnsi="Arial" w:cs="Arial"/>
          <w:color w:val="FF0000"/>
          <w:sz w:val="22"/>
          <w:szCs w:val="22"/>
          <w:u w:val="single"/>
        </w:rPr>
        <w:t>(ii)</w:t>
      </w:r>
      <w:r>
        <w:rPr>
          <w:rFonts w:ascii="Arial" w:hAnsi="Arial" w:cs="Arial"/>
          <w:color w:val="FF0000"/>
          <w:sz w:val="22"/>
          <w:szCs w:val="22"/>
          <w:u w:val="single"/>
        </w:rPr>
        <w:tab/>
        <w:t>remove the Connection Offer</w:t>
      </w:r>
    </w:p>
    <w:p w14:paraId="5BBAAC01" w14:textId="424499FE" w:rsidR="0022772D" w:rsidRDefault="008D4C65" w:rsidP="0022772D">
      <w:pPr>
        <w:pStyle w:val="Default"/>
        <w:spacing w:line="276" w:lineRule="auto"/>
        <w:ind w:left="1985" w:hanging="709"/>
        <w:rPr>
          <w:rFonts w:ascii="Arial" w:hAnsi="Arial" w:cs="Arial"/>
          <w:color w:val="FF0000"/>
          <w:sz w:val="22"/>
          <w:szCs w:val="22"/>
          <w:u w:val="single"/>
        </w:rPr>
      </w:pPr>
      <w:r>
        <w:rPr>
          <w:rFonts w:ascii="Arial" w:hAnsi="Arial" w:cs="Arial"/>
          <w:color w:val="FF0000"/>
          <w:sz w:val="22"/>
          <w:szCs w:val="22"/>
          <w:u w:val="single"/>
        </w:rPr>
        <w:t xml:space="preserve"> </w:t>
      </w:r>
    </w:p>
    <w:p w14:paraId="67C8353D" w14:textId="06F86C1F" w:rsidR="00E70EAD" w:rsidRPr="00751626" w:rsidRDefault="0022772D" w:rsidP="00434943">
      <w:pPr>
        <w:pStyle w:val="Default"/>
        <w:spacing w:line="276" w:lineRule="auto"/>
        <w:ind w:left="1985" w:hanging="709"/>
        <w:rPr>
          <w:rFonts w:ascii="Arial" w:hAnsi="Arial" w:cs="Arial"/>
          <w:strike/>
          <w:color w:val="FF0000"/>
          <w:sz w:val="22"/>
          <w:szCs w:val="22"/>
        </w:rPr>
      </w:pPr>
      <w:r>
        <w:rPr>
          <w:rFonts w:ascii="Arial" w:hAnsi="Arial" w:cs="Arial"/>
          <w:sz w:val="22"/>
          <w:szCs w:val="22"/>
        </w:rPr>
        <w:t xml:space="preserve"> </w:t>
      </w:r>
      <w:r w:rsidR="00E70EAD" w:rsidRPr="00751626">
        <w:rPr>
          <w:rFonts w:ascii="Arial" w:hAnsi="Arial" w:cs="Arial"/>
          <w:strike/>
          <w:color w:val="FF0000"/>
          <w:sz w:val="22"/>
          <w:szCs w:val="22"/>
        </w:rPr>
        <w:t xml:space="preserve">During the Development Phase a review may be undertaken annually </w:t>
      </w:r>
      <w:r w:rsidR="00434943" w:rsidRPr="00751626">
        <w:rPr>
          <w:rFonts w:ascii="Arial" w:hAnsi="Arial" w:cs="Arial"/>
          <w:strike/>
          <w:color w:val="FF0000"/>
          <w:sz w:val="22"/>
          <w:szCs w:val="22"/>
        </w:rPr>
        <w:t>(</w:t>
      </w:r>
      <w:r w:rsidR="00E70EAD" w:rsidRPr="00751626">
        <w:rPr>
          <w:rFonts w:ascii="Arial" w:hAnsi="Arial" w:cs="Arial"/>
          <w:strike/>
          <w:color w:val="FF0000"/>
          <w:sz w:val="22"/>
          <w:szCs w:val="22"/>
        </w:rPr>
        <w:t>on the anniversary of the Energisation of the embedded network</w:t>
      </w:r>
      <w:r w:rsidR="00434943" w:rsidRPr="00751626">
        <w:rPr>
          <w:rFonts w:ascii="Arial" w:hAnsi="Arial" w:cs="Arial"/>
          <w:strike/>
          <w:color w:val="FF0000"/>
          <w:sz w:val="22"/>
          <w:szCs w:val="22"/>
        </w:rPr>
        <w:t>,</w:t>
      </w:r>
      <w:r w:rsidR="00E70EAD" w:rsidRPr="00751626">
        <w:rPr>
          <w:rFonts w:ascii="Arial" w:hAnsi="Arial" w:cs="Arial"/>
          <w:strike/>
          <w:color w:val="FF0000"/>
          <w:sz w:val="22"/>
          <w:szCs w:val="22"/>
        </w:rPr>
        <w:t xml:space="preserve">. Any unused capacity identified in such review may be released for use by other customers and the Maximum Capacity reduced to an agreed level within the Bilateral Connection Agreement. </w:t>
      </w:r>
    </w:p>
    <w:p w14:paraId="4F337FA6" w14:textId="77777777" w:rsidR="00E70EAD" w:rsidRPr="00751626" w:rsidRDefault="00E70EAD" w:rsidP="00434943">
      <w:pPr>
        <w:pStyle w:val="Default"/>
        <w:spacing w:line="276" w:lineRule="auto"/>
        <w:ind w:left="1985" w:hanging="709"/>
        <w:rPr>
          <w:rFonts w:ascii="Arial" w:hAnsi="Arial" w:cs="Arial"/>
          <w:strike/>
          <w:color w:val="FF0000"/>
          <w:sz w:val="22"/>
          <w:szCs w:val="22"/>
        </w:rPr>
      </w:pPr>
    </w:p>
    <w:p w14:paraId="06AF521C" w14:textId="268ECBF7" w:rsidR="00E70EAD" w:rsidRPr="00737962" w:rsidRDefault="00E70EAD" w:rsidP="00434943">
      <w:pPr>
        <w:pStyle w:val="Default"/>
        <w:spacing w:line="276" w:lineRule="auto"/>
        <w:ind w:left="1985" w:hanging="709"/>
        <w:rPr>
          <w:rFonts w:ascii="Arial" w:hAnsi="Arial" w:cs="Arial"/>
          <w:color w:val="auto"/>
          <w:sz w:val="22"/>
          <w:szCs w:val="22"/>
        </w:rPr>
      </w:pPr>
      <w:r w:rsidRPr="00737962">
        <w:rPr>
          <w:rFonts w:ascii="Arial" w:hAnsi="Arial" w:cs="Arial"/>
          <w:color w:val="auto"/>
          <w:sz w:val="22"/>
          <w:szCs w:val="22"/>
        </w:rPr>
        <w:t>1.54</w:t>
      </w:r>
      <w:r w:rsidRPr="00737962">
        <w:rPr>
          <w:rFonts w:ascii="Arial" w:hAnsi="Arial" w:cs="Arial"/>
          <w:color w:val="auto"/>
          <w:sz w:val="22"/>
          <w:szCs w:val="22"/>
        </w:rPr>
        <w:tab/>
        <w:t xml:space="preserve">The Required Capacity agreed with us as being required at the end of the Development Phase shall be used to determine the Required Capacity for determination of the Cost Apportionment Factors where applicable. </w:t>
      </w:r>
    </w:p>
    <w:p w14:paraId="43DA5711" w14:textId="77777777" w:rsidR="00E70EAD" w:rsidRPr="00751626" w:rsidRDefault="00E70EAD" w:rsidP="00434943">
      <w:pPr>
        <w:pStyle w:val="Default"/>
        <w:spacing w:line="276" w:lineRule="auto"/>
        <w:ind w:left="1985" w:hanging="709"/>
        <w:rPr>
          <w:rFonts w:ascii="Arial" w:hAnsi="Arial" w:cs="Arial"/>
          <w:strike/>
          <w:color w:val="FF0000"/>
          <w:sz w:val="22"/>
          <w:szCs w:val="22"/>
        </w:rPr>
      </w:pPr>
    </w:p>
    <w:p w14:paraId="7F7BDF50" w14:textId="111A8911" w:rsidR="00EC24D6" w:rsidRPr="00737962" w:rsidRDefault="00E70EAD" w:rsidP="00434943">
      <w:pPr>
        <w:pStyle w:val="Default"/>
        <w:spacing w:line="276" w:lineRule="auto"/>
        <w:ind w:left="1985" w:hanging="709"/>
        <w:rPr>
          <w:rFonts w:ascii="Arial" w:hAnsi="Arial" w:cs="Arial"/>
          <w:color w:val="auto"/>
          <w:sz w:val="22"/>
          <w:szCs w:val="22"/>
        </w:rPr>
      </w:pPr>
      <w:r w:rsidRPr="00737962">
        <w:rPr>
          <w:rFonts w:ascii="Arial" w:hAnsi="Arial" w:cs="Arial"/>
          <w:color w:val="auto"/>
          <w:sz w:val="22"/>
          <w:szCs w:val="22"/>
        </w:rPr>
        <w:t>1.55</w:t>
      </w:r>
      <w:r w:rsidRPr="00737962">
        <w:rPr>
          <w:rFonts w:ascii="Arial" w:hAnsi="Arial" w:cs="Arial"/>
          <w:color w:val="auto"/>
          <w:sz w:val="22"/>
          <w:szCs w:val="22"/>
        </w:rPr>
        <w:tab/>
        <w:t>Should additional capacity subsequently be required, the LDNO may incur additional Connection Charges for any Reinforcement b</w:t>
      </w:r>
      <w:r w:rsidR="00737962">
        <w:rPr>
          <w:rFonts w:ascii="Arial" w:hAnsi="Arial" w:cs="Arial"/>
          <w:color w:val="auto"/>
          <w:sz w:val="22"/>
          <w:szCs w:val="22"/>
        </w:rPr>
        <w:t xml:space="preserve">ased on the increase in capacity. </w:t>
      </w:r>
      <w:r w:rsidR="00737962" w:rsidRPr="00737962">
        <w:rPr>
          <w:rFonts w:ascii="Arial" w:hAnsi="Arial" w:cs="Arial"/>
          <w:color w:val="FF0000"/>
          <w:sz w:val="22"/>
          <w:szCs w:val="22"/>
          <w:u w:val="single"/>
        </w:rPr>
        <w:t>The Required Capacity, for the purposes of calculating Reinforcement costs of any additional Connection Charges, shall be the total capacity as determined by the Bilateral Connection Agreement or the Connection Offer, as appropriate, following the application of the process defined in paragraph 1.53</w:t>
      </w:r>
    </w:p>
    <w:p w14:paraId="25A011BE" w14:textId="77777777" w:rsidR="00434943" w:rsidRDefault="00434943" w:rsidP="008857ED">
      <w:pPr>
        <w:pStyle w:val="Default"/>
        <w:spacing w:line="276" w:lineRule="auto"/>
        <w:ind w:left="709" w:hanging="709"/>
        <w:rPr>
          <w:rFonts w:ascii="Arial" w:hAnsi="Arial" w:cs="Arial"/>
          <w:sz w:val="22"/>
          <w:szCs w:val="22"/>
        </w:rPr>
      </w:pPr>
    </w:p>
    <w:p w14:paraId="2971B01E" w14:textId="28959A97" w:rsidR="00734013" w:rsidRPr="00C74FAF" w:rsidRDefault="00434943" w:rsidP="008857ED">
      <w:pPr>
        <w:pStyle w:val="Default"/>
        <w:spacing w:line="276" w:lineRule="auto"/>
        <w:ind w:left="709" w:hanging="709"/>
        <w:rPr>
          <w:rFonts w:ascii="Arial" w:hAnsi="Arial" w:cs="Arial"/>
          <w:b/>
          <w:sz w:val="22"/>
          <w:szCs w:val="22"/>
        </w:rPr>
      </w:pPr>
      <w:r w:rsidRPr="00C74FAF">
        <w:rPr>
          <w:rFonts w:ascii="Arial" w:hAnsi="Arial" w:cs="Arial"/>
          <w:b/>
          <w:sz w:val="22"/>
          <w:szCs w:val="22"/>
        </w:rPr>
        <w:t>Definitions</w:t>
      </w:r>
    </w:p>
    <w:p w14:paraId="2505893B" w14:textId="77777777" w:rsidR="004A0BA8" w:rsidRDefault="004A0BA8" w:rsidP="00C74FAF">
      <w:pPr>
        <w:pStyle w:val="Default"/>
        <w:spacing w:line="276" w:lineRule="auto"/>
        <w:rPr>
          <w:rFonts w:ascii="Arial" w:hAnsi="Arial" w:cs="Arial"/>
          <w:sz w:val="22"/>
          <w:szCs w:val="22"/>
        </w:rPr>
      </w:pPr>
    </w:p>
    <w:p w14:paraId="0E58644E" w14:textId="0757BD24" w:rsidR="00947565" w:rsidRDefault="00C74FAF" w:rsidP="00C74FAF">
      <w:pPr>
        <w:pStyle w:val="Default"/>
        <w:spacing w:line="276" w:lineRule="auto"/>
        <w:rPr>
          <w:rFonts w:ascii="Arial" w:hAnsi="Arial" w:cs="Arial"/>
          <w:sz w:val="22"/>
          <w:szCs w:val="22"/>
        </w:rPr>
      </w:pPr>
      <w:r>
        <w:rPr>
          <w:rFonts w:ascii="Arial" w:hAnsi="Arial" w:cs="Arial"/>
          <w:sz w:val="22"/>
          <w:szCs w:val="22"/>
        </w:rPr>
        <w:lastRenderedPageBreak/>
        <w:t>The terms “</w:t>
      </w:r>
      <w:r w:rsidRPr="00C74FAF">
        <w:rPr>
          <w:rFonts w:ascii="Arial" w:hAnsi="Arial" w:cs="Arial"/>
          <w:i/>
          <w:sz w:val="22"/>
          <w:szCs w:val="22"/>
        </w:rPr>
        <w:t>Connection Request</w:t>
      </w:r>
      <w:r>
        <w:rPr>
          <w:rFonts w:ascii="Arial" w:hAnsi="Arial" w:cs="Arial"/>
          <w:sz w:val="22"/>
          <w:szCs w:val="22"/>
        </w:rPr>
        <w:t>” and “</w:t>
      </w:r>
      <w:r w:rsidRPr="00C74FAF">
        <w:rPr>
          <w:rFonts w:ascii="Arial" w:hAnsi="Arial" w:cs="Arial"/>
          <w:i/>
          <w:sz w:val="22"/>
          <w:szCs w:val="22"/>
        </w:rPr>
        <w:t>Connection Offer</w:t>
      </w:r>
      <w:r>
        <w:rPr>
          <w:rFonts w:ascii="Arial" w:hAnsi="Arial" w:cs="Arial"/>
          <w:sz w:val="22"/>
          <w:szCs w:val="22"/>
        </w:rPr>
        <w:t>” are not defined in Schedule 22 nor in the rest of DCUSA.  However the term Connection offer is capitalised in parts.  It is suggested that both these terms are defined</w:t>
      </w:r>
      <w:r w:rsidR="004A0BA8">
        <w:rPr>
          <w:rFonts w:ascii="Arial" w:hAnsi="Arial" w:cs="Arial"/>
          <w:sz w:val="22"/>
          <w:szCs w:val="22"/>
        </w:rPr>
        <w:t>,</w:t>
      </w:r>
    </w:p>
    <w:p w14:paraId="6DAB3E4E" w14:textId="77777777" w:rsidR="00FC0D5B" w:rsidRDefault="00FC0D5B" w:rsidP="00C74FAF">
      <w:pPr>
        <w:pStyle w:val="Default"/>
        <w:spacing w:line="276" w:lineRule="auto"/>
        <w:rPr>
          <w:rFonts w:ascii="Arial" w:hAnsi="Arial" w:cs="Arial"/>
          <w:sz w:val="22"/>
          <w:szCs w:val="22"/>
        </w:rPr>
      </w:pPr>
    </w:p>
    <w:p w14:paraId="5D822C7F" w14:textId="0D72B3C0" w:rsidR="00FC0D5B" w:rsidRPr="00FC0D5B" w:rsidRDefault="00FC0D5B" w:rsidP="00C74FAF">
      <w:pPr>
        <w:pStyle w:val="Default"/>
        <w:spacing w:line="276" w:lineRule="auto"/>
        <w:rPr>
          <w:rFonts w:ascii="Arial" w:hAnsi="Arial" w:cs="Arial"/>
          <w:b/>
          <w:color w:val="FF0000"/>
          <w:sz w:val="22"/>
          <w:szCs w:val="22"/>
          <w:u w:val="single"/>
        </w:rPr>
      </w:pPr>
      <w:r w:rsidRPr="00FC0D5B">
        <w:rPr>
          <w:rFonts w:ascii="Arial" w:hAnsi="Arial" w:cs="Arial"/>
          <w:b/>
          <w:color w:val="FF0000"/>
          <w:sz w:val="22"/>
          <w:szCs w:val="22"/>
          <w:u w:val="single"/>
        </w:rPr>
        <w:t>Connection Offer</w:t>
      </w:r>
    </w:p>
    <w:p w14:paraId="65F1EF35" w14:textId="77777777" w:rsidR="00FC0D5B" w:rsidRPr="00FC0D5B" w:rsidRDefault="00FC0D5B" w:rsidP="00C74FAF">
      <w:pPr>
        <w:pStyle w:val="Default"/>
        <w:spacing w:line="276" w:lineRule="auto"/>
        <w:rPr>
          <w:rFonts w:ascii="Arial" w:hAnsi="Arial" w:cs="Arial"/>
          <w:color w:val="FF0000"/>
          <w:sz w:val="22"/>
          <w:szCs w:val="22"/>
          <w:u w:val="single"/>
        </w:rPr>
      </w:pPr>
    </w:p>
    <w:p w14:paraId="25B0F937" w14:textId="77777777" w:rsidR="00737962" w:rsidRDefault="00FC0D5B" w:rsidP="00C74FAF">
      <w:pPr>
        <w:pStyle w:val="Default"/>
        <w:spacing w:line="276" w:lineRule="auto"/>
        <w:rPr>
          <w:rFonts w:ascii="Arial" w:hAnsi="Arial" w:cs="Arial"/>
          <w:color w:val="FF0000"/>
          <w:sz w:val="22"/>
          <w:szCs w:val="22"/>
          <w:u w:val="single"/>
        </w:rPr>
      </w:pPr>
      <w:r w:rsidRPr="00FC0D5B">
        <w:rPr>
          <w:rFonts w:ascii="Arial" w:hAnsi="Arial" w:cs="Arial"/>
          <w:color w:val="FF0000"/>
          <w:sz w:val="22"/>
          <w:szCs w:val="22"/>
          <w:u w:val="single"/>
        </w:rPr>
        <w:t>Is our formal written offer to you to provide a connection to our Distribution System.</w:t>
      </w:r>
    </w:p>
    <w:p w14:paraId="04668B05" w14:textId="11558572" w:rsidR="00FC0D5B" w:rsidRDefault="00FC0D5B" w:rsidP="00C74FAF">
      <w:pPr>
        <w:pStyle w:val="Default"/>
        <w:spacing w:line="276" w:lineRule="auto"/>
        <w:rPr>
          <w:rFonts w:ascii="Arial" w:hAnsi="Arial" w:cs="Arial"/>
          <w:color w:val="FF0000"/>
          <w:sz w:val="22"/>
          <w:szCs w:val="22"/>
          <w:u w:val="single"/>
        </w:rPr>
      </w:pPr>
      <w:r w:rsidRPr="00FC0D5B">
        <w:rPr>
          <w:rFonts w:ascii="Arial" w:hAnsi="Arial" w:cs="Arial"/>
          <w:color w:val="FF0000"/>
          <w:sz w:val="22"/>
          <w:szCs w:val="22"/>
          <w:u w:val="single"/>
        </w:rPr>
        <w:t xml:space="preserve"> </w:t>
      </w:r>
    </w:p>
    <w:p w14:paraId="0DBE9385" w14:textId="632E00C6" w:rsidR="00737962" w:rsidRPr="00737962" w:rsidRDefault="00737962" w:rsidP="00C74FAF">
      <w:pPr>
        <w:pStyle w:val="Default"/>
        <w:spacing w:line="276" w:lineRule="auto"/>
        <w:rPr>
          <w:rFonts w:ascii="Arial" w:hAnsi="Arial" w:cs="Arial"/>
          <w:b/>
          <w:color w:val="FF0000"/>
          <w:sz w:val="22"/>
          <w:szCs w:val="22"/>
          <w:u w:val="single"/>
        </w:rPr>
      </w:pPr>
      <w:r w:rsidRPr="00737962">
        <w:rPr>
          <w:rFonts w:ascii="Arial" w:hAnsi="Arial" w:cs="Arial"/>
          <w:b/>
          <w:color w:val="FF0000"/>
          <w:sz w:val="22"/>
          <w:szCs w:val="22"/>
          <w:u w:val="single"/>
        </w:rPr>
        <w:t>Connection Request</w:t>
      </w:r>
    </w:p>
    <w:p w14:paraId="76E09341" w14:textId="77777777" w:rsidR="00737962" w:rsidRDefault="00737962" w:rsidP="00C74FAF">
      <w:pPr>
        <w:pStyle w:val="Default"/>
        <w:spacing w:line="276" w:lineRule="auto"/>
        <w:rPr>
          <w:rFonts w:ascii="Arial" w:hAnsi="Arial" w:cs="Arial"/>
          <w:color w:val="FF0000"/>
          <w:sz w:val="22"/>
          <w:szCs w:val="22"/>
          <w:u w:val="single"/>
        </w:rPr>
      </w:pPr>
    </w:p>
    <w:p w14:paraId="207E10F6" w14:textId="55DBEEED" w:rsidR="00737962" w:rsidRPr="00FC0D5B" w:rsidRDefault="00737962" w:rsidP="00C74FAF">
      <w:pPr>
        <w:pStyle w:val="Default"/>
        <w:spacing w:line="276" w:lineRule="auto"/>
        <w:rPr>
          <w:rFonts w:ascii="Arial" w:hAnsi="Arial" w:cs="Arial"/>
          <w:color w:val="FF0000"/>
          <w:sz w:val="22"/>
          <w:szCs w:val="22"/>
          <w:u w:val="single"/>
        </w:rPr>
      </w:pPr>
      <w:r>
        <w:rPr>
          <w:rFonts w:ascii="Arial" w:hAnsi="Arial" w:cs="Arial"/>
          <w:color w:val="FF0000"/>
          <w:sz w:val="22"/>
          <w:szCs w:val="22"/>
          <w:u w:val="single"/>
        </w:rPr>
        <w:t xml:space="preserve">Is a request made </w:t>
      </w:r>
      <w:r w:rsidR="005E70E3">
        <w:rPr>
          <w:rFonts w:ascii="Arial" w:hAnsi="Arial" w:cs="Arial"/>
          <w:color w:val="FF0000"/>
          <w:sz w:val="22"/>
          <w:szCs w:val="22"/>
          <w:u w:val="single"/>
        </w:rPr>
        <w:t>pursuant to Section 16A of the Act.</w:t>
      </w:r>
      <w:bookmarkStart w:id="0" w:name="_GoBack"/>
      <w:bookmarkEnd w:id="0"/>
    </w:p>
    <w:p w14:paraId="4BFFCD64" w14:textId="2F7761D3" w:rsidR="004A0BA8" w:rsidRDefault="004A0BA8" w:rsidP="00C74FAF">
      <w:pPr>
        <w:pStyle w:val="Default"/>
        <w:spacing w:line="276" w:lineRule="auto"/>
        <w:rPr>
          <w:rFonts w:ascii="Arial" w:hAnsi="Arial" w:cs="Arial"/>
          <w:sz w:val="22"/>
          <w:szCs w:val="22"/>
        </w:rPr>
      </w:pPr>
    </w:p>
    <w:p w14:paraId="11F0B618" w14:textId="61DAE971" w:rsidR="004A0BA8" w:rsidRPr="004A0BA8" w:rsidRDefault="004A0BA8" w:rsidP="00C74FAF">
      <w:pPr>
        <w:pStyle w:val="Default"/>
        <w:spacing w:line="276" w:lineRule="auto"/>
        <w:rPr>
          <w:rFonts w:ascii="Arial" w:hAnsi="Arial" w:cs="Arial"/>
          <w:i/>
          <w:sz w:val="22"/>
          <w:szCs w:val="22"/>
        </w:rPr>
      </w:pPr>
      <w:r w:rsidRPr="004A0BA8">
        <w:rPr>
          <w:rFonts w:ascii="Arial" w:hAnsi="Arial" w:cs="Arial"/>
          <w:i/>
          <w:sz w:val="22"/>
          <w:szCs w:val="22"/>
        </w:rPr>
        <w:t>Development Phase</w:t>
      </w:r>
    </w:p>
    <w:p w14:paraId="263A6D4B" w14:textId="2A7F9689" w:rsidR="004A0BA8" w:rsidRDefault="004A0BA8" w:rsidP="00C74FAF">
      <w:pPr>
        <w:pStyle w:val="Default"/>
        <w:spacing w:line="276" w:lineRule="auto"/>
        <w:rPr>
          <w:rFonts w:ascii="Arial" w:hAnsi="Arial" w:cs="Arial"/>
          <w:sz w:val="22"/>
          <w:szCs w:val="22"/>
        </w:rPr>
      </w:pPr>
    </w:p>
    <w:p w14:paraId="0F1C4C20" w14:textId="77777777" w:rsidR="004A0BA8" w:rsidRDefault="004A0BA8" w:rsidP="00C74FAF">
      <w:pPr>
        <w:pStyle w:val="Default"/>
        <w:spacing w:line="276" w:lineRule="auto"/>
        <w:rPr>
          <w:rFonts w:ascii="Arial" w:hAnsi="Arial" w:cs="Arial"/>
          <w:sz w:val="22"/>
          <w:szCs w:val="22"/>
        </w:rPr>
      </w:pPr>
      <w:r>
        <w:rPr>
          <w:rFonts w:ascii="Arial" w:hAnsi="Arial" w:cs="Arial"/>
          <w:sz w:val="22"/>
          <w:szCs w:val="22"/>
        </w:rPr>
        <w:t xml:space="preserve">At present </w:t>
      </w:r>
      <w:r w:rsidRPr="004A0BA8">
        <w:rPr>
          <w:rFonts w:ascii="Arial" w:hAnsi="Arial" w:cs="Arial"/>
          <w:i/>
          <w:sz w:val="22"/>
          <w:szCs w:val="22"/>
        </w:rPr>
        <w:t>Development Phase</w:t>
      </w:r>
      <w:r>
        <w:rPr>
          <w:rFonts w:ascii="Arial" w:hAnsi="Arial" w:cs="Arial"/>
          <w:sz w:val="22"/>
          <w:szCs w:val="22"/>
        </w:rPr>
        <w:t xml:space="preserve"> is defined as:</w:t>
      </w:r>
    </w:p>
    <w:p w14:paraId="7BBED9C3" w14:textId="4BA12D62" w:rsidR="004A0BA8" w:rsidRDefault="004A0BA8" w:rsidP="004A0BA8">
      <w:pPr>
        <w:pStyle w:val="Default"/>
        <w:spacing w:before="120" w:line="276" w:lineRule="auto"/>
        <w:ind w:left="709"/>
        <w:rPr>
          <w:rFonts w:ascii="Arial" w:hAnsi="Arial" w:cs="Arial"/>
          <w:i/>
          <w:sz w:val="22"/>
          <w:szCs w:val="22"/>
        </w:rPr>
      </w:pPr>
      <w:r>
        <w:rPr>
          <w:rFonts w:ascii="Arial" w:hAnsi="Arial" w:cs="Arial"/>
          <w:sz w:val="22"/>
          <w:szCs w:val="22"/>
        </w:rPr>
        <w:t xml:space="preserve">  </w:t>
      </w:r>
      <w:r w:rsidRPr="004A0BA8">
        <w:rPr>
          <w:rFonts w:ascii="Arial" w:hAnsi="Arial" w:cs="Arial"/>
          <w:i/>
          <w:sz w:val="22"/>
          <w:szCs w:val="22"/>
        </w:rPr>
        <w:t>“the three year period, unless otherwise agreed with us, commencing on the date of Energisation of an embedded network over which the development is constructed”</w:t>
      </w:r>
    </w:p>
    <w:p w14:paraId="0156E691" w14:textId="7CDA13F9" w:rsidR="004A0BA8" w:rsidRPr="004A0BA8" w:rsidRDefault="004A0BA8" w:rsidP="004A0BA8">
      <w:pPr>
        <w:pStyle w:val="Default"/>
        <w:spacing w:before="120" w:line="276" w:lineRule="auto"/>
        <w:rPr>
          <w:rFonts w:ascii="Arial" w:hAnsi="Arial" w:cs="Arial"/>
          <w:sz w:val="22"/>
          <w:szCs w:val="22"/>
        </w:rPr>
      </w:pPr>
      <w:r w:rsidRPr="004A0BA8">
        <w:rPr>
          <w:rFonts w:ascii="Arial" w:hAnsi="Arial" w:cs="Arial"/>
          <w:sz w:val="22"/>
          <w:szCs w:val="22"/>
        </w:rPr>
        <w:t>It is proposed that this is changed to mean</w:t>
      </w:r>
    </w:p>
    <w:p w14:paraId="553D3B7B" w14:textId="291FB99F" w:rsidR="004A0BA8" w:rsidRDefault="004A0BA8" w:rsidP="00C74FAF">
      <w:pPr>
        <w:pStyle w:val="Default"/>
        <w:spacing w:line="276" w:lineRule="auto"/>
        <w:rPr>
          <w:rFonts w:ascii="Arial" w:hAnsi="Arial" w:cs="Arial"/>
          <w:i/>
          <w:sz w:val="22"/>
          <w:szCs w:val="22"/>
        </w:rPr>
      </w:pPr>
    </w:p>
    <w:p w14:paraId="4120DDBB" w14:textId="356F189D" w:rsidR="004A0BA8" w:rsidRDefault="004A0BA8" w:rsidP="004A0BA8">
      <w:pPr>
        <w:pStyle w:val="Default"/>
        <w:spacing w:line="276" w:lineRule="auto"/>
        <w:ind w:left="851"/>
        <w:rPr>
          <w:rFonts w:ascii="Arial" w:hAnsi="Arial" w:cs="Arial"/>
          <w:i/>
          <w:color w:val="FF0000"/>
          <w:sz w:val="22"/>
          <w:szCs w:val="22"/>
        </w:rPr>
      </w:pPr>
      <w:r w:rsidRPr="004A0BA8">
        <w:rPr>
          <w:rFonts w:ascii="Arial" w:hAnsi="Arial" w:cs="Arial"/>
          <w:i/>
          <w:color w:val="FF0000"/>
          <w:sz w:val="22"/>
          <w:szCs w:val="22"/>
        </w:rPr>
        <w:t>“the period agreed with us over which the development is constructed; such period to be consistent with period that can be reasonably expected for a development commensurate with its size and nature to take to build out and reach maturity.”</w:t>
      </w:r>
    </w:p>
    <w:p w14:paraId="602CB548" w14:textId="77777777" w:rsidR="002C64F4" w:rsidRDefault="002C64F4" w:rsidP="002C64F4">
      <w:pPr>
        <w:pStyle w:val="Default"/>
        <w:spacing w:line="276" w:lineRule="auto"/>
        <w:rPr>
          <w:rFonts w:ascii="Arial" w:hAnsi="Arial" w:cs="Arial"/>
          <w:i/>
          <w:color w:val="FF0000"/>
          <w:sz w:val="22"/>
          <w:szCs w:val="22"/>
        </w:rPr>
      </w:pPr>
    </w:p>
    <w:p w14:paraId="78B39827" w14:textId="77777777" w:rsidR="002C64F4" w:rsidRDefault="002C64F4" w:rsidP="002C64F4">
      <w:pPr>
        <w:pStyle w:val="Default"/>
        <w:spacing w:line="276" w:lineRule="auto"/>
        <w:rPr>
          <w:rFonts w:ascii="Arial" w:hAnsi="Arial" w:cs="Arial"/>
          <w:i/>
          <w:color w:val="FF0000"/>
          <w:sz w:val="22"/>
          <w:szCs w:val="22"/>
        </w:rPr>
      </w:pPr>
    </w:p>
    <w:p w14:paraId="1CE0F938" w14:textId="77777777" w:rsidR="002C64F4" w:rsidRDefault="002C64F4" w:rsidP="002C64F4">
      <w:pPr>
        <w:pStyle w:val="Default"/>
        <w:spacing w:line="276" w:lineRule="auto"/>
        <w:rPr>
          <w:rFonts w:ascii="Arial" w:hAnsi="Arial" w:cs="Arial"/>
          <w:i/>
          <w:color w:val="FF0000"/>
          <w:sz w:val="22"/>
          <w:szCs w:val="22"/>
        </w:rPr>
      </w:pPr>
    </w:p>
    <w:p w14:paraId="7DC5A64B" w14:textId="77777777" w:rsidR="002C64F4" w:rsidRDefault="002C64F4" w:rsidP="002C64F4">
      <w:pPr>
        <w:pStyle w:val="Default"/>
        <w:spacing w:line="276" w:lineRule="auto"/>
        <w:rPr>
          <w:rFonts w:ascii="Arial" w:hAnsi="Arial" w:cs="Arial"/>
          <w:i/>
          <w:color w:val="FF0000"/>
          <w:sz w:val="22"/>
          <w:szCs w:val="22"/>
        </w:rPr>
      </w:pPr>
    </w:p>
    <w:p w14:paraId="228979FE" w14:textId="77777777" w:rsidR="002C64F4" w:rsidRDefault="002C64F4" w:rsidP="002C64F4">
      <w:pPr>
        <w:pStyle w:val="Default"/>
        <w:spacing w:line="276" w:lineRule="auto"/>
        <w:rPr>
          <w:rFonts w:ascii="Arial" w:hAnsi="Arial" w:cs="Arial"/>
          <w:i/>
          <w:color w:val="FF0000"/>
          <w:sz w:val="22"/>
          <w:szCs w:val="22"/>
        </w:rPr>
      </w:pPr>
    </w:p>
    <w:p w14:paraId="0F19CABC" w14:textId="77777777" w:rsidR="002C64F4" w:rsidRDefault="002C64F4" w:rsidP="002C64F4">
      <w:pPr>
        <w:pStyle w:val="Default"/>
        <w:spacing w:line="276" w:lineRule="auto"/>
        <w:rPr>
          <w:rFonts w:ascii="Arial" w:hAnsi="Arial" w:cs="Arial"/>
          <w:i/>
          <w:color w:val="FF0000"/>
          <w:sz w:val="22"/>
          <w:szCs w:val="22"/>
        </w:rPr>
      </w:pPr>
    </w:p>
    <w:p w14:paraId="77C82A2E" w14:textId="224CD5D2" w:rsidR="002C64F4" w:rsidRPr="002C64F4" w:rsidRDefault="002C64F4" w:rsidP="002C64F4">
      <w:pPr>
        <w:pStyle w:val="Default"/>
        <w:spacing w:line="276" w:lineRule="auto"/>
        <w:rPr>
          <w:rFonts w:ascii="Arial" w:hAnsi="Arial" w:cs="Arial"/>
          <w:color w:val="auto"/>
          <w:sz w:val="22"/>
          <w:szCs w:val="22"/>
        </w:rPr>
      </w:pPr>
      <w:r>
        <w:rPr>
          <w:rFonts w:ascii="Arial" w:hAnsi="Arial" w:cs="Arial"/>
          <w:color w:val="auto"/>
          <w:sz w:val="22"/>
          <w:szCs w:val="22"/>
        </w:rPr>
        <w:t xml:space="preserve"> </w:t>
      </w:r>
    </w:p>
    <w:sectPr w:rsidR="002C64F4" w:rsidRPr="002C64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42F7B" w14:textId="77777777" w:rsidR="00883847" w:rsidRDefault="00883847" w:rsidP="00167898">
      <w:r>
        <w:separator/>
      </w:r>
    </w:p>
  </w:endnote>
  <w:endnote w:type="continuationSeparator" w:id="0">
    <w:p w14:paraId="781D4732" w14:textId="77777777" w:rsidR="00883847" w:rsidRDefault="00883847" w:rsidP="0016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91C3C" w14:textId="77777777" w:rsidR="00883847" w:rsidRDefault="00883847" w:rsidP="00167898">
      <w:r>
        <w:separator/>
      </w:r>
    </w:p>
  </w:footnote>
  <w:footnote w:type="continuationSeparator" w:id="0">
    <w:p w14:paraId="0645241E" w14:textId="77777777" w:rsidR="00883847" w:rsidRDefault="00883847" w:rsidP="001678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4D0971"/>
    <w:multiLevelType w:val="hybridMultilevel"/>
    <w:tmpl w:val="DDFEEA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D6F"/>
    <w:rsid w:val="00093386"/>
    <w:rsid w:val="00167898"/>
    <w:rsid w:val="001749A3"/>
    <w:rsid w:val="00203B65"/>
    <w:rsid w:val="00204662"/>
    <w:rsid w:val="0022772D"/>
    <w:rsid w:val="00243B15"/>
    <w:rsid w:val="002C64F4"/>
    <w:rsid w:val="00397036"/>
    <w:rsid w:val="003A528F"/>
    <w:rsid w:val="00434943"/>
    <w:rsid w:val="00466BF0"/>
    <w:rsid w:val="004A0BA8"/>
    <w:rsid w:val="00560824"/>
    <w:rsid w:val="00560A21"/>
    <w:rsid w:val="005E70E3"/>
    <w:rsid w:val="006D3AAC"/>
    <w:rsid w:val="006F2CD0"/>
    <w:rsid w:val="00734013"/>
    <w:rsid w:val="00737962"/>
    <w:rsid w:val="007412BA"/>
    <w:rsid w:val="00751626"/>
    <w:rsid w:val="008321C9"/>
    <w:rsid w:val="0087563F"/>
    <w:rsid w:val="00883847"/>
    <w:rsid w:val="00884DAB"/>
    <w:rsid w:val="008857ED"/>
    <w:rsid w:val="008C3D6F"/>
    <w:rsid w:val="008D4C65"/>
    <w:rsid w:val="00941C26"/>
    <w:rsid w:val="00947565"/>
    <w:rsid w:val="00947A75"/>
    <w:rsid w:val="00A43A93"/>
    <w:rsid w:val="00B542AB"/>
    <w:rsid w:val="00BA392B"/>
    <w:rsid w:val="00BB5EE9"/>
    <w:rsid w:val="00BF0990"/>
    <w:rsid w:val="00C74FAF"/>
    <w:rsid w:val="00CA7AC9"/>
    <w:rsid w:val="00D91618"/>
    <w:rsid w:val="00DA7A6A"/>
    <w:rsid w:val="00E70EAD"/>
    <w:rsid w:val="00EC24D6"/>
    <w:rsid w:val="00F13A38"/>
    <w:rsid w:val="00FC0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FA78"/>
  <w15:chartTrackingRefBased/>
  <w15:docId w15:val="{C8C3337E-10E6-4835-9162-3198F98E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EAD"/>
    <w:pPr>
      <w:widowControl w:val="0"/>
      <w:autoSpaceDE w:val="0"/>
      <w:autoSpaceDN w:val="0"/>
      <w:adjustRightInd w:val="0"/>
      <w:spacing w:after="0" w:line="240" w:lineRule="auto"/>
    </w:pPr>
    <w:rPr>
      <w:rFonts w:ascii="Courier" w:eastAsia="Times New Roman" w:hAnsi="Courier"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3D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67898"/>
  </w:style>
  <w:style w:type="paragraph" w:styleId="Footer">
    <w:name w:val="footer"/>
    <w:basedOn w:val="Normal"/>
    <w:link w:val="Foot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67898"/>
  </w:style>
  <w:style w:type="character" w:styleId="CommentReference">
    <w:name w:val="annotation reference"/>
    <w:basedOn w:val="DefaultParagraphFont"/>
    <w:uiPriority w:val="99"/>
    <w:semiHidden/>
    <w:unhideWhenUsed/>
    <w:rsid w:val="00167898"/>
    <w:rPr>
      <w:sz w:val="16"/>
      <w:szCs w:val="16"/>
    </w:rPr>
  </w:style>
  <w:style w:type="paragraph" w:styleId="CommentText">
    <w:name w:val="annotation text"/>
    <w:basedOn w:val="Normal"/>
    <w:link w:val="CommentTextChar"/>
    <w:uiPriority w:val="99"/>
    <w:semiHidden/>
    <w:unhideWhenUsed/>
    <w:rsid w:val="00167898"/>
    <w:pPr>
      <w:widowControl/>
      <w:autoSpaceDE/>
      <w:autoSpaceDN/>
      <w:adjustRightInd/>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semiHidden/>
    <w:rsid w:val="00167898"/>
    <w:rPr>
      <w:sz w:val="20"/>
      <w:szCs w:val="20"/>
    </w:rPr>
  </w:style>
  <w:style w:type="paragraph" w:styleId="CommentSubject">
    <w:name w:val="annotation subject"/>
    <w:basedOn w:val="CommentText"/>
    <w:next w:val="CommentText"/>
    <w:link w:val="CommentSubjectChar"/>
    <w:uiPriority w:val="99"/>
    <w:semiHidden/>
    <w:unhideWhenUsed/>
    <w:rsid w:val="00167898"/>
    <w:rPr>
      <w:b/>
      <w:bCs/>
    </w:rPr>
  </w:style>
  <w:style w:type="character" w:customStyle="1" w:styleId="CommentSubjectChar">
    <w:name w:val="Comment Subject Char"/>
    <w:basedOn w:val="CommentTextChar"/>
    <w:link w:val="CommentSubject"/>
    <w:uiPriority w:val="99"/>
    <w:semiHidden/>
    <w:rsid w:val="00167898"/>
    <w:rPr>
      <w:b/>
      <w:bCs/>
      <w:sz w:val="20"/>
      <w:szCs w:val="20"/>
    </w:rPr>
  </w:style>
  <w:style w:type="paragraph" w:styleId="BalloonText">
    <w:name w:val="Balloon Text"/>
    <w:basedOn w:val="Normal"/>
    <w:link w:val="BalloonTextChar"/>
    <w:uiPriority w:val="99"/>
    <w:semiHidden/>
    <w:unhideWhenUsed/>
    <w:rsid w:val="00167898"/>
    <w:pPr>
      <w:widowControl/>
      <w:autoSpaceDE/>
      <w:autoSpaceDN/>
      <w:adjustRightInd/>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1678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59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2220</Words>
  <Characters>12659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Harding</dc:creator>
  <cp:keywords/>
  <dc:description/>
  <cp:lastModifiedBy>Thomas Cadge</cp:lastModifiedBy>
  <cp:revision>4</cp:revision>
  <cp:lastPrinted>2017-02-15T13:10:00Z</cp:lastPrinted>
  <dcterms:created xsi:type="dcterms:W3CDTF">2017-02-20T17:26:00Z</dcterms:created>
  <dcterms:modified xsi:type="dcterms:W3CDTF">2017-02-21T17:21:00Z</dcterms:modified>
</cp:coreProperties>
</file>