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EEDE2" w14:textId="77777777" w:rsidR="003C14B1" w:rsidRPr="00087E52" w:rsidRDefault="003C14B1" w:rsidP="003C14B1">
      <w:pPr>
        <w:jc w:val="center"/>
        <w:rPr>
          <w:rFonts w:ascii="Calibri" w:hAnsi="Calibri" w:cs="Calibri"/>
          <w:b/>
          <w:sz w:val="22"/>
          <w:szCs w:val="22"/>
          <w:u w:val="single"/>
        </w:rPr>
      </w:pPr>
    </w:p>
    <w:p w14:paraId="7BF8BCA2" w14:textId="77777777" w:rsidR="006B2225" w:rsidRPr="00087E52" w:rsidRDefault="004868A9" w:rsidP="003C14B1">
      <w:pPr>
        <w:jc w:val="center"/>
        <w:rPr>
          <w:rFonts w:ascii="Calibri" w:hAnsi="Calibri" w:cs="Calibri"/>
          <w:b/>
          <w:sz w:val="22"/>
          <w:szCs w:val="22"/>
          <w:u w:val="single"/>
        </w:rPr>
      </w:pPr>
      <w:r>
        <w:rPr>
          <w:rFonts w:ascii="Calibri" w:hAnsi="Calibri" w:cs="Calibri"/>
          <w:b/>
          <w:sz w:val="22"/>
          <w:szCs w:val="22"/>
          <w:u w:val="single"/>
        </w:rPr>
        <w:t>Change Request</w:t>
      </w:r>
      <w:r w:rsidR="006B2225" w:rsidRPr="00087E52">
        <w:rPr>
          <w:rFonts w:ascii="Calibri" w:hAnsi="Calibri" w:cs="Calibri"/>
          <w:b/>
          <w:sz w:val="22"/>
          <w:szCs w:val="22"/>
          <w:u w:val="single"/>
        </w:rPr>
        <w:t xml:space="preserve"> Form</w:t>
      </w:r>
    </w:p>
    <w:p w14:paraId="10698246" w14:textId="77777777" w:rsidR="003C14B1" w:rsidRPr="00087E52" w:rsidRDefault="003C14B1" w:rsidP="003C14B1">
      <w:pPr>
        <w:rPr>
          <w:rFonts w:ascii="Calibri" w:hAnsi="Calibri" w:cs="Calibri"/>
          <w:sz w:val="22"/>
          <w:szCs w:val="22"/>
        </w:rPr>
      </w:pPr>
    </w:p>
    <w:p w14:paraId="3AB76ECD" w14:textId="77777777" w:rsidR="006B2225" w:rsidRPr="00087E52" w:rsidRDefault="006B2225" w:rsidP="003C14B1">
      <w:pPr>
        <w:rPr>
          <w:rFonts w:ascii="Calibri" w:hAnsi="Calibri" w:cs="Calibri"/>
          <w:sz w:val="22"/>
          <w:szCs w:val="22"/>
        </w:rPr>
      </w:pPr>
      <w:r w:rsidRPr="00087E52">
        <w:rPr>
          <w:rFonts w:ascii="Calibri" w:hAnsi="Calibri" w:cs="Calibri"/>
          <w:sz w:val="22"/>
          <w:szCs w:val="22"/>
        </w:rPr>
        <w:t xml:space="preserve">This form should be used by a party who wishes </w:t>
      </w:r>
      <w:r w:rsidR="009E6E4B" w:rsidRPr="00087E52">
        <w:rPr>
          <w:rFonts w:ascii="Calibri" w:hAnsi="Calibri" w:cs="Calibri"/>
          <w:sz w:val="22"/>
          <w:szCs w:val="22"/>
        </w:rPr>
        <w:t xml:space="preserve">to </w:t>
      </w:r>
      <w:r w:rsidRPr="00087E52">
        <w:rPr>
          <w:rFonts w:ascii="Calibri" w:hAnsi="Calibri" w:cs="Calibri"/>
          <w:sz w:val="22"/>
          <w:szCs w:val="22"/>
        </w:rPr>
        <w:t xml:space="preserve">raise a draft or a formal Change Proposal. </w:t>
      </w:r>
    </w:p>
    <w:p w14:paraId="2A22913B" w14:textId="77777777" w:rsidR="00671ACC" w:rsidRPr="00087E52" w:rsidRDefault="00671ACC" w:rsidP="003C14B1">
      <w:pPr>
        <w:rPr>
          <w:rFonts w:ascii="Calibri" w:hAnsi="Calibri" w:cs="Calibri"/>
          <w:sz w:val="22"/>
          <w:szCs w:val="22"/>
        </w:rPr>
      </w:pPr>
    </w:p>
    <w:p w14:paraId="0B2A4759" w14:textId="77777777" w:rsidR="006B2225" w:rsidRPr="00087E52" w:rsidRDefault="006B2225" w:rsidP="003C14B1">
      <w:pPr>
        <w:rPr>
          <w:rFonts w:ascii="Calibri" w:hAnsi="Calibri" w:cs="Calibri"/>
          <w:sz w:val="22"/>
          <w:szCs w:val="22"/>
        </w:rPr>
      </w:pPr>
      <w:r w:rsidRPr="00087E52">
        <w:rPr>
          <w:rFonts w:ascii="Calibri" w:hAnsi="Calibri" w:cs="Calibri"/>
          <w:sz w:val="22"/>
          <w:szCs w:val="22"/>
        </w:rPr>
        <w:t xml:space="preserve">Please complete this form and submit to </w:t>
      </w:r>
      <w:r w:rsidR="003C14B1" w:rsidRPr="00087E52">
        <w:rPr>
          <w:rFonts w:ascii="Calibri" w:hAnsi="Calibri" w:cs="Calibri"/>
          <w:sz w:val="22"/>
          <w:szCs w:val="22"/>
        </w:rPr>
        <w:t>all relevant part</w:t>
      </w:r>
      <w:r w:rsidR="00671ACC" w:rsidRPr="00087E52">
        <w:rPr>
          <w:rFonts w:ascii="Calibri" w:hAnsi="Calibri" w:cs="Calibri"/>
          <w:sz w:val="22"/>
          <w:szCs w:val="22"/>
        </w:rPr>
        <w:t>y</w:t>
      </w:r>
      <w:r w:rsidRPr="00087E52">
        <w:rPr>
          <w:rFonts w:ascii="Calibri" w:hAnsi="Calibri" w:cs="Calibri"/>
          <w:sz w:val="22"/>
          <w:szCs w:val="22"/>
        </w:rPr>
        <w:t>.</w:t>
      </w:r>
    </w:p>
    <w:p w14:paraId="6FFFDCAC" w14:textId="77777777" w:rsidR="003C14B1" w:rsidRPr="003C14B1" w:rsidRDefault="003C14B1" w:rsidP="003C14B1"/>
    <w:tbl>
      <w:tblPr>
        <w:tblStyle w:val="CCNFormTable"/>
        <w:tblW w:w="10547" w:type="dxa"/>
        <w:tblLook w:val="04A0" w:firstRow="1" w:lastRow="0" w:firstColumn="1" w:lastColumn="0" w:noHBand="0" w:noVBand="1"/>
      </w:tblPr>
      <w:tblGrid>
        <w:gridCol w:w="2520"/>
        <w:gridCol w:w="8027"/>
      </w:tblGrid>
      <w:tr w:rsidR="006B2225" w:rsidRPr="003C14B1" w14:paraId="3221E4FF"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45C1AD4B" w14:textId="77777777" w:rsidR="006B2225" w:rsidRPr="003C14B1" w:rsidRDefault="006B2225" w:rsidP="003C14B1">
            <w:r w:rsidRPr="003C14B1">
              <w:t>Document Control</w:t>
            </w:r>
          </w:p>
        </w:tc>
      </w:tr>
      <w:tr w:rsidR="00BB74C9" w:rsidRPr="003C14B1" w14:paraId="566BBE05" w14:textId="77777777" w:rsidTr="003C14B1">
        <w:trPr>
          <w:trHeight w:val="18"/>
        </w:trPr>
        <w:tc>
          <w:tcPr>
            <w:tcW w:w="2520" w:type="dxa"/>
          </w:tcPr>
          <w:p w14:paraId="595AE0CE" w14:textId="77777777" w:rsidR="00BB74C9" w:rsidRPr="003C14B1" w:rsidRDefault="00BB74C9" w:rsidP="00BB74C9">
            <w:r>
              <w:t>CR Type</w:t>
            </w:r>
            <w:r w:rsidRPr="003C14B1">
              <w:t>:</w:t>
            </w:r>
          </w:p>
        </w:tc>
        <w:tc>
          <w:tcPr>
            <w:tcW w:w="8027" w:type="dxa"/>
          </w:tcPr>
          <w:p w14:paraId="0E6F1455" w14:textId="0C9AF49B" w:rsidR="00BB74C9" w:rsidRPr="003C14B1" w:rsidRDefault="00BB74C9" w:rsidP="00BB74C9">
            <w:r>
              <w:t>Operational</w:t>
            </w:r>
          </w:p>
        </w:tc>
      </w:tr>
      <w:tr w:rsidR="00BB74C9" w:rsidRPr="003C14B1" w14:paraId="3FA443AF" w14:textId="77777777" w:rsidTr="003C14B1">
        <w:trPr>
          <w:trHeight w:val="18"/>
        </w:trPr>
        <w:tc>
          <w:tcPr>
            <w:tcW w:w="2520" w:type="dxa"/>
          </w:tcPr>
          <w:p w14:paraId="7E65A80B" w14:textId="77777777" w:rsidR="00BB74C9" w:rsidRPr="003C14B1" w:rsidRDefault="00BB74C9" w:rsidP="00BB74C9">
            <w:r>
              <w:t>CR</w:t>
            </w:r>
            <w:r w:rsidRPr="003C14B1">
              <w:t xml:space="preserve"> Status:</w:t>
            </w:r>
          </w:p>
        </w:tc>
        <w:tc>
          <w:tcPr>
            <w:tcW w:w="8027" w:type="dxa"/>
          </w:tcPr>
          <w:p w14:paraId="1CECB339" w14:textId="67F7FEB0" w:rsidR="00BB74C9" w:rsidRPr="003C14B1" w:rsidRDefault="003837DE" w:rsidP="00BB74C9">
            <w:r>
              <w:t>Final</w:t>
            </w:r>
          </w:p>
        </w:tc>
      </w:tr>
      <w:tr w:rsidR="00BB74C9" w:rsidRPr="003C14B1" w14:paraId="62360976" w14:textId="77777777" w:rsidTr="003C14B1">
        <w:trPr>
          <w:trHeight w:val="18"/>
        </w:trPr>
        <w:tc>
          <w:tcPr>
            <w:tcW w:w="2520" w:type="dxa"/>
          </w:tcPr>
          <w:p w14:paraId="1BC57056" w14:textId="77777777" w:rsidR="00BB74C9" w:rsidRPr="003C14B1" w:rsidRDefault="00BB74C9" w:rsidP="00BB74C9">
            <w:r w:rsidRPr="003C14B1">
              <w:t>For Issue To:</w:t>
            </w:r>
          </w:p>
        </w:tc>
        <w:tc>
          <w:tcPr>
            <w:tcW w:w="8027" w:type="dxa"/>
          </w:tcPr>
          <w:p w14:paraId="00734BF8" w14:textId="2336A913" w:rsidR="00BB74C9" w:rsidRPr="003C14B1" w:rsidRDefault="00BB74C9" w:rsidP="00BB74C9">
            <w:r>
              <w:t>Experian</w:t>
            </w:r>
          </w:p>
        </w:tc>
      </w:tr>
      <w:tr w:rsidR="00BB74C9" w:rsidRPr="003C14B1" w14:paraId="2497C2F6" w14:textId="77777777" w:rsidTr="003C14B1">
        <w:trPr>
          <w:trHeight w:val="18"/>
        </w:trPr>
        <w:tc>
          <w:tcPr>
            <w:tcW w:w="2520" w:type="dxa"/>
          </w:tcPr>
          <w:p w14:paraId="4E15DFB1" w14:textId="77777777" w:rsidR="00BB74C9" w:rsidRPr="003C14B1" w:rsidRDefault="00BB74C9" w:rsidP="00BB74C9">
            <w:r>
              <w:t>CR</w:t>
            </w:r>
            <w:r w:rsidRPr="003C14B1">
              <w:t xml:space="preserve"> Number*:</w:t>
            </w:r>
          </w:p>
        </w:tc>
        <w:tc>
          <w:tcPr>
            <w:tcW w:w="8027" w:type="dxa"/>
          </w:tcPr>
          <w:p w14:paraId="383356DA" w14:textId="39A672A1" w:rsidR="00BB74C9" w:rsidRPr="003C14B1" w:rsidRDefault="00906901" w:rsidP="00BB74C9">
            <w:r>
              <w:t>TRAS</w:t>
            </w:r>
            <w:r w:rsidR="003837DE">
              <w:t>203</w:t>
            </w:r>
            <w:bookmarkStart w:id="0" w:name="_GoBack"/>
            <w:bookmarkEnd w:id="0"/>
          </w:p>
        </w:tc>
      </w:tr>
      <w:tr w:rsidR="00BB74C9" w:rsidRPr="003C14B1" w14:paraId="46A1C293" w14:textId="77777777" w:rsidTr="003C14B1">
        <w:trPr>
          <w:trHeight w:val="18"/>
        </w:trPr>
        <w:tc>
          <w:tcPr>
            <w:tcW w:w="2520" w:type="dxa"/>
          </w:tcPr>
          <w:p w14:paraId="6D1F2211" w14:textId="4AA2A7C8" w:rsidR="00BB74C9" w:rsidRPr="003C14B1" w:rsidRDefault="00BB74C9" w:rsidP="00BB74C9">
            <w:r>
              <w:t>Date Raised:</w:t>
            </w:r>
          </w:p>
        </w:tc>
        <w:tc>
          <w:tcPr>
            <w:tcW w:w="8027" w:type="dxa"/>
          </w:tcPr>
          <w:p w14:paraId="5E6AEA0C" w14:textId="1633DC40" w:rsidR="00BB74C9" w:rsidRPr="003C14B1" w:rsidRDefault="00327439" w:rsidP="00BB74C9">
            <w:r>
              <w:t>20 August 2019</w:t>
            </w:r>
          </w:p>
        </w:tc>
      </w:tr>
      <w:tr w:rsidR="00BB74C9" w:rsidRPr="003C14B1" w14:paraId="11B4A3F9" w14:textId="77777777" w:rsidTr="003C14B1">
        <w:trPr>
          <w:trHeight w:val="18"/>
        </w:trPr>
        <w:tc>
          <w:tcPr>
            <w:tcW w:w="2520" w:type="dxa"/>
          </w:tcPr>
          <w:p w14:paraId="46B250AD" w14:textId="77777777" w:rsidR="00BB74C9" w:rsidRPr="003C14B1" w:rsidRDefault="00BB74C9" w:rsidP="00BB74C9">
            <w:r w:rsidRPr="003C14B1">
              <w:t>Title of Change:</w:t>
            </w:r>
          </w:p>
        </w:tc>
        <w:tc>
          <w:tcPr>
            <w:tcW w:w="8027" w:type="dxa"/>
          </w:tcPr>
          <w:p w14:paraId="41CDDD6E" w14:textId="58806050" w:rsidR="00BB74C9" w:rsidRPr="001F6556" w:rsidRDefault="00327439" w:rsidP="00BB74C9">
            <w:r>
              <w:t>Change of energy value measurement from kWh to M3</w:t>
            </w:r>
          </w:p>
        </w:tc>
      </w:tr>
      <w:tr w:rsidR="00906901" w:rsidRPr="003C14B1" w14:paraId="410CD0A2" w14:textId="77777777" w:rsidTr="00F71A5D">
        <w:trPr>
          <w:trHeight w:val="18"/>
        </w:trPr>
        <w:tc>
          <w:tcPr>
            <w:tcW w:w="2520" w:type="dxa"/>
          </w:tcPr>
          <w:p w14:paraId="066CF760" w14:textId="5F597480" w:rsidR="00906901" w:rsidRPr="003C14B1" w:rsidRDefault="00906901" w:rsidP="00906901">
            <w:r w:rsidRPr="008C3F1A">
              <w:t xml:space="preserve">Is there a </w:t>
            </w:r>
            <w:r>
              <w:t>C</w:t>
            </w:r>
            <w:r w:rsidRPr="008C3F1A">
              <w:t xml:space="preserve">ontract </w:t>
            </w:r>
            <w:r>
              <w:t>C</w:t>
            </w:r>
            <w:r w:rsidRPr="008C3F1A">
              <w:t xml:space="preserve">hange </w:t>
            </w:r>
            <w:r>
              <w:t>R</w:t>
            </w:r>
            <w:r w:rsidRPr="008C3F1A">
              <w:t>equired</w:t>
            </w:r>
            <w:r>
              <w:t>?</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D5AD792" w14:textId="26404DB1" w:rsidR="00906901" w:rsidRPr="001F6556" w:rsidRDefault="00906901" w:rsidP="00906901">
            <w:r>
              <w:t>No</w:t>
            </w:r>
          </w:p>
        </w:tc>
      </w:tr>
      <w:tr w:rsidR="00906901" w:rsidRPr="003C14B1" w14:paraId="0027B7E5" w14:textId="77777777" w:rsidTr="00F71A5D">
        <w:trPr>
          <w:trHeight w:val="18"/>
        </w:trPr>
        <w:tc>
          <w:tcPr>
            <w:tcW w:w="2520" w:type="dxa"/>
          </w:tcPr>
          <w:p w14:paraId="04B3A3BE" w14:textId="346380DE" w:rsidR="00906901" w:rsidRPr="008C3F1A" w:rsidRDefault="00906901" w:rsidP="00906901">
            <w:r>
              <w:t>Impacted TRAS Contract Clause:</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A9D508A" w14:textId="0BF1363A" w:rsidR="00906901" w:rsidRPr="001F6556" w:rsidRDefault="00906901" w:rsidP="00906901">
            <w:r>
              <w:t>N/A</w:t>
            </w:r>
          </w:p>
        </w:tc>
      </w:tr>
      <w:tr w:rsidR="00906901" w:rsidRPr="003C14B1" w14:paraId="2D4D1B99" w14:textId="77777777" w:rsidTr="00F71A5D">
        <w:trPr>
          <w:trHeight w:val="18"/>
        </w:trPr>
        <w:tc>
          <w:tcPr>
            <w:tcW w:w="2520" w:type="dxa"/>
          </w:tcPr>
          <w:p w14:paraId="5A034738" w14:textId="77777777" w:rsidR="00906901" w:rsidRPr="003C14B1" w:rsidRDefault="00906901" w:rsidP="00906901">
            <w:r w:rsidRPr="003C14B1">
              <w:t>Version Number:</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AD01F49" w14:textId="3FBA0804" w:rsidR="00906901" w:rsidRPr="003C14B1" w:rsidRDefault="00906901" w:rsidP="00906901">
            <w:r>
              <w:t>0.1</w:t>
            </w:r>
          </w:p>
        </w:tc>
      </w:tr>
      <w:tr w:rsidR="00906901" w:rsidRPr="003C14B1" w14:paraId="3095E4ED" w14:textId="77777777" w:rsidTr="00F71A5D">
        <w:trPr>
          <w:trHeight w:val="18"/>
        </w:trPr>
        <w:tc>
          <w:tcPr>
            <w:tcW w:w="2520" w:type="dxa"/>
          </w:tcPr>
          <w:p w14:paraId="02287B87" w14:textId="77777777" w:rsidR="00906901" w:rsidRPr="003C14B1" w:rsidRDefault="00906901" w:rsidP="00906901">
            <w:r w:rsidRPr="003C14B1">
              <w:t>Attachments:</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6178D55" w14:textId="5ED25D17" w:rsidR="00906901" w:rsidRPr="003C14B1" w:rsidRDefault="00906901" w:rsidP="00906901">
            <w:r>
              <w:t>None</w:t>
            </w:r>
          </w:p>
        </w:tc>
      </w:tr>
    </w:tbl>
    <w:p w14:paraId="017C29EC" w14:textId="77777777" w:rsidR="003C14B1" w:rsidRDefault="003C14B1" w:rsidP="003C14B1"/>
    <w:p w14:paraId="136103B3" w14:textId="77777777" w:rsidR="006B2225" w:rsidRDefault="006B2225" w:rsidP="003C14B1">
      <w:r w:rsidRPr="003C14B1">
        <w:t>* Assigned by Change Control Administrator</w:t>
      </w:r>
    </w:p>
    <w:p w14:paraId="0BD7B004" w14:textId="77777777" w:rsidR="003C14B1" w:rsidRPr="003C14B1" w:rsidRDefault="003C14B1" w:rsidP="003C14B1"/>
    <w:tbl>
      <w:tblPr>
        <w:tblStyle w:val="CCNFormTable"/>
        <w:tblW w:w="10547" w:type="dxa"/>
        <w:tblLook w:val="04A0" w:firstRow="1" w:lastRow="0" w:firstColumn="1" w:lastColumn="0" w:noHBand="0" w:noVBand="1"/>
      </w:tblPr>
      <w:tblGrid>
        <w:gridCol w:w="2520"/>
        <w:gridCol w:w="8027"/>
      </w:tblGrid>
      <w:tr w:rsidR="006B2225" w:rsidRPr="003C14B1" w14:paraId="414FDB4D"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6C883B17" w14:textId="77777777" w:rsidR="006B2225" w:rsidRPr="003C14B1" w:rsidRDefault="006B2225" w:rsidP="003C14B1">
            <w:r w:rsidRPr="003C14B1">
              <w:t>Originator details</w:t>
            </w:r>
          </w:p>
        </w:tc>
      </w:tr>
      <w:tr w:rsidR="00BB74C9" w:rsidRPr="003C14B1" w14:paraId="05906769" w14:textId="77777777" w:rsidTr="003C14B1">
        <w:trPr>
          <w:trHeight w:val="18"/>
        </w:trPr>
        <w:tc>
          <w:tcPr>
            <w:tcW w:w="2520" w:type="dxa"/>
          </w:tcPr>
          <w:p w14:paraId="2F9CF775" w14:textId="77777777" w:rsidR="00BB74C9" w:rsidRPr="003C14B1" w:rsidRDefault="00BB74C9" w:rsidP="00BB74C9">
            <w:r w:rsidRPr="003C14B1">
              <w:t>Party Name</w:t>
            </w:r>
          </w:p>
        </w:tc>
        <w:tc>
          <w:tcPr>
            <w:tcW w:w="8027" w:type="dxa"/>
          </w:tcPr>
          <w:p w14:paraId="33CE1F38" w14:textId="335975B3" w:rsidR="00BB74C9" w:rsidRPr="003C14B1" w:rsidRDefault="00BB74C9" w:rsidP="00BB74C9">
            <w:r>
              <w:t>ElectraLink</w:t>
            </w:r>
          </w:p>
        </w:tc>
      </w:tr>
      <w:tr w:rsidR="00BB74C9" w:rsidRPr="003C14B1" w14:paraId="161DB3C5" w14:textId="77777777" w:rsidTr="003C14B1">
        <w:trPr>
          <w:trHeight w:val="397"/>
        </w:trPr>
        <w:tc>
          <w:tcPr>
            <w:tcW w:w="2520" w:type="dxa"/>
          </w:tcPr>
          <w:p w14:paraId="0FDBE63D" w14:textId="77777777" w:rsidR="00BB74C9" w:rsidRPr="003C14B1" w:rsidRDefault="00BB74C9" w:rsidP="00BB74C9">
            <w:r w:rsidRPr="003C14B1">
              <w:t>Party Change Administrator:</w:t>
            </w:r>
          </w:p>
        </w:tc>
        <w:tc>
          <w:tcPr>
            <w:tcW w:w="8027" w:type="dxa"/>
          </w:tcPr>
          <w:p w14:paraId="021C6364" w14:textId="29F3F431" w:rsidR="00BB74C9" w:rsidRPr="003C14B1" w:rsidRDefault="00327439" w:rsidP="00BB74C9">
            <w:r>
              <w:t>Michelle Simpson</w:t>
            </w:r>
          </w:p>
        </w:tc>
      </w:tr>
      <w:tr w:rsidR="00BB74C9" w:rsidRPr="003C14B1" w14:paraId="50E11900" w14:textId="77777777" w:rsidTr="00F64F09">
        <w:trPr>
          <w:trHeight w:val="18"/>
        </w:trPr>
        <w:tc>
          <w:tcPr>
            <w:tcW w:w="2520" w:type="dxa"/>
          </w:tcPr>
          <w:p w14:paraId="0C864824" w14:textId="77777777" w:rsidR="00BB74C9" w:rsidRPr="003C14B1" w:rsidRDefault="00BB74C9" w:rsidP="00BB74C9">
            <w:r w:rsidRPr="003C14B1">
              <w:t>Telephone number:</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68A40B5" w14:textId="321CF02F" w:rsidR="00BB74C9" w:rsidRDefault="00327439" w:rsidP="00BB74C9">
            <w:r>
              <w:t>07770 702950</w:t>
            </w:r>
          </w:p>
        </w:tc>
      </w:tr>
      <w:tr w:rsidR="00BB74C9" w:rsidRPr="003C14B1" w14:paraId="5D2DD35D" w14:textId="77777777" w:rsidTr="00F64F09">
        <w:trPr>
          <w:trHeight w:val="18"/>
        </w:trPr>
        <w:tc>
          <w:tcPr>
            <w:tcW w:w="2520" w:type="dxa"/>
          </w:tcPr>
          <w:p w14:paraId="6688E625" w14:textId="77777777" w:rsidR="00BB74C9" w:rsidRPr="003C14B1" w:rsidRDefault="00BB74C9" w:rsidP="00BB74C9">
            <w:r w:rsidRPr="003C14B1">
              <w:t>Email address:</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CF20EC8" w14:textId="22C206DA" w:rsidR="00BB74C9" w:rsidRDefault="00327439" w:rsidP="00BB74C9">
            <w:r>
              <w:t>Michelle.simpson@aday2r.co.uk</w:t>
            </w:r>
          </w:p>
        </w:tc>
      </w:tr>
    </w:tbl>
    <w:p w14:paraId="42128647" w14:textId="77777777" w:rsidR="006B2225" w:rsidRPr="003C14B1" w:rsidRDefault="006B2225" w:rsidP="003C14B1"/>
    <w:tbl>
      <w:tblPr>
        <w:tblStyle w:val="CCNFormTable"/>
        <w:tblW w:w="10547" w:type="dxa"/>
        <w:tblLook w:val="04A0" w:firstRow="1" w:lastRow="0" w:firstColumn="1" w:lastColumn="0" w:noHBand="0" w:noVBand="1"/>
      </w:tblPr>
      <w:tblGrid>
        <w:gridCol w:w="2520"/>
        <w:gridCol w:w="8027"/>
      </w:tblGrid>
      <w:tr w:rsidR="006B2225" w:rsidRPr="003C14B1" w14:paraId="7852A4E6" w14:textId="77777777" w:rsidTr="003C14B1">
        <w:trPr>
          <w:cnfStyle w:val="100000000000" w:firstRow="1" w:lastRow="0" w:firstColumn="0" w:lastColumn="0" w:oddVBand="0" w:evenVBand="0" w:oddHBand="0" w:evenHBand="0" w:firstRowFirstColumn="0" w:firstRowLastColumn="0" w:lastRowFirstColumn="0" w:lastRowLastColumn="0"/>
          <w:trHeight w:val="397"/>
        </w:trPr>
        <w:tc>
          <w:tcPr>
            <w:tcW w:w="10547" w:type="dxa"/>
            <w:gridSpan w:val="2"/>
          </w:tcPr>
          <w:p w14:paraId="5BB6366C" w14:textId="77777777" w:rsidR="006B2225" w:rsidRPr="003C14B1" w:rsidRDefault="006B2225" w:rsidP="003C14B1">
            <w:r w:rsidRPr="003C14B1">
              <w:t>CP Details</w:t>
            </w:r>
          </w:p>
        </w:tc>
      </w:tr>
      <w:tr w:rsidR="006B2225" w:rsidRPr="003C14B1" w14:paraId="7B5820F5" w14:textId="77777777" w:rsidTr="003C14B1">
        <w:trPr>
          <w:trHeight w:val="397"/>
        </w:trPr>
        <w:tc>
          <w:tcPr>
            <w:tcW w:w="2520" w:type="dxa"/>
          </w:tcPr>
          <w:p w14:paraId="158CF954" w14:textId="77777777" w:rsidR="006B2225" w:rsidRPr="003C14B1" w:rsidRDefault="00CC042F" w:rsidP="003C14B1">
            <w:r w:rsidRPr="003C14B1">
              <w:t>SPAA and DCUSA</w:t>
            </w:r>
            <w:r w:rsidR="006B2225" w:rsidRPr="003C14B1">
              <w:t xml:space="preserve"> Parties believed to be impacted:</w:t>
            </w:r>
          </w:p>
        </w:tc>
        <w:tc>
          <w:tcPr>
            <w:tcW w:w="8027" w:type="dxa"/>
          </w:tcPr>
          <w:p w14:paraId="5C45C309" w14:textId="29CD64AA" w:rsidR="00D71519" w:rsidRPr="003C14B1" w:rsidRDefault="00327439" w:rsidP="00C96EDE">
            <w:r>
              <w:t>Suppliers</w:t>
            </w:r>
          </w:p>
        </w:tc>
      </w:tr>
      <w:tr w:rsidR="00327439" w:rsidRPr="003C14B1" w14:paraId="5CA7674F" w14:textId="77777777" w:rsidTr="003C14B1">
        <w:trPr>
          <w:trHeight w:val="397"/>
        </w:trPr>
        <w:tc>
          <w:tcPr>
            <w:tcW w:w="2520" w:type="dxa"/>
          </w:tcPr>
          <w:p w14:paraId="74A332B8" w14:textId="0C05ADB1" w:rsidR="00327439" w:rsidRPr="003C14B1" w:rsidRDefault="00327439" w:rsidP="00327439">
            <w:r>
              <w:t>Summary of Change:</w:t>
            </w:r>
          </w:p>
        </w:tc>
        <w:tc>
          <w:tcPr>
            <w:tcW w:w="8027" w:type="dxa"/>
          </w:tcPr>
          <w:p w14:paraId="5FFCA419" w14:textId="7E3FD010" w:rsidR="00327439" w:rsidRDefault="00327439" w:rsidP="00327439">
            <w:r>
              <w:t xml:space="preserve">Experian are requested to </w:t>
            </w:r>
            <w:r w:rsidR="00DA7D54">
              <w:t xml:space="preserve">1) </w:t>
            </w:r>
            <w:r>
              <w:t xml:space="preserve">provide an indicative cost and implementation time for a change in energy measurement values from kWh to M3 within the </w:t>
            </w:r>
            <w:r w:rsidR="00DA7D54">
              <w:t xml:space="preserve">(Gas) </w:t>
            </w:r>
            <w:r>
              <w:t>TRAS.  This will enable a comparison to be made against the CMS system being changed to report in kWh rather than M3</w:t>
            </w:r>
            <w:r w:rsidR="00DA7D54">
              <w:t xml:space="preserve"> and</w:t>
            </w:r>
            <w:r w:rsidR="00491333">
              <w:t>;</w:t>
            </w:r>
          </w:p>
          <w:p w14:paraId="507410FC" w14:textId="401B243C" w:rsidR="00DA7D54" w:rsidRDefault="00DA7D54" w:rsidP="00327439">
            <w:r>
              <w:t xml:space="preserve">2) to prepare a file of all confirmed thefts by Supplier (assume that all programming manual fields from Supplier outcome files are included) to be sent </w:t>
            </w:r>
            <w:r>
              <w:lastRenderedPageBreak/>
              <w:t xml:space="preserve">to the CDSP (Xoserve) </w:t>
            </w:r>
            <w:r w:rsidR="00491333">
              <w:t xml:space="preserve">securely on a monthly basis </w:t>
            </w:r>
            <w:r>
              <w:t>which also converts the kWh figure to M3</w:t>
            </w:r>
            <w:r w:rsidR="00491333">
              <w:t>.</w:t>
            </w:r>
          </w:p>
          <w:p w14:paraId="6C49F1A1" w14:textId="6BC7938A" w:rsidR="00491333" w:rsidRDefault="00491333" w:rsidP="00327439"/>
          <w:p w14:paraId="6273FE41" w14:textId="29F2542A" w:rsidR="00491333" w:rsidRDefault="00491333" w:rsidP="00327439">
            <w:r>
              <w:t>Please provide separate assessments for requirements 1 and 2 above</w:t>
            </w:r>
          </w:p>
          <w:p w14:paraId="0D01FF69" w14:textId="20B0135F" w:rsidR="00327439" w:rsidRDefault="00327439" w:rsidP="00327439"/>
          <w:p w14:paraId="1DE3EE25" w14:textId="3C74F3B9" w:rsidR="00327439" w:rsidRDefault="00327439" w:rsidP="00327439">
            <w:r>
              <w:t xml:space="preserve">As part of the 2018 UIG reconciliation carried out by the CDSP and the AUGE, TRAS (Supplier) confirmed thefts were compared to those recorded in the Supplier CMS system </w:t>
            </w:r>
            <w:r w:rsidR="00DA7D54">
              <w:t>in order to determine if the datasets matched.  There were differences identified in terms of numbers of theft, and the overall associated stolen energy units.</w:t>
            </w:r>
          </w:p>
          <w:p w14:paraId="6DB6C836" w14:textId="182BAED0" w:rsidR="00DA7D54" w:rsidRDefault="00DA7D54" w:rsidP="00327439"/>
          <w:p w14:paraId="5EDE2A51" w14:textId="6EBC8C01" w:rsidR="00DA7D54" w:rsidRDefault="00DA7D54" w:rsidP="00327439">
            <w:r>
              <w:t>Once concern is that Shippers may not convert a confirmed theft provided by a Supplier from kWh to M3 at all, or the conversion could be correct.</w:t>
            </w:r>
          </w:p>
          <w:p w14:paraId="5253F860" w14:textId="7A6C5802" w:rsidR="00DA7D54" w:rsidRDefault="00DA7D54" w:rsidP="00327439"/>
          <w:p w14:paraId="29793C77" w14:textId="0A10785D" w:rsidR="00DA7D54" w:rsidRDefault="00DA7D54" w:rsidP="00327439">
            <w:r>
              <w:t>A further concern is that not all Suppliers report a confirmed theft through to their Gas Shipper.</w:t>
            </w:r>
          </w:p>
          <w:p w14:paraId="29D87620" w14:textId="77777777" w:rsidR="00327439" w:rsidRDefault="00327439" w:rsidP="00327439"/>
          <w:p w14:paraId="4B1CF678" w14:textId="62645728" w:rsidR="00491333" w:rsidRDefault="00327439" w:rsidP="00327439">
            <w:r>
              <w:t>This requ</w:t>
            </w:r>
            <w:r w:rsidR="00DA7D54">
              <w:t xml:space="preserve">est </w:t>
            </w:r>
            <w:r w:rsidR="00491333">
              <w:t>has arisen following discussions at the Joint Theft Reporting Review Group as to how overall Supplier and Shipper theft reporting could be improved with a view of improving the overall accuracy of the gas theft figure which is represents a high proportion within the UIG calculation.</w:t>
            </w:r>
          </w:p>
          <w:p w14:paraId="6D5885DB" w14:textId="77777777" w:rsidR="00491333" w:rsidRDefault="00491333" w:rsidP="00327439"/>
          <w:p w14:paraId="33DDBCF9" w14:textId="3E7088E0" w:rsidR="00327439" w:rsidRPr="003C14B1" w:rsidRDefault="00327439" w:rsidP="00327439">
            <w:r>
              <w:t xml:space="preserve"> </w:t>
            </w:r>
          </w:p>
        </w:tc>
      </w:tr>
      <w:tr w:rsidR="00327439" w:rsidRPr="003C14B1" w14:paraId="04AFB4DE" w14:textId="77777777" w:rsidTr="003C14B1">
        <w:trPr>
          <w:trHeight w:val="397"/>
        </w:trPr>
        <w:tc>
          <w:tcPr>
            <w:tcW w:w="2520" w:type="dxa"/>
          </w:tcPr>
          <w:p w14:paraId="7EF55E65" w14:textId="77777777" w:rsidR="00327439" w:rsidRPr="003C14B1" w:rsidRDefault="00327439" w:rsidP="00327439">
            <w:r>
              <w:lastRenderedPageBreak/>
              <w:t>Related CR</w:t>
            </w:r>
            <w:r w:rsidRPr="003C14B1">
              <w:t>s:</w:t>
            </w:r>
          </w:p>
          <w:p w14:paraId="26335196" w14:textId="77777777" w:rsidR="00327439" w:rsidRPr="003C14B1" w:rsidRDefault="00327439" w:rsidP="00327439">
            <w:pPr>
              <w:rPr>
                <w:sz w:val="16"/>
                <w:szCs w:val="16"/>
              </w:rPr>
            </w:pPr>
            <w:r w:rsidRPr="003C14B1">
              <w:rPr>
                <w:sz w:val="16"/>
                <w:szCs w:val="16"/>
              </w:rPr>
              <w:t>Please indicate if this CP is related to or impacts any other CP already in the SPAA and DCUSA or other industry Change Process</w:t>
            </w:r>
          </w:p>
        </w:tc>
        <w:tc>
          <w:tcPr>
            <w:tcW w:w="8027" w:type="dxa"/>
          </w:tcPr>
          <w:p w14:paraId="19CDBBF0" w14:textId="77777777" w:rsidR="00327439" w:rsidRPr="003C14B1" w:rsidRDefault="00327439" w:rsidP="00327439"/>
        </w:tc>
      </w:tr>
    </w:tbl>
    <w:p w14:paraId="63BA517C" w14:textId="77777777" w:rsidR="003C14B1" w:rsidRDefault="003C14B1" w:rsidP="003C14B1"/>
    <w:tbl>
      <w:tblPr>
        <w:tblStyle w:val="CCNFormTable"/>
        <w:tblW w:w="10547" w:type="dxa"/>
        <w:tblLook w:val="04A0" w:firstRow="1" w:lastRow="0" w:firstColumn="1" w:lastColumn="0" w:noHBand="0" w:noVBand="1"/>
      </w:tblPr>
      <w:tblGrid>
        <w:gridCol w:w="10547"/>
      </w:tblGrid>
      <w:tr w:rsidR="006B2225" w:rsidRPr="003C14B1" w14:paraId="7AD58B81"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69FBC586" w14:textId="11403CC2" w:rsidR="006B2225" w:rsidRPr="003C14B1" w:rsidRDefault="003C14B1" w:rsidP="003C14B1">
            <w:r>
              <w:br w:type="page"/>
            </w:r>
            <w:r>
              <w:br w:type="page"/>
            </w:r>
            <w:r w:rsidR="006B2225" w:rsidRPr="003C14B1">
              <w:t>Proposed Solution:</w:t>
            </w:r>
          </w:p>
        </w:tc>
      </w:tr>
      <w:tr w:rsidR="006B2225" w:rsidRPr="003C14B1" w14:paraId="0FD80BF5" w14:textId="77777777" w:rsidTr="003C14B1">
        <w:trPr>
          <w:trHeight w:val="800"/>
        </w:trPr>
        <w:tc>
          <w:tcPr>
            <w:tcW w:w="10547" w:type="dxa"/>
          </w:tcPr>
          <w:p w14:paraId="6D55CE4B" w14:textId="62175A8F" w:rsidR="006B2225" w:rsidRPr="003C14B1" w:rsidRDefault="00327439" w:rsidP="005F1C17">
            <w:r>
              <w:t>This CCN is for information purposes at this stage only</w:t>
            </w:r>
          </w:p>
        </w:tc>
      </w:tr>
    </w:tbl>
    <w:p w14:paraId="6E4F8174" w14:textId="77777777" w:rsidR="006B2225" w:rsidRDefault="006B2225" w:rsidP="003C14B1"/>
    <w:tbl>
      <w:tblPr>
        <w:tblStyle w:val="CCNFormTable"/>
        <w:tblW w:w="10547" w:type="dxa"/>
        <w:tblLook w:val="04A0" w:firstRow="1" w:lastRow="0" w:firstColumn="1" w:lastColumn="0" w:noHBand="0" w:noVBand="1"/>
      </w:tblPr>
      <w:tblGrid>
        <w:gridCol w:w="10547"/>
      </w:tblGrid>
      <w:tr w:rsidR="00C96EDE" w:rsidRPr="003C14B1" w14:paraId="04D78A9D" w14:textId="77777777" w:rsidTr="008C389E">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7B263BF8" w14:textId="77777777" w:rsidR="00C96EDE" w:rsidRPr="003C14B1" w:rsidRDefault="00C96EDE" w:rsidP="00C96EDE">
            <w:r>
              <w:br w:type="page"/>
              <w:t>Impact Assessment</w:t>
            </w:r>
          </w:p>
        </w:tc>
      </w:tr>
      <w:tr w:rsidR="004E3AD7" w:rsidRPr="003C14B1" w14:paraId="534E676F" w14:textId="77777777" w:rsidTr="008E17E7">
        <w:trPr>
          <w:trHeight w:val="800"/>
        </w:trPr>
        <w:tc>
          <w:tcPr>
            <w:tcW w:w="10547" w:type="dxa"/>
            <w:shd w:val="clear" w:color="auto" w:fill="FFFFFF" w:themeFill="background1"/>
          </w:tcPr>
          <w:p w14:paraId="5BED63B4" w14:textId="77777777" w:rsidR="004E3AD7" w:rsidRPr="0046570F" w:rsidRDefault="004E3AD7" w:rsidP="004E3AD7">
            <w:r w:rsidRPr="0046570F">
              <w:t>Please provide an Impact Assessment including details of the impact of the proposed change on the TRAS service, the Service Provider's ability to meet its other contractual obligations and any variation to the terms of the TRAS Contract that will be required in relation to (where applicable):</w:t>
            </w:r>
          </w:p>
          <w:p w14:paraId="3D16D2D9" w14:textId="77777777" w:rsidR="00C35B4C" w:rsidRPr="0046570F" w:rsidRDefault="00C35B4C" w:rsidP="00C35B4C"/>
          <w:p w14:paraId="41854C02" w14:textId="77777777" w:rsidR="005F1C17" w:rsidRDefault="005F1C17" w:rsidP="005F1C17">
            <w:pPr>
              <w:numPr>
                <w:ilvl w:val="0"/>
                <w:numId w:val="24"/>
              </w:numPr>
              <w:adjustRightInd w:val="0"/>
              <w:ind w:left="617" w:hanging="567"/>
              <w:jc w:val="both"/>
              <w:rPr>
                <w:b/>
              </w:rPr>
            </w:pPr>
            <w:r>
              <w:rPr>
                <w:b/>
              </w:rPr>
              <w:t>the Service Description and the Service Levels;</w:t>
            </w:r>
          </w:p>
          <w:p w14:paraId="706650F3" w14:textId="77777777" w:rsidR="005F1C17" w:rsidRDefault="005F1C17" w:rsidP="005F1C17">
            <w:pPr>
              <w:numPr>
                <w:ilvl w:val="0"/>
                <w:numId w:val="24"/>
              </w:numPr>
              <w:adjustRightInd w:val="0"/>
              <w:ind w:left="617" w:hanging="567"/>
              <w:jc w:val="both"/>
              <w:rPr>
                <w:b/>
              </w:rPr>
            </w:pPr>
            <w:r>
              <w:rPr>
                <w:b/>
              </w:rPr>
              <w:t>the format of Recipient Data;</w:t>
            </w:r>
          </w:p>
          <w:p w14:paraId="47EA61B1" w14:textId="3E7A3192" w:rsidR="005F1C17" w:rsidRPr="00327439" w:rsidRDefault="005F1C17" w:rsidP="00327439">
            <w:pPr>
              <w:numPr>
                <w:ilvl w:val="0"/>
                <w:numId w:val="24"/>
              </w:numPr>
              <w:adjustRightInd w:val="0"/>
              <w:ind w:left="617" w:hanging="567"/>
              <w:jc w:val="both"/>
              <w:rPr>
                <w:b/>
              </w:rPr>
            </w:pPr>
            <w:r>
              <w:rPr>
                <w:b/>
              </w:rPr>
              <w:t>the Milestones and any other timetable previously agreed by the parties;</w:t>
            </w:r>
          </w:p>
          <w:p w14:paraId="05B28CCF" w14:textId="77777777" w:rsidR="005F1C17" w:rsidRDefault="005F1C17" w:rsidP="005F1C17">
            <w:pPr>
              <w:numPr>
                <w:ilvl w:val="0"/>
                <w:numId w:val="24"/>
              </w:numPr>
              <w:adjustRightInd w:val="0"/>
              <w:ind w:left="617" w:hanging="567"/>
              <w:jc w:val="both"/>
              <w:rPr>
                <w:b/>
              </w:rPr>
            </w:pPr>
            <w:r>
              <w:rPr>
                <w:b/>
              </w:rPr>
              <w:t>other services provided by third party contractors to the Recipients, including any changes required by the proposed change to SPAA and DCUSA's IT infrastructure;</w:t>
            </w:r>
          </w:p>
          <w:p w14:paraId="36FB55FA" w14:textId="77777777" w:rsidR="005F1C17" w:rsidRDefault="005F1C17" w:rsidP="005F1C17">
            <w:pPr>
              <w:numPr>
                <w:ilvl w:val="0"/>
                <w:numId w:val="24"/>
              </w:numPr>
              <w:adjustRightInd w:val="0"/>
              <w:ind w:left="617" w:hanging="567"/>
              <w:jc w:val="both"/>
              <w:rPr>
                <w:b/>
              </w:rPr>
            </w:pPr>
            <w:r>
              <w:rPr>
                <w:b/>
              </w:rPr>
              <w:t>details of Service Provider fees of implementing the proposed change;</w:t>
            </w:r>
          </w:p>
          <w:p w14:paraId="15E8AEA6" w14:textId="77777777" w:rsidR="005F1C17" w:rsidRDefault="005F1C17" w:rsidP="005F1C17">
            <w:pPr>
              <w:numPr>
                <w:ilvl w:val="0"/>
                <w:numId w:val="24"/>
              </w:numPr>
              <w:adjustRightInd w:val="0"/>
              <w:ind w:left="617" w:hanging="567"/>
              <w:jc w:val="both"/>
              <w:rPr>
                <w:b/>
              </w:rPr>
            </w:pPr>
            <w:r>
              <w:rPr>
                <w:b/>
              </w:rPr>
              <w:t>details of the ongoing Service Provider fees required by the proposed change when implemented, including any increase or decrease in the TRAS Charges, any alteration in the resources and/or expenditure required by either party and any alteration to the working practices of either party;</w:t>
            </w:r>
          </w:p>
          <w:p w14:paraId="5DF9FF17" w14:textId="77777777" w:rsidR="005F1C17" w:rsidRDefault="005F1C17" w:rsidP="005F1C17">
            <w:pPr>
              <w:numPr>
                <w:ilvl w:val="0"/>
                <w:numId w:val="24"/>
              </w:numPr>
              <w:adjustRightInd w:val="0"/>
              <w:ind w:left="617" w:hanging="567"/>
              <w:jc w:val="both"/>
              <w:rPr>
                <w:b/>
              </w:rPr>
            </w:pPr>
            <w:r>
              <w:rPr>
                <w:b/>
              </w:rPr>
              <w:t xml:space="preserve">a timetable for the implementation, together with any proposals for the testing of the change; </w:t>
            </w:r>
          </w:p>
          <w:p w14:paraId="765E4823" w14:textId="77777777" w:rsidR="005F1C17" w:rsidRDefault="005F1C17" w:rsidP="005F1C17">
            <w:pPr>
              <w:numPr>
                <w:ilvl w:val="0"/>
                <w:numId w:val="24"/>
              </w:numPr>
              <w:adjustRightInd w:val="0"/>
              <w:ind w:left="617" w:hanging="567"/>
              <w:jc w:val="both"/>
              <w:rPr>
                <w:b/>
              </w:rPr>
            </w:pPr>
            <w:r>
              <w:rPr>
                <w:b/>
              </w:rPr>
              <w:lastRenderedPageBreak/>
              <w:t xml:space="preserve">details of how the proposed change will be compliant with an applicable Change in Law; </w:t>
            </w:r>
          </w:p>
          <w:p w14:paraId="65B51F43" w14:textId="77777777" w:rsidR="005F1C17" w:rsidRDefault="005F1C17" w:rsidP="005F1C17">
            <w:pPr>
              <w:numPr>
                <w:ilvl w:val="0"/>
                <w:numId w:val="24"/>
              </w:numPr>
              <w:adjustRightInd w:val="0"/>
              <w:ind w:left="617" w:hanging="567"/>
              <w:jc w:val="both"/>
              <w:rPr>
                <w:b/>
              </w:rPr>
            </w:pPr>
            <w:r>
              <w:rPr>
                <w:b/>
              </w:rPr>
              <w:t>other impacts identified by the TRAS Service Provider; and</w:t>
            </w:r>
          </w:p>
          <w:p w14:paraId="0E9C6722" w14:textId="77777777" w:rsidR="005F1C17" w:rsidRDefault="005F1C17" w:rsidP="005F1C17">
            <w:pPr>
              <w:numPr>
                <w:ilvl w:val="0"/>
                <w:numId w:val="24"/>
              </w:numPr>
              <w:adjustRightInd w:val="0"/>
              <w:ind w:left="617" w:hanging="567"/>
              <w:jc w:val="both"/>
              <w:rPr>
                <w:b/>
              </w:rPr>
            </w:pPr>
            <w:r>
              <w:rPr>
                <w:b/>
              </w:rPr>
              <w:t>such other information</w:t>
            </w:r>
          </w:p>
          <w:p w14:paraId="6EB5E63B" w14:textId="70CC72AC" w:rsidR="004E3AD7" w:rsidRPr="0046570F" w:rsidRDefault="004E3AD7" w:rsidP="005F1C17"/>
        </w:tc>
      </w:tr>
    </w:tbl>
    <w:p w14:paraId="01E2ECDD" w14:textId="77777777" w:rsidR="00C96EDE" w:rsidRDefault="00C96EDE" w:rsidP="003C14B1"/>
    <w:p w14:paraId="79A57E19" w14:textId="77777777" w:rsidR="006B2225" w:rsidRPr="003C14B1" w:rsidRDefault="006B2225" w:rsidP="003C14B1"/>
    <w:tbl>
      <w:tblPr>
        <w:tblStyle w:val="CCNFormTable"/>
        <w:tblW w:w="10547" w:type="dxa"/>
        <w:tblLook w:val="04A0" w:firstRow="1" w:lastRow="0" w:firstColumn="1" w:lastColumn="0" w:noHBand="0" w:noVBand="1"/>
      </w:tblPr>
      <w:tblGrid>
        <w:gridCol w:w="10547"/>
      </w:tblGrid>
      <w:tr w:rsidR="006B2225" w:rsidRPr="003C14B1" w14:paraId="1E7A75D6"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5CE37E8B" w14:textId="77777777" w:rsidR="006B2225" w:rsidRPr="003C14B1" w:rsidRDefault="006B2225" w:rsidP="003C14B1">
            <w:r w:rsidRPr="003C14B1">
              <w:t>Proposed Implementation Date:</w:t>
            </w:r>
          </w:p>
        </w:tc>
      </w:tr>
      <w:tr w:rsidR="00C578D0" w:rsidRPr="003C14B1" w14:paraId="116CB64B" w14:textId="77777777" w:rsidTr="003C14B1">
        <w:trPr>
          <w:trHeight w:val="18"/>
        </w:trPr>
        <w:tc>
          <w:tcPr>
            <w:tcW w:w="10547" w:type="dxa"/>
          </w:tcPr>
          <w:p w14:paraId="5B075654" w14:textId="7682DF52" w:rsidR="00C578D0" w:rsidRPr="003C14B1" w:rsidRDefault="004A6843" w:rsidP="00C578D0">
            <w:r>
              <w:t xml:space="preserve">Month:                      </w:t>
            </w:r>
            <w:r w:rsidR="00C35B4C">
              <w:t xml:space="preserve"> </w:t>
            </w:r>
            <w:r w:rsidR="00C578D0" w:rsidRPr="003C14B1">
              <w:t xml:space="preserve"> Year: </w:t>
            </w:r>
          </w:p>
          <w:p w14:paraId="4387A836" w14:textId="77777777" w:rsidR="00C578D0" w:rsidRDefault="00C578D0" w:rsidP="00C578D0"/>
          <w:p w14:paraId="464CF556" w14:textId="77777777" w:rsidR="00C578D0" w:rsidRPr="003C14B1" w:rsidRDefault="00C578D0" w:rsidP="00C578D0">
            <w:r w:rsidRPr="003C14B1">
              <w:t>Other (please give reasons):</w:t>
            </w:r>
            <w:r w:rsidR="00C35B4C">
              <w:t xml:space="preserve"> </w:t>
            </w:r>
          </w:p>
        </w:tc>
      </w:tr>
      <w:tr w:rsidR="00C578D0" w:rsidRPr="003C14B1" w14:paraId="3A9B47BC" w14:textId="77777777" w:rsidTr="00C578D0">
        <w:trPr>
          <w:trHeight w:val="18"/>
        </w:trPr>
        <w:tc>
          <w:tcPr>
            <w:tcW w:w="10547" w:type="dxa"/>
            <w:shd w:val="clear" w:color="auto" w:fill="BFBFBF" w:themeFill="background1" w:themeFillShade="BF"/>
          </w:tcPr>
          <w:p w14:paraId="129A0AC1" w14:textId="77777777" w:rsidR="00C578D0" w:rsidRPr="00C578D0" w:rsidRDefault="00C578D0" w:rsidP="003C14B1">
            <w:pPr>
              <w:rPr>
                <w:b/>
              </w:rPr>
            </w:pPr>
            <w:r w:rsidRPr="00C578D0">
              <w:rPr>
                <w:b/>
              </w:rPr>
              <w:t>Actual Implementation Date</w:t>
            </w:r>
          </w:p>
        </w:tc>
      </w:tr>
      <w:tr w:rsidR="006B2225" w:rsidRPr="003C14B1" w14:paraId="2E5E7278" w14:textId="77777777" w:rsidTr="003C14B1">
        <w:trPr>
          <w:trHeight w:hRule="exact" w:val="991"/>
        </w:trPr>
        <w:tc>
          <w:tcPr>
            <w:tcW w:w="10547" w:type="dxa"/>
          </w:tcPr>
          <w:p w14:paraId="721BC4EB" w14:textId="77777777" w:rsidR="006B2225" w:rsidRPr="003C14B1" w:rsidRDefault="008855AD" w:rsidP="00671ACC">
            <w:r w:rsidRPr="003C14B1">
              <w:t xml:space="preserve"> </w:t>
            </w:r>
          </w:p>
        </w:tc>
      </w:tr>
    </w:tbl>
    <w:p w14:paraId="785A2C3F" w14:textId="77777777" w:rsidR="006B2225" w:rsidRPr="003C14B1" w:rsidRDefault="006B2225" w:rsidP="003C14B1"/>
    <w:tbl>
      <w:tblPr>
        <w:tblStyle w:val="CCNFormTable"/>
        <w:tblpPr w:leftFromText="180" w:rightFromText="180" w:vertAnchor="text" w:horzAnchor="margin" w:tblpY="216"/>
        <w:tblW w:w="10547" w:type="dxa"/>
        <w:tblLook w:val="04A0" w:firstRow="1" w:lastRow="0" w:firstColumn="1" w:lastColumn="0" w:noHBand="0" w:noVBand="1"/>
      </w:tblPr>
      <w:tblGrid>
        <w:gridCol w:w="10547"/>
      </w:tblGrid>
      <w:tr w:rsidR="006B2225" w:rsidRPr="003C14B1" w14:paraId="2DEC6A2B" w14:textId="77777777" w:rsidTr="003C14B1">
        <w:trPr>
          <w:cnfStyle w:val="100000000000" w:firstRow="1" w:lastRow="0" w:firstColumn="0" w:lastColumn="0" w:oddVBand="0" w:evenVBand="0" w:oddHBand="0" w:evenHBand="0" w:firstRowFirstColumn="0" w:firstRowLastColumn="0" w:lastRowFirstColumn="0" w:lastRowLastColumn="0"/>
          <w:trHeight w:val="397"/>
        </w:trPr>
        <w:tc>
          <w:tcPr>
            <w:tcW w:w="10547" w:type="dxa"/>
          </w:tcPr>
          <w:p w14:paraId="3660781B" w14:textId="77777777" w:rsidR="006B2225" w:rsidRPr="003C14B1" w:rsidRDefault="006B2225" w:rsidP="003C14B1">
            <w:bookmarkStart w:id="1" w:name="_Toc67710330"/>
            <w:r w:rsidRPr="003C14B1">
              <w:t>Business Justification</w:t>
            </w:r>
            <w:bookmarkEnd w:id="1"/>
            <w:r w:rsidRPr="003C14B1">
              <w:t xml:space="preserve"> for change:</w:t>
            </w:r>
          </w:p>
        </w:tc>
      </w:tr>
      <w:tr w:rsidR="006B2225" w:rsidRPr="003C14B1" w14:paraId="7A9D36A2" w14:textId="77777777" w:rsidTr="003C14B1">
        <w:trPr>
          <w:trHeight w:hRule="exact" w:val="1155"/>
        </w:trPr>
        <w:tc>
          <w:tcPr>
            <w:tcW w:w="10547" w:type="dxa"/>
          </w:tcPr>
          <w:p w14:paraId="61B1BC99" w14:textId="35784BB8" w:rsidR="006B2225" w:rsidRPr="003C14B1" w:rsidRDefault="00327439" w:rsidP="00327439">
            <w:r>
              <w:t xml:space="preserve">Request for indicative pricing to enable cost </w:t>
            </w:r>
            <w:r w:rsidR="00491333">
              <w:t xml:space="preserve">and time </w:t>
            </w:r>
            <w:r>
              <w:t>comparison</w:t>
            </w:r>
            <w:r w:rsidR="00491333">
              <w:t>s</w:t>
            </w:r>
            <w:r>
              <w:t xml:space="preserve"> </w:t>
            </w:r>
            <w:r w:rsidR="00491333">
              <w:t xml:space="preserve">against the </w:t>
            </w:r>
            <w:r>
              <w:t>amendment of CMS to change from M3 to kWh</w:t>
            </w:r>
            <w:r w:rsidR="00505DF5">
              <w:t>.  It will also inform future reporting requirements that ensure the 2 systems reconcile.</w:t>
            </w:r>
          </w:p>
        </w:tc>
      </w:tr>
    </w:tbl>
    <w:p w14:paraId="7C45EB1F" w14:textId="77777777" w:rsidR="00CE24FB" w:rsidRPr="003C14B1" w:rsidRDefault="00CE24FB" w:rsidP="003C14B1"/>
    <w:p w14:paraId="2159F149" w14:textId="77777777" w:rsidR="00CE24FB" w:rsidRPr="003C14B1" w:rsidRDefault="00CE24FB" w:rsidP="003C14B1"/>
    <w:p w14:paraId="128A3C16" w14:textId="77777777" w:rsidR="00CE24FB" w:rsidRPr="003C14B1" w:rsidRDefault="00CE24FB" w:rsidP="003C14B1"/>
    <w:p w14:paraId="5C2FE52B" w14:textId="77777777" w:rsidR="0040467E" w:rsidRPr="003C14B1" w:rsidRDefault="003C14B1" w:rsidP="0040467E">
      <w:pPr>
        <w:jc w:val="center"/>
        <w:rPr>
          <w:b/>
          <w:u w:val="single"/>
        </w:rPr>
      </w:pPr>
      <w:r w:rsidRPr="003C14B1">
        <w:br w:type="page"/>
      </w:r>
    </w:p>
    <w:p w14:paraId="34777FE8" w14:textId="77777777" w:rsidR="0040467E" w:rsidRPr="003C14B1" w:rsidRDefault="0040467E" w:rsidP="0040467E">
      <w:pPr>
        <w:jc w:val="center"/>
        <w:rPr>
          <w:b/>
          <w:u w:val="single"/>
        </w:rPr>
      </w:pPr>
    </w:p>
    <w:p w14:paraId="6772C697" w14:textId="77777777" w:rsidR="0040467E" w:rsidRPr="003C14B1" w:rsidRDefault="0040467E" w:rsidP="0040467E"/>
    <w:tbl>
      <w:tblPr>
        <w:tblStyle w:val="CCNFormTable"/>
        <w:tblW w:w="10547" w:type="dxa"/>
        <w:tblLook w:val="04A0" w:firstRow="1" w:lastRow="0" w:firstColumn="1" w:lastColumn="0" w:noHBand="0" w:noVBand="1"/>
      </w:tblPr>
      <w:tblGrid>
        <w:gridCol w:w="2697"/>
        <w:gridCol w:w="4620"/>
        <w:gridCol w:w="3230"/>
      </w:tblGrid>
      <w:tr w:rsidR="0040467E" w:rsidRPr="003C14B1" w14:paraId="3FF4DBF2" w14:textId="77777777" w:rsidTr="00671ACC">
        <w:trPr>
          <w:cnfStyle w:val="100000000000" w:firstRow="1" w:lastRow="0" w:firstColumn="0" w:lastColumn="0" w:oddVBand="0" w:evenVBand="0" w:oddHBand="0" w:evenHBand="0" w:firstRowFirstColumn="0" w:firstRowLastColumn="0" w:lastRowFirstColumn="0" w:lastRowLastColumn="0"/>
        </w:trPr>
        <w:tc>
          <w:tcPr>
            <w:tcW w:w="2697" w:type="dxa"/>
          </w:tcPr>
          <w:p w14:paraId="39396A7E" w14:textId="77777777" w:rsidR="0040467E" w:rsidRPr="003C14B1" w:rsidRDefault="0040467E" w:rsidP="000622A2"/>
        </w:tc>
        <w:tc>
          <w:tcPr>
            <w:tcW w:w="4620" w:type="dxa"/>
          </w:tcPr>
          <w:p w14:paraId="6AB7433B" w14:textId="77777777" w:rsidR="0040467E" w:rsidRPr="003C14B1" w:rsidRDefault="0040467E" w:rsidP="000622A2"/>
        </w:tc>
        <w:tc>
          <w:tcPr>
            <w:tcW w:w="3230" w:type="dxa"/>
          </w:tcPr>
          <w:p w14:paraId="139B1803" w14:textId="77777777" w:rsidR="0040467E" w:rsidRPr="003C14B1" w:rsidRDefault="0040467E" w:rsidP="000622A2"/>
        </w:tc>
      </w:tr>
      <w:tr w:rsidR="0040467E" w:rsidRPr="003C14B1" w14:paraId="276CE82A" w14:textId="77777777" w:rsidTr="00671ACC">
        <w:tc>
          <w:tcPr>
            <w:tcW w:w="2697" w:type="dxa"/>
          </w:tcPr>
          <w:p w14:paraId="2FA696E0" w14:textId="43FBE6FE" w:rsidR="0040467E" w:rsidRPr="005F1C17" w:rsidRDefault="0040467E" w:rsidP="00671ACC">
            <w:r w:rsidRPr="00253604">
              <w:rPr>
                <w:b/>
              </w:rPr>
              <w:t xml:space="preserve">CR NO.: </w:t>
            </w:r>
          </w:p>
        </w:tc>
        <w:tc>
          <w:tcPr>
            <w:tcW w:w="4620" w:type="dxa"/>
          </w:tcPr>
          <w:p w14:paraId="24F6DF8D" w14:textId="509392EB" w:rsidR="0040467E" w:rsidRPr="005F1C17" w:rsidRDefault="0040467E" w:rsidP="000622A2">
            <w:pPr>
              <w:rPr>
                <w:b/>
              </w:rPr>
            </w:pPr>
            <w:r w:rsidRPr="00253604">
              <w:rPr>
                <w:b/>
              </w:rPr>
              <w:t>TITLE:</w:t>
            </w:r>
            <w:r w:rsidRPr="00DD44B5">
              <w:t xml:space="preserve"> </w:t>
            </w:r>
            <w:r w:rsidR="005F1C17">
              <w:t xml:space="preserve"> </w:t>
            </w:r>
          </w:p>
        </w:tc>
        <w:tc>
          <w:tcPr>
            <w:tcW w:w="3230" w:type="dxa"/>
          </w:tcPr>
          <w:p w14:paraId="2DEAE556" w14:textId="76194F16" w:rsidR="0040467E" w:rsidRPr="00253604" w:rsidRDefault="0040467E" w:rsidP="000622A2">
            <w:pPr>
              <w:rPr>
                <w:b/>
              </w:rPr>
            </w:pPr>
            <w:r w:rsidRPr="00253604">
              <w:rPr>
                <w:b/>
              </w:rPr>
              <w:t xml:space="preserve">DATE RAISED: </w:t>
            </w:r>
          </w:p>
        </w:tc>
      </w:tr>
      <w:tr w:rsidR="0040467E" w:rsidRPr="003C14B1" w14:paraId="5D8AAAB1" w14:textId="77777777" w:rsidTr="00671ACC">
        <w:tc>
          <w:tcPr>
            <w:tcW w:w="2697" w:type="dxa"/>
          </w:tcPr>
          <w:p w14:paraId="18135785" w14:textId="48303EEA" w:rsidR="0040467E" w:rsidRPr="00253604" w:rsidRDefault="0040467E" w:rsidP="000622A2">
            <w:pPr>
              <w:rPr>
                <w:b/>
              </w:rPr>
            </w:pPr>
            <w:r w:rsidRPr="00253604">
              <w:rPr>
                <w:b/>
              </w:rPr>
              <w:t xml:space="preserve">PROJECT: </w:t>
            </w:r>
            <w:r w:rsidR="005F1C17">
              <w:rPr>
                <w:b/>
              </w:rPr>
              <w:t xml:space="preserve"> </w:t>
            </w:r>
            <w:r w:rsidR="005F1C17" w:rsidRPr="005F1C17">
              <w:t>TRAS</w:t>
            </w:r>
          </w:p>
        </w:tc>
        <w:tc>
          <w:tcPr>
            <w:tcW w:w="4620" w:type="dxa"/>
          </w:tcPr>
          <w:p w14:paraId="39114F00" w14:textId="3E0AE2D3" w:rsidR="0040467E" w:rsidRPr="00253604" w:rsidRDefault="0040467E" w:rsidP="000622A2">
            <w:pPr>
              <w:rPr>
                <w:b/>
              </w:rPr>
            </w:pPr>
            <w:r w:rsidRPr="00253604">
              <w:rPr>
                <w:b/>
              </w:rPr>
              <w:t xml:space="preserve">TYPE OF CHANGE: </w:t>
            </w:r>
            <w:r w:rsidR="005F1C17">
              <w:rPr>
                <w:b/>
              </w:rPr>
              <w:t>Operational</w:t>
            </w:r>
          </w:p>
        </w:tc>
        <w:tc>
          <w:tcPr>
            <w:tcW w:w="3230" w:type="dxa"/>
          </w:tcPr>
          <w:p w14:paraId="681089FD" w14:textId="77777777" w:rsidR="0040467E" w:rsidRPr="00DD44B5" w:rsidRDefault="0040467E" w:rsidP="000622A2">
            <w:r w:rsidRPr="00253604">
              <w:rPr>
                <w:b/>
              </w:rPr>
              <w:t xml:space="preserve">REQUIRED BY DATE: </w:t>
            </w:r>
            <w:r w:rsidR="00DD44B5" w:rsidRPr="00DD44B5">
              <w:t>[dd/mm/yy]</w:t>
            </w:r>
          </w:p>
        </w:tc>
      </w:tr>
      <w:tr w:rsidR="0040467E" w:rsidRPr="003C14B1" w14:paraId="78690C17" w14:textId="77777777" w:rsidTr="000622A2">
        <w:tc>
          <w:tcPr>
            <w:tcW w:w="10547" w:type="dxa"/>
            <w:gridSpan w:val="3"/>
          </w:tcPr>
          <w:p w14:paraId="2BC324D7" w14:textId="77777777" w:rsidR="0040467E" w:rsidRPr="003C14B1" w:rsidRDefault="0040467E" w:rsidP="000622A2">
            <w:r w:rsidRPr="00253604">
              <w:rPr>
                <w:b/>
              </w:rPr>
              <w:t>KEY MILESTONE DATE:</w:t>
            </w:r>
            <w:r w:rsidRPr="003C14B1">
              <w:t xml:space="preserve"> [if any]</w:t>
            </w:r>
          </w:p>
        </w:tc>
      </w:tr>
      <w:tr w:rsidR="0040467E" w:rsidRPr="003C14B1" w14:paraId="0280D352" w14:textId="77777777" w:rsidTr="000622A2">
        <w:tc>
          <w:tcPr>
            <w:tcW w:w="10547" w:type="dxa"/>
            <w:gridSpan w:val="3"/>
          </w:tcPr>
          <w:p w14:paraId="7101D333" w14:textId="77777777" w:rsidR="0040467E" w:rsidRPr="00253604" w:rsidRDefault="0040467E" w:rsidP="000622A2">
            <w:pPr>
              <w:rPr>
                <w:b/>
              </w:rPr>
            </w:pPr>
            <w:r w:rsidRPr="00253604">
              <w:rPr>
                <w:b/>
              </w:rPr>
              <w:t xml:space="preserve">DETAILED DESCRIPTION OF CONTRACT CHANGE FOR WHICH IMPACT ASSESSMENT IS BEING PREPARED AND DETAILS OF ANY RELATED CONTRACT CHANGES: </w:t>
            </w:r>
          </w:p>
          <w:p w14:paraId="6E104DAD" w14:textId="018EE6B8" w:rsidR="005F1C17" w:rsidRPr="003C14B1" w:rsidRDefault="005F1C17" w:rsidP="00491333"/>
        </w:tc>
      </w:tr>
      <w:tr w:rsidR="0040467E" w:rsidRPr="003C14B1" w14:paraId="04E3100F" w14:textId="77777777" w:rsidTr="000622A2">
        <w:tc>
          <w:tcPr>
            <w:tcW w:w="10547" w:type="dxa"/>
            <w:gridSpan w:val="3"/>
          </w:tcPr>
          <w:p w14:paraId="2337B2CE" w14:textId="77777777" w:rsidR="0040467E" w:rsidRPr="00253604" w:rsidRDefault="0040467E" w:rsidP="000622A2">
            <w:pPr>
              <w:rPr>
                <w:b/>
              </w:rPr>
            </w:pPr>
            <w:r w:rsidRPr="00253604">
              <w:rPr>
                <w:b/>
              </w:rPr>
              <w:t>PROPOSED ADJUSTMENT TO THE CHARGES RESULTING FROM THE CONTRACT CHANGE:</w:t>
            </w:r>
          </w:p>
          <w:p w14:paraId="2AD33D4A" w14:textId="77777777" w:rsidR="0040467E" w:rsidRPr="003C14B1" w:rsidRDefault="0040467E" w:rsidP="00491333">
            <w:pPr>
              <w:adjustRightInd w:val="0"/>
              <w:jc w:val="both"/>
            </w:pPr>
          </w:p>
        </w:tc>
      </w:tr>
      <w:tr w:rsidR="0040467E" w:rsidRPr="003C14B1" w14:paraId="10BBDA0F" w14:textId="77777777" w:rsidTr="000622A2">
        <w:tc>
          <w:tcPr>
            <w:tcW w:w="10547" w:type="dxa"/>
            <w:gridSpan w:val="3"/>
          </w:tcPr>
          <w:p w14:paraId="15EBD091" w14:textId="77777777" w:rsidR="0040467E" w:rsidRPr="00253604" w:rsidRDefault="0040467E" w:rsidP="000622A2">
            <w:pPr>
              <w:rPr>
                <w:b/>
              </w:rPr>
            </w:pPr>
            <w:r w:rsidRPr="00253604">
              <w:rPr>
                <w:b/>
              </w:rPr>
              <w:t>DETAILS OF PROPOSED ONE-OFF ADDITIONAL CHARGES AND MEANS FOR DETERMINING THESE (E.G.  FIXED PRICE OR COST-PLUS BASIS):</w:t>
            </w:r>
          </w:p>
          <w:p w14:paraId="12ACF83C" w14:textId="77777777" w:rsidR="0040467E" w:rsidRPr="003C14B1" w:rsidRDefault="0040467E" w:rsidP="00491333">
            <w:pPr>
              <w:adjustRightInd w:val="0"/>
              <w:jc w:val="both"/>
            </w:pPr>
          </w:p>
        </w:tc>
      </w:tr>
    </w:tbl>
    <w:p w14:paraId="11A93723" w14:textId="77777777" w:rsidR="0040467E" w:rsidRPr="00317D36" w:rsidRDefault="0040467E" w:rsidP="0040467E">
      <w:pPr>
        <w:rPr>
          <w:sz w:val="16"/>
          <w:szCs w:val="16"/>
        </w:rPr>
      </w:pPr>
    </w:p>
    <w:tbl>
      <w:tblPr>
        <w:tblStyle w:val="CCNFormTable"/>
        <w:tblW w:w="10546" w:type="dxa"/>
        <w:tblLook w:val="04A0" w:firstRow="1" w:lastRow="0" w:firstColumn="1" w:lastColumn="0" w:noHBand="0" w:noVBand="1"/>
      </w:tblPr>
      <w:tblGrid>
        <w:gridCol w:w="1230"/>
        <w:gridCol w:w="4043"/>
        <w:gridCol w:w="1230"/>
        <w:gridCol w:w="4043"/>
      </w:tblGrid>
      <w:tr w:rsidR="00317D36" w:rsidRPr="003C14B1" w14:paraId="001B3D81" w14:textId="77777777" w:rsidTr="00317D36">
        <w:trPr>
          <w:cnfStyle w:val="100000000000" w:firstRow="1" w:lastRow="0" w:firstColumn="0" w:lastColumn="0" w:oddVBand="0" w:evenVBand="0" w:oddHBand="0" w:evenHBand="0" w:firstRowFirstColumn="0" w:firstRowLastColumn="0" w:lastRowFirstColumn="0" w:lastRowLastColumn="0"/>
        </w:trPr>
        <w:tc>
          <w:tcPr>
            <w:tcW w:w="5273" w:type="dxa"/>
            <w:gridSpan w:val="2"/>
          </w:tcPr>
          <w:p w14:paraId="23B4EA58" w14:textId="671E74FC" w:rsidR="00317D36" w:rsidRPr="003C14B1" w:rsidRDefault="00317D36" w:rsidP="000622A2">
            <w:r w:rsidRPr="003C14B1">
              <w:t xml:space="preserve">SIGNED ON BEHALF OF </w:t>
            </w:r>
            <w:r>
              <w:t>DCUSA</w:t>
            </w:r>
          </w:p>
        </w:tc>
        <w:tc>
          <w:tcPr>
            <w:tcW w:w="5273" w:type="dxa"/>
            <w:gridSpan w:val="2"/>
          </w:tcPr>
          <w:p w14:paraId="6E8F0762" w14:textId="2B448C1E" w:rsidR="00317D36" w:rsidRPr="003C14B1" w:rsidRDefault="00317D36" w:rsidP="00FF1F5A">
            <w:r w:rsidRPr="003C14B1">
              <w:t xml:space="preserve">SIGNED ON BEHALF OF </w:t>
            </w:r>
            <w:r w:rsidR="004B40C9">
              <w:t>SPAA</w:t>
            </w:r>
          </w:p>
        </w:tc>
      </w:tr>
      <w:tr w:rsidR="00317D36" w:rsidRPr="003C14B1" w14:paraId="25993899" w14:textId="77777777" w:rsidTr="00317D36">
        <w:trPr>
          <w:trHeight w:val="22"/>
        </w:trPr>
        <w:tc>
          <w:tcPr>
            <w:tcW w:w="1230" w:type="dxa"/>
          </w:tcPr>
          <w:p w14:paraId="30133DEE" w14:textId="77777777" w:rsidR="00317D36" w:rsidRPr="003C14B1" w:rsidRDefault="00317D36" w:rsidP="00317D36">
            <w:pPr>
              <w:spacing w:line="360" w:lineRule="auto"/>
            </w:pPr>
            <w:r w:rsidRPr="003C14B1">
              <w:t>Signature:</w:t>
            </w:r>
          </w:p>
        </w:tc>
        <w:tc>
          <w:tcPr>
            <w:tcW w:w="4043" w:type="dxa"/>
          </w:tcPr>
          <w:p w14:paraId="6D3B928D" w14:textId="77777777" w:rsidR="00317D36" w:rsidRPr="003C14B1" w:rsidRDefault="00317D36" w:rsidP="00317D36">
            <w:pPr>
              <w:spacing w:line="360" w:lineRule="auto"/>
            </w:pPr>
          </w:p>
        </w:tc>
        <w:tc>
          <w:tcPr>
            <w:tcW w:w="1230" w:type="dxa"/>
          </w:tcPr>
          <w:p w14:paraId="21721134" w14:textId="77777777" w:rsidR="00317D36" w:rsidRPr="003C14B1" w:rsidRDefault="00317D36" w:rsidP="00317D36">
            <w:pPr>
              <w:spacing w:line="360" w:lineRule="auto"/>
            </w:pPr>
            <w:r w:rsidRPr="003C14B1">
              <w:t>Signature:</w:t>
            </w:r>
          </w:p>
        </w:tc>
        <w:tc>
          <w:tcPr>
            <w:tcW w:w="4043" w:type="dxa"/>
          </w:tcPr>
          <w:p w14:paraId="300AB39C" w14:textId="77777777" w:rsidR="00317D36" w:rsidRPr="003C14B1" w:rsidRDefault="00317D36" w:rsidP="00317D36">
            <w:pPr>
              <w:spacing w:line="360" w:lineRule="auto"/>
            </w:pPr>
          </w:p>
        </w:tc>
      </w:tr>
      <w:tr w:rsidR="00317D36" w:rsidRPr="003C14B1" w14:paraId="5E4D2DB6" w14:textId="77777777" w:rsidTr="00317D36">
        <w:tc>
          <w:tcPr>
            <w:tcW w:w="1230" w:type="dxa"/>
          </w:tcPr>
          <w:p w14:paraId="021CFFA8" w14:textId="77777777" w:rsidR="00317D36" w:rsidRPr="003C14B1" w:rsidRDefault="00317D36" w:rsidP="00317D36">
            <w:pPr>
              <w:spacing w:line="360" w:lineRule="auto"/>
            </w:pPr>
            <w:r w:rsidRPr="003C14B1">
              <w:t>Name:</w:t>
            </w:r>
          </w:p>
        </w:tc>
        <w:tc>
          <w:tcPr>
            <w:tcW w:w="4043" w:type="dxa"/>
          </w:tcPr>
          <w:p w14:paraId="2D887ABE" w14:textId="77777777" w:rsidR="00317D36" w:rsidRPr="003C14B1" w:rsidRDefault="00317D36" w:rsidP="00317D36">
            <w:pPr>
              <w:spacing w:line="360" w:lineRule="auto"/>
            </w:pPr>
          </w:p>
        </w:tc>
        <w:tc>
          <w:tcPr>
            <w:tcW w:w="1230" w:type="dxa"/>
          </w:tcPr>
          <w:p w14:paraId="67D99308" w14:textId="77777777" w:rsidR="00317D36" w:rsidRPr="003C14B1" w:rsidRDefault="00317D36" w:rsidP="00317D36">
            <w:pPr>
              <w:spacing w:line="360" w:lineRule="auto"/>
            </w:pPr>
            <w:r w:rsidRPr="003C14B1">
              <w:t>Name:</w:t>
            </w:r>
          </w:p>
        </w:tc>
        <w:tc>
          <w:tcPr>
            <w:tcW w:w="4043" w:type="dxa"/>
          </w:tcPr>
          <w:p w14:paraId="20EA79BE" w14:textId="77777777" w:rsidR="00317D36" w:rsidRPr="003C14B1" w:rsidRDefault="00317D36" w:rsidP="00317D36">
            <w:pPr>
              <w:spacing w:line="360" w:lineRule="auto"/>
            </w:pPr>
          </w:p>
        </w:tc>
      </w:tr>
      <w:tr w:rsidR="00317D36" w:rsidRPr="003C14B1" w14:paraId="2D7A9242" w14:textId="77777777" w:rsidTr="00317D36">
        <w:tc>
          <w:tcPr>
            <w:tcW w:w="1230" w:type="dxa"/>
          </w:tcPr>
          <w:p w14:paraId="51DF8817" w14:textId="77777777" w:rsidR="00317D36" w:rsidRPr="003C14B1" w:rsidRDefault="00317D36" w:rsidP="00317D36">
            <w:pPr>
              <w:spacing w:line="360" w:lineRule="auto"/>
            </w:pPr>
            <w:r w:rsidRPr="003C14B1">
              <w:t>Position</w:t>
            </w:r>
            <w:r>
              <w:t>:</w:t>
            </w:r>
          </w:p>
        </w:tc>
        <w:tc>
          <w:tcPr>
            <w:tcW w:w="4043" w:type="dxa"/>
          </w:tcPr>
          <w:p w14:paraId="0774C68E" w14:textId="77777777" w:rsidR="00317D36" w:rsidRPr="003C14B1" w:rsidRDefault="00317D36" w:rsidP="00317D36">
            <w:pPr>
              <w:spacing w:line="360" w:lineRule="auto"/>
            </w:pPr>
          </w:p>
        </w:tc>
        <w:tc>
          <w:tcPr>
            <w:tcW w:w="1230" w:type="dxa"/>
          </w:tcPr>
          <w:p w14:paraId="25F1F427" w14:textId="77777777" w:rsidR="00317D36" w:rsidRPr="003C14B1" w:rsidRDefault="00317D36" w:rsidP="00317D36">
            <w:pPr>
              <w:spacing w:line="360" w:lineRule="auto"/>
            </w:pPr>
            <w:r w:rsidRPr="003C14B1">
              <w:t>Position</w:t>
            </w:r>
            <w:r>
              <w:t>:</w:t>
            </w:r>
          </w:p>
        </w:tc>
        <w:tc>
          <w:tcPr>
            <w:tcW w:w="4043" w:type="dxa"/>
          </w:tcPr>
          <w:p w14:paraId="4E304958" w14:textId="77777777" w:rsidR="00317D36" w:rsidRPr="003C14B1" w:rsidRDefault="00317D36" w:rsidP="00317D36">
            <w:pPr>
              <w:spacing w:line="360" w:lineRule="auto"/>
            </w:pPr>
          </w:p>
        </w:tc>
      </w:tr>
      <w:tr w:rsidR="00317D36" w:rsidRPr="003C14B1" w14:paraId="1AC9F428" w14:textId="77777777" w:rsidTr="00317D36">
        <w:tc>
          <w:tcPr>
            <w:tcW w:w="1230" w:type="dxa"/>
          </w:tcPr>
          <w:p w14:paraId="5249A6EC" w14:textId="77777777" w:rsidR="00317D36" w:rsidRPr="003C14B1" w:rsidRDefault="00317D36" w:rsidP="00317D36">
            <w:pPr>
              <w:spacing w:line="360" w:lineRule="auto"/>
            </w:pPr>
            <w:r w:rsidRPr="003C14B1">
              <w:t>Date</w:t>
            </w:r>
            <w:r>
              <w:t>:</w:t>
            </w:r>
          </w:p>
        </w:tc>
        <w:tc>
          <w:tcPr>
            <w:tcW w:w="4043" w:type="dxa"/>
          </w:tcPr>
          <w:p w14:paraId="6E95875F" w14:textId="77777777" w:rsidR="00317D36" w:rsidRPr="003C14B1" w:rsidRDefault="00317D36" w:rsidP="00317D36">
            <w:pPr>
              <w:spacing w:line="360" w:lineRule="auto"/>
            </w:pPr>
          </w:p>
        </w:tc>
        <w:tc>
          <w:tcPr>
            <w:tcW w:w="1230" w:type="dxa"/>
          </w:tcPr>
          <w:p w14:paraId="797726F8" w14:textId="77777777" w:rsidR="00317D36" w:rsidRPr="003C14B1" w:rsidRDefault="00317D36" w:rsidP="00317D36">
            <w:pPr>
              <w:spacing w:line="360" w:lineRule="auto"/>
            </w:pPr>
            <w:r w:rsidRPr="003C14B1">
              <w:t>Date</w:t>
            </w:r>
            <w:r>
              <w:t>:</w:t>
            </w:r>
          </w:p>
        </w:tc>
        <w:tc>
          <w:tcPr>
            <w:tcW w:w="4043" w:type="dxa"/>
          </w:tcPr>
          <w:p w14:paraId="6B1EE1D1" w14:textId="77777777" w:rsidR="00317D36" w:rsidRPr="003C14B1" w:rsidRDefault="00317D36" w:rsidP="00317D36">
            <w:pPr>
              <w:spacing w:line="360" w:lineRule="auto"/>
            </w:pPr>
          </w:p>
        </w:tc>
      </w:tr>
      <w:tr w:rsidR="00317D36" w:rsidRPr="003C14B1" w14:paraId="6742C204" w14:textId="77777777" w:rsidTr="00317D36">
        <w:tc>
          <w:tcPr>
            <w:tcW w:w="10546" w:type="dxa"/>
            <w:gridSpan w:val="4"/>
            <w:tcBorders>
              <w:left w:val="nil"/>
              <w:right w:val="nil"/>
            </w:tcBorders>
          </w:tcPr>
          <w:p w14:paraId="50A8654B" w14:textId="77777777" w:rsidR="00317D36" w:rsidRPr="00317D36" w:rsidRDefault="00317D36" w:rsidP="00FF1F5A">
            <w:pPr>
              <w:rPr>
                <w:sz w:val="10"/>
                <w:szCs w:val="10"/>
              </w:rPr>
            </w:pPr>
          </w:p>
        </w:tc>
      </w:tr>
      <w:tr w:rsidR="00317D36" w:rsidRPr="003C14B1" w14:paraId="3FDD77D9" w14:textId="77777777" w:rsidTr="00317D36">
        <w:tc>
          <w:tcPr>
            <w:tcW w:w="10546" w:type="dxa"/>
            <w:gridSpan w:val="4"/>
            <w:tcBorders>
              <w:left w:val="nil"/>
              <w:bottom w:val="nil"/>
              <w:right w:val="nil"/>
            </w:tcBorders>
          </w:tcPr>
          <w:p w14:paraId="41ADB3F4" w14:textId="77777777" w:rsidR="00317D36" w:rsidRPr="00317D36" w:rsidRDefault="00317D36" w:rsidP="00FF1F5A">
            <w:pPr>
              <w:rPr>
                <w:sz w:val="10"/>
                <w:szCs w:val="10"/>
              </w:rPr>
            </w:pPr>
          </w:p>
        </w:tc>
      </w:tr>
      <w:tr w:rsidR="00317D36" w:rsidRPr="003C14B1" w14:paraId="26A09E28" w14:textId="77777777" w:rsidTr="00317D36">
        <w:trPr>
          <w:gridAfter w:val="2"/>
          <w:wAfter w:w="5273" w:type="dxa"/>
        </w:trPr>
        <w:tc>
          <w:tcPr>
            <w:tcW w:w="5273" w:type="dxa"/>
            <w:gridSpan w:val="2"/>
            <w:shd w:val="clear" w:color="auto" w:fill="BFBFBF" w:themeFill="background1" w:themeFillShade="BF"/>
          </w:tcPr>
          <w:p w14:paraId="2E4BA25D" w14:textId="77777777" w:rsidR="00317D36" w:rsidRPr="00317D36" w:rsidRDefault="00317D36" w:rsidP="00317D36">
            <w:pPr>
              <w:rPr>
                <w:b/>
              </w:rPr>
            </w:pPr>
            <w:r w:rsidRPr="00317D36">
              <w:rPr>
                <w:b/>
              </w:rPr>
              <w:t>SIGNED ON BEHALF OF SERVICE PROVIDER</w:t>
            </w:r>
          </w:p>
        </w:tc>
      </w:tr>
      <w:tr w:rsidR="00317D36" w:rsidRPr="003C14B1" w14:paraId="03428EED" w14:textId="77777777" w:rsidTr="00FF1F5A">
        <w:trPr>
          <w:gridAfter w:val="2"/>
          <w:wAfter w:w="5273" w:type="dxa"/>
          <w:trHeight w:val="22"/>
        </w:trPr>
        <w:tc>
          <w:tcPr>
            <w:tcW w:w="1230" w:type="dxa"/>
          </w:tcPr>
          <w:p w14:paraId="7AE02C3C" w14:textId="77777777" w:rsidR="00317D36" w:rsidRPr="003C14B1" w:rsidRDefault="00317D36" w:rsidP="00317D36">
            <w:pPr>
              <w:spacing w:line="360" w:lineRule="auto"/>
            </w:pPr>
            <w:r w:rsidRPr="003C14B1">
              <w:t>Signature:</w:t>
            </w:r>
          </w:p>
        </w:tc>
        <w:tc>
          <w:tcPr>
            <w:tcW w:w="4043" w:type="dxa"/>
          </w:tcPr>
          <w:p w14:paraId="050DF37C" w14:textId="77777777" w:rsidR="00317D36" w:rsidRPr="003C14B1" w:rsidRDefault="00317D36" w:rsidP="00317D36">
            <w:pPr>
              <w:spacing w:line="360" w:lineRule="auto"/>
            </w:pPr>
          </w:p>
        </w:tc>
      </w:tr>
      <w:tr w:rsidR="00317D36" w:rsidRPr="003C14B1" w14:paraId="5FAA4E99" w14:textId="77777777" w:rsidTr="00FF1F5A">
        <w:trPr>
          <w:gridAfter w:val="2"/>
          <w:wAfter w:w="5273" w:type="dxa"/>
        </w:trPr>
        <w:tc>
          <w:tcPr>
            <w:tcW w:w="1230" w:type="dxa"/>
          </w:tcPr>
          <w:p w14:paraId="2B71DA63" w14:textId="77777777" w:rsidR="00317D36" w:rsidRPr="003C14B1" w:rsidRDefault="00317D36" w:rsidP="00317D36">
            <w:pPr>
              <w:spacing w:line="360" w:lineRule="auto"/>
            </w:pPr>
            <w:r w:rsidRPr="003C14B1">
              <w:t>Name:</w:t>
            </w:r>
          </w:p>
        </w:tc>
        <w:tc>
          <w:tcPr>
            <w:tcW w:w="4043" w:type="dxa"/>
          </w:tcPr>
          <w:p w14:paraId="49D3DBF6" w14:textId="77777777" w:rsidR="00317D36" w:rsidRPr="003C14B1" w:rsidRDefault="00317D36" w:rsidP="00317D36">
            <w:pPr>
              <w:spacing w:line="360" w:lineRule="auto"/>
            </w:pPr>
          </w:p>
        </w:tc>
      </w:tr>
      <w:tr w:rsidR="00317D36" w:rsidRPr="003C14B1" w14:paraId="066C1959" w14:textId="77777777" w:rsidTr="00FF1F5A">
        <w:trPr>
          <w:gridAfter w:val="2"/>
          <w:wAfter w:w="5273" w:type="dxa"/>
        </w:trPr>
        <w:tc>
          <w:tcPr>
            <w:tcW w:w="1230" w:type="dxa"/>
          </w:tcPr>
          <w:p w14:paraId="23962271" w14:textId="77777777" w:rsidR="00317D36" w:rsidRPr="003C14B1" w:rsidRDefault="00317D36" w:rsidP="00317D36">
            <w:pPr>
              <w:spacing w:line="360" w:lineRule="auto"/>
            </w:pPr>
            <w:r w:rsidRPr="003C14B1">
              <w:t>Position</w:t>
            </w:r>
            <w:r>
              <w:t>:</w:t>
            </w:r>
          </w:p>
        </w:tc>
        <w:tc>
          <w:tcPr>
            <w:tcW w:w="4043" w:type="dxa"/>
          </w:tcPr>
          <w:p w14:paraId="51B4213E" w14:textId="77777777" w:rsidR="00317D36" w:rsidRPr="003C14B1" w:rsidRDefault="00317D36" w:rsidP="00317D36">
            <w:pPr>
              <w:spacing w:line="360" w:lineRule="auto"/>
            </w:pPr>
          </w:p>
        </w:tc>
      </w:tr>
      <w:tr w:rsidR="00317D36" w:rsidRPr="003C14B1" w14:paraId="6B1C04DE" w14:textId="77777777" w:rsidTr="00FF1F5A">
        <w:trPr>
          <w:gridAfter w:val="2"/>
          <w:wAfter w:w="5273" w:type="dxa"/>
        </w:trPr>
        <w:tc>
          <w:tcPr>
            <w:tcW w:w="1230" w:type="dxa"/>
          </w:tcPr>
          <w:p w14:paraId="7C152C4B" w14:textId="77777777" w:rsidR="00317D36" w:rsidRPr="003C14B1" w:rsidRDefault="00317D36" w:rsidP="00317D36">
            <w:pPr>
              <w:spacing w:line="360" w:lineRule="auto"/>
            </w:pPr>
            <w:r w:rsidRPr="003C14B1">
              <w:t>Date</w:t>
            </w:r>
            <w:r>
              <w:t>:</w:t>
            </w:r>
          </w:p>
        </w:tc>
        <w:tc>
          <w:tcPr>
            <w:tcW w:w="4043" w:type="dxa"/>
          </w:tcPr>
          <w:p w14:paraId="53512597" w14:textId="77777777" w:rsidR="00317D36" w:rsidRPr="003C14B1" w:rsidRDefault="00317D36" w:rsidP="00317D36">
            <w:pPr>
              <w:spacing w:line="360" w:lineRule="auto"/>
            </w:pPr>
          </w:p>
        </w:tc>
      </w:tr>
    </w:tbl>
    <w:p w14:paraId="2CF3B1E2" w14:textId="77777777" w:rsidR="00717C28" w:rsidRPr="003C14B1" w:rsidRDefault="00717C28" w:rsidP="00317D36">
      <w:pPr>
        <w:jc w:val="center"/>
      </w:pPr>
    </w:p>
    <w:sectPr w:rsidR="00717C28" w:rsidRPr="003C14B1" w:rsidSect="003C14B1">
      <w:footerReference w:type="default" r:id="rId11"/>
      <w:pgSz w:w="11906" w:h="16838" w:code="9"/>
      <w:pgMar w:top="720" w:right="720" w:bottom="720" w:left="720" w:header="720" w:footer="720" w:gutter="0"/>
      <w:paperSrc w:first="258" w:other="25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A39F2" w14:textId="77777777" w:rsidR="00711B32" w:rsidRPr="00CE24FB" w:rsidRDefault="00711B32" w:rsidP="00CE24FB">
      <w:r w:rsidRPr="00CE24FB">
        <w:separator/>
      </w:r>
    </w:p>
  </w:endnote>
  <w:endnote w:type="continuationSeparator" w:id="0">
    <w:p w14:paraId="3769C44F" w14:textId="77777777" w:rsidR="00711B32" w:rsidRPr="00CE24FB" w:rsidRDefault="00711B32" w:rsidP="00CE24FB">
      <w:r w:rsidRPr="00CE24FB">
        <w:continuationSeparator/>
      </w:r>
    </w:p>
  </w:endnote>
  <w:endnote w:type="continuationNotice" w:id="1">
    <w:p w14:paraId="72798279" w14:textId="77777777" w:rsidR="00711B32" w:rsidRDefault="00711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43B9" w14:textId="77777777" w:rsidR="00A70128" w:rsidRDefault="00A70128" w:rsidP="0050249C">
    <w:pPr>
      <w:pStyle w:val="Footer"/>
      <w:pBdr>
        <w:bottom w:val="single" w:sz="6" w:space="1" w:color="auto"/>
      </w:pBdr>
    </w:pPr>
  </w:p>
  <w:p w14:paraId="0D8A0553" w14:textId="77777777" w:rsidR="00A70128" w:rsidRDefault="00A70128" w:rsidP="0050249C">
    <w:pPr>
      <w:pStyle w:val="Footer"/>
    </w:pPr>
  </w:p>
  <w:p w14:paraId="02FAF109" w14:textId="77777777" w:rsidR="0050249C" w:rsidRPr="00A70128" w:rsidRDefault="00961075" w:rsidP="00961075">
    <w:pPr>
      <w:pStyle w:val="Footer"/>
      <w:jc w:val="center"/>
      <w:rPr>
        <w:i/>
        <w:sz w:val="20"/>
      </w:rPr>
    </w:pPr>
    <w:r w:rsidRPr="00A70128">
      <w:rPr>
        <w:i/>
        <w:sz w:val="20"/>
      </w:rPr>
      <w:t xml:space="preserve">Based on template </w:t>
    </w:r>
    <w:r>
      <w:rPr>
        <w:i/>
        <w:sz w:val="20"/>
      </w:rPr>
      <w:t>– CCN Form V1.</w:t>
    </w:r>
    <w:r w:rsidR="008C2EAB">
      <w:rPr>
        <w:i/>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62FE" w14:textId="77777777" w:rsidR="00711B32" w:rsidRPr="00CE24FB" w:rsidRDefault="00711B32" w:rsidP="00CE24FB">
      <w:r w:rsidRPr="00CE24FB">
        <w:separator/>
      </w:r>
    </w:p>
  </w:footnote>
  <w:footnote w:type="continuationSeparator" w:id="0">
    <w:p w14:paraId="0D2EA0AF" w14:textId="77777777" w:rsidR="00711B32" w:rsidRPr="00CE24FB" w:rsidRDefault="00711B32" w:rsidP="00CE24FB">
      <w:r w:rsidRPr="00CE24FB">
        <w:continuationSeparator/>
      </w:r>
    </w:p>
  </w:footnote>
  <w:footnote w:type="continuationNotice" w:id="1">
    <w:p w14:paraId="66476FF1" w14:textId="77777777" w:rsidR="00711B32" w:rsidRDefault="00711B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9049"/>
    <w:multiLevelType w:val="multilevel"/>
    <w:tmpl w:val="39B053EC"/>
    <w:lvl w:ilvl="0">
      <w:start w:val="1"/>
      <w:numFmt w:val="bullet"/>
      <w:pStyle w:val="Bullet1"/>
      <w:lvlText w:val=""/>
      <w:lvlJc w:val="left"/>
      <w:pPr>
        <w:tabs>
          <w:tab w:val="num" w:pos="720"/>
        </w:tabs>
        <w:ind w:left="7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8E5D14"/>
    <w:multiLevelType w:val="hybridMultilevel"/>
    <w:tmpl w:val="202E0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610799"/>
    <w:multiLevelType w:val="hybridMultilevel"/>
    <w:tmpl w:val="62141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C2E402"/>
    <w:multiLevelType w:val="multilevel"/>
    <w:tmpl w:val="9F738BEE"/>
    <w:lvl w:ilvl="0">
      <w:start w:val="1"/>
      <w:numFmt w:val="decimal"/>
      <w:pStyle w:val="Schedule"/>
      <w:suff w:val="nothing"/>
      <w:lvlText w:val="Schedule %1"/>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art"/>
      <w:suff w:val="nothing"/>
      <w:lvlText w:val="Part %2"/>
      <w:lvlJc w:val="left"/>
      <w:rPr>
        <w:b w:val="0"/>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Appendix"/>
      <w:suff w:val="nothing"/>
      <w:lvlText w:val="Appendix %3"/>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78F382E"/>
    <w:multiLevelType w:val="hybridMultilevel"/>
    <w:tmpl w:val="DE90EF8E"/>
    <w:lvl w:ilvl="0" w:tplc="FAE8460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 w:numId="17">
    <w:abstractNumId w:val="4"/>
  </w:num>
  <w:num w:numId="18">
    <w:abstractNumId w:val="4"/>
  </w:num>
  <w:num w:numId="19">
    <w:abstractNumId w:val="1"/>
  </w:num>
  <w:num w:numId="20">
    <w:abstractNumId w:val="1"/>
  </w:num>
  <w:num w:numId="21">
    <w:abstractNumId w:val="2"/>
  </w:num>
  <w:num w:numId="22">
    <w:abstractNumId w:val="3"/>
  </w:num>
  <w:num w:numId="23">
    <w:abstractNumId w:val="5"/>
  </w:num>
  <w:num w:numId="24">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iManage" w:val="True"/>
    <w:docVar w:name="BS_XP" w:val="True"/>
    <w:docVar w:name="Bullet _Body" w:val="Body "/>
    <w:docVar w:name="Bullet _HeadSuf" w:val=" as Heading (text)"/>
    <w:docVar w:name="Bullet _LongName" w:val="Burges Salmon Bullets"/>
    <w:docVar w:name="Bullet _NumBodies" w:val="0"/>
    <w:docVar w:name="Level _Body" w:val="Body "/>
    <w:docVar w:name="Level _HeadSuf" w:val=" 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C96EDE"/>
    <w:rsid w:val="00001A66"/>
    <w:rsid w:val="00003849"/>
    <w:rsid w:val="00012478"/>
    <w:rsid w:val="00026F01"/>
    <w:rsid w:val="00031C13"/>
    <w:rsid w:val="000360F3"/>
    <w:rsid w:val="000410DC"/>
    <w:rsid w:val="00074D1A"/>
    <w:rsid w:val="00086C87"/>
    <w:rsid w:val="00087E52"/>
    <w:rsid w:val="0009729D"/>
    <w:rsid w:val="000A0516"/>
    <w:rsid w:val="000A3586"/>
    <w:rsid w:val="000A3EF3"/>
    <w:rsid w:val="000A50A4"/>
    <w:rsid w:val="000A77C0"/>
    <w:rsid w:val="000D24DB"/>
    <w:rsid w:val="000D3BB8"/>
    <w:rsid w:val="000D56E2"/>
    <w:rsid w:val="000E0977"/>
    <w:rsid w:val="000E3EB0"/>
    <w:rsid w:val="000F0CAA"/>
    <w:rsid w:val="000F56F3"/>
    <w:rsid w:val="0010584D"/>
    <w:rsid w:val="00167AE9"/>
    <w:rsid w:val="00175579"/>
    <w:rsid w:val="001920F6"/>
    <w:rsid w:val="001958E6"/>
    <w:rsid w:val="001A7A32"/>
    <w:rsid w:val="001B36FC"/>
    <w:rsid w:val="001B3E43"/>
    <w:rsid w:val="001F23A5"/>
    <w:rsid w:val="001F42B4"/>
    <w:rsid w:val="001F6556"/>
    <w:rsid w:val="00201B63"/>
    <w:rsid w:val="00212168"/>
    <w:rsid w:val="00216D77"/>
    <w:rsid w:val="002335FC"/>
    <w:rsid w:val="00243488"/>
    <w:rsid w:val="0024413D"/>
    <w:rsid w:val="00264DA2"/>
    <w:rsid w:val="00286D1F"/>
    <w:rsid w:val="00294A33"/>
    <w:rsid w:val="002A0601"/>
    <w:rsid w:val="002A0DE0"/>
    <w:rsid w:val="002A0DEE"/>
    <w:rsid w:val="002A7A01"/>
    <w:rsid w:val="002B0F88"/>
    <w:rsid w:val="002C6963"/>
    <w:rsid w:val="002D5ED2"/>
    <w:rsid w:val="002E00ED"/>
    <w:rsid w:val="002E1A01"/>
    <w:rsid w:val="002E282E"/>
    <w:rsid w:val="002E2F2B"/>
    <w:rsid w:val="002E4A82"/>
    <w:rsid w:val="002E4C21"/>
    <w:rsid w:val="003071AC"/>
    <w:rsid w:val="00317D36"/>
    <w:rsid w:val="0032540D"/>
    <w:rsid w:val="00327439"/>
    <w:rsid w:val="003328BF"/>
    <w:rsid w:val="003366D6"/>
    <w:rsid w:val="003475DC"/>
    <w:rsid w:val="003524AE"/>
    <w:rsid w:val="00362628"/>
    <w:rsid w:val="0036642D"/>
    <w:rsid w:val="0037694C"/>
    <w:rsid w:val="003837DE"/>
    <w:rsid w:val="0039442B"/>
    <w:rsid w:val="003A7E25"/>
    <w:rsid w:val="003C14B1"/>
    <w:rsid w:val="003D73E4"/>
    <w:rsid w:val="003F656C"/>
    <w:rsid w:val="0040467E"/>
    <w:rsid w:val="00415100"/>
    <w:rsid w:val="00424E68"/>
    <w:rsid w:val="00425EC2"/>
    <w:rsid w:val="004260B4"/>
    <w:rsid w:val="00426BBB"/>
    <w:rsid w:val="00454566"/>
    <w:rsid w:val="00460047"/>
    <w:rsid w:val="00470CA7"/>
    <w:rsid w:val="004868A9"/>
    <w:rsid w:val="00491333"/>
    <w:rsid w:val="00493D21"/>
    <w:rsid w:val="004A16A9"/>
    <w:rsid w:val="004A6843"/>
    <w:rsid w:val="004B40C9"/>
    <w:rsid w:val="004C098A"/>
    <w:rsid w:val="004C7355"/>
    <w:rsid w:val="004C766C"/>
    <w:rsid w:val="004D4769"/>
    <w:rsid w:val="004E0563"/>
    <w:rsid w:val="004E3AD7"/>
    <w:rsid w:val="004F638C"/>
    <w:rsid w:val="004F749E"/>
    <w:rsid w:val="005001B6"/>
    <w:rsid w:val="0050249C"/>
    <w:rsid w:val="005053DC"/>
    <w:rsid w:val="00505D8E"/>
    <w:rsid w:val="00505DF5"/>
    <w:rsid w:val="00512171"/>
    <w:rsid w:val="0052244C"/>
    <w:rsid w:val="00522A1B"/>
    <w:rsid w:val="00525A23"/>
    <w:rsid w:val="0053047C"/>
    <w:rsid w:val="005408CC"/>
    <w:rsid w:val="00551023"/>
    <w:rsid w:val="00555FDB"/>
    <w:rsid w:val="00564A9A"/>
    <w:rsid w:val="00567B3E"/>
    <w:rsid w:val="0057066C"/>
    <w:rsid w:val="00572E6A"/>
    <w:rsid w:val="00583411"/>
    <w:rsid w:val="005855FF"/>
    <w:rsid w:val="00593AFB"/>
    <w:rsid w:val="005967FD"/>
    <w:rsid w:val="005A3052"/>
    <w:rsid w:val="005A7632"/>
    <w:rsid w:val="005B5C24"/>
    <w:rsid w:val="005C010F"/>
    <w:rsid w:val="005C4652"/>
    <w:rsid w:val="005D1F8A"/>
    <w:rsid w:val="005D4CD8"/>
    <w:rsid w:val="005D53FF"/>
    <w:rsid w:val="005F0893"/>
    <w:rsid w:val="005F1C17"/>
    <w:rsid w:val="0061070F"/>
    <w:rsid w:val="00616692"/>
    <w:rsid w:val="006215B2"/>
    <w:rsid w:val="006258C9"/>
    <w:rsid w:val="006307B9"/>
    <w:rsid w:val="0066396D"/>
    <w:rsid w:val="006646F5"/>
    <w:rsid w:val="00666F35"/>
    <w:rsid w:val="00671ACC"/>
    <w:rsid w:val="006761F6"/>
    <w:rsid w:val="0068122B"/>
    <w:rsid w:val="0069428E"/>
    <w:rsid w:val="00695E93"/>
    <w:rsid w:val="006A6A15"/>
    <w:rsid w:val="006B1A38"/>
    <w:rsid w:val="006B2225"/>
    <w:rsid w:val="006C3F0C"/>
    <w:rsid w:val="006D5F7F"/>
    <w:rsid w:val="006E0827"/>
    <w:rsid w:val="006F11C5"/>
    <w:rsid w:val="006F5ACC"/>
    <w:rsid w:val="00711B32"/>
    <w:rsid w:val="0071361C"/>
    <w:rsid w:val="00716702"/>
    <w:rsid w:val="00717C28"/>
    <w:rsid w:val="00740824"/>
    <w:rsid w:val="007467F6"/>
    <w:rsid w:val="00763CED"/>
    <w:rsid w:val="00763ED6"/>
    <w:rsid w:val="00777BC4"/>
    <w:rsid w:val="00784918"/>
    <w:rsid w:val="007874BA"/>
    <w:rsid w:val="007900B1"/>
    <w:rsid w:val="00790585"/>
    <w:rsid w:val="007B0594"/>
    <w:rsid w:val="007B320E"/>
    <w:rsid w:val="007B6651"/>
    <w:rsid w:val="007C2B46"/>
    <w:rsid w:val="007D437E"/>
    <w:rsid w:val="007D4D04"/>
    <w:rsid w:val="007D6F5A"/>
    <w:rsid w:val="007E5F8F"/>
    <w:rsid w:val="007E7BFD"/>
    <w:rsid w:val="007F6D8E"/>
    <w:rsid w:val="0080596D"/>
    <w:rsid w:val="0081044A"/>
    <w:rsid w:val="008123D0"/>
    <w:rsid w:val="00823B60"/>
    <w:rsid w:val="00824A43"/>
    <w:rsid w:val="0084343D"/>
    <w:rsid w:val="00844B3D"/>
    <w:rsid w:val="008463ED"/>
    <w:rsid w:val="0087322E"/>
    <w:rsid w:val="00875F7F"/>
    <w:rsid w:val="00877DA3"/>
    <w:rsid w:val="0088012B"/>
    <w:rsid w:val="00884EC8"/>
    <w:rsid w:val="008855AD"/>
    <w:rsid w:val="0089381F"/>
    <w:rsid w:val="00894E31"/>
    <w:rsid w:val="008A68A5"/>
    <w:rsid w:val="008C2EAB"/>
    <w:rsid w:val="008C32F8"/>
    <w:rsid w:val="008C3F1A"/>
    <w:rsid w:val="008D2A1A"/>
    <w:rsid w:val="008E6DDE"/>
    <w:rsid w:val="009048F8"/>
    <w:rsid w:val="00906022"/>
    <w:rsid w:val="00906901"/>
    <w:rsid w:val="00913AA7"/>
    <w:rsid w:val="00915F7C"/>
    <w:rsid w:val="0093193A"/>
    <w:rsid w:val="0094502F"/>
    <w:rsid w:val="00947E3B"/>
    <w:rsid w:val="00953FC8"/>
    <w:rsid w:val="009561BC"/>
    <w:rsid w:val="00956C09"/>
    <w:rsid w:val="00961075"/>
    <w:rsid w:val="00974DC1"/>
    <w:rsid w:val="00982157"/>
    <w:rsid w:val="00986989"/>
    <w:rsid w:val="009A606B"/>
    <w:rsid w:val="009B5981"/>
    <w:rsid w:val="009C1A8F"/>
    <w:rsid w:val="009D02C3"/>
    <w:rsid w:val="009D4D95"/>
    <w:rsid w:val="009E3E24"/>
    <w:rsid w:val="009E6E4B"/>
    <w:rsid w:val="00A02135"/>
    <w:rsid w:val="00A20E3A"/>
    <w:rsid w:val="00A21F25"/>
    <w:rsid w:val="00A22487"/>
    <w:rsid w:val="00A34155"/>
    <w:rsid w:val="00A4639D"/>
    <w:rsid w:val="00A535B3"/>
    <w:rsid w:val="00A66988"/>
    <w:rsid w:val="00A70128"/>
    <w:rsid w:val="00A73FA5"/>
    <w:rsid w:val="00A82426"/>
    <w:rsid w:val="00A9328F"/>
    <w:rsid w:val="00AA483F"/>
    <w:rsid w:val="00AB3F24"/>
    <w:rsid w:val="00AC3A72"/>
    <w:rsid w:val="00AD0FBA"/>
    <w:rsid w:val="00AD1755"/>
    <w:rsid w:val="00AF01EF"/>
    <w:rsid w:val="00AF37B9"/>
    <w:rsid w:val="00AF3C8A"/>
    <w:rsid w:val="00AF65F1"/>
    <w:rsid w:val="00B009E6"/>
    <w:rsid w:val="00B2542E"/>
    <w:rsid w:val="00B455F7"/>
    <w:rsid w:val="00B46B4A"/>
    <w:rsid w:val="00B46FA5"/>
    <w:rsid w:val="00B70053"/>
    <w:rsid w:val="00B74A90"/>
    <w:rsid w:val="00B75DD3"/>
    <w:rsid w:val="00B84A0C"/>
    <w:rsid w:val="00B877B0"/>
    <w:rsid w:val="00B961CB"/>
    <w:rsid w:val="00BA2FB2"/>
    <w:rsid w:val="00BB6D7F"/>
    <w:rsid w:val="00BB74C9"/>
    <w:rsid w:val="00BC52DC"/>
    <w:rsid w:val="00BC6801"/>
    <w:rsid w:val="00BD1F9E"/>
    <w:rsid w:val="00BE427A"/>
    <w:rsid w:val="00BE67BF"/>
    <w:rsid w:val="00BE7C99"/>
    <w:rsid w:val="00BF7FB7"/>
    <w:rsid w:val="00C06A0B"/>
    <w:rsid w:val="00C07249"/>
    <w:rsid w:val="00C07AED"/>
    <w:rsid w:val="00C14886"/>
    <w:rsid w:val="00C27E38"/>
    <w:rsid w:val="00C3251E"/>
    <w:rsid w:val="00C3252C"/>
    <w:rsid w:val="00C35B4C"/>
    <w:rsid w:val="00C36739"/>
    <w:rsid w:val="00C4340B"/>
    <w:rsid w:val="00C47ECB"/>
    <w:rsid w:val="00C53C12"/>
    <w:rsid w:val="00C54354"/>
    <w:rsid w:val="00C578D0"/>
    <w:rsid w:val="00C6331B"/>
    <w:rsid w:val="00C74240"/>
    <w:rsid w:val="00C855E0"/>
    <w:rsid w:val="00C96EDE"/>
    <w:rsid w:val="00CA18E1"/>
    <w:rsid w:val="00CA3E25"/>
    <w:rsid w:val="00CB7613"/>
    <w:rsid w:val="00CC042F"/>
    <w:rsid w:val="00CC65C1"/>
    <w:rsid w:val="00CC7760"/>
    <w:rsid w:val="00CD490E"/>
    <w:rsid w:val="00CD776B"/>
    <w:rsid w:val="00CE1D17"/>
    <w:rsid w:val="00CE24FB"/>
    <w:rsid w:val="00CE279A"/>
    <w:rsid w:val="00CE6D6F"/>
    <w:rsid w:val="00D15AD2"/>
    <w:rsid w:val="00D21042"/>
    <w:rsid w:val="00D240A0"/>
    <w:rsid w:val="00D270F4"/>
    <w:rsid w:val="00D27C0E"/>
    <w:rsid w:val="00D37237"/>
    <w:rsid w:val="00D37A98"/>
    <w:rsid w:val="00D45900"/>
    <w:rsid w:val="00D62B12"/>
    <w:rsid w:val="00D64286"/>
    <w:rsid w:val="00D71519"/>
    <w:rsid w:val="00D72649"/>
    <w:rsid w:val="00D72E78"/>
    <w:rsid w:val="00D80CD4"/>
    <w:rsid w:val="00D90CD5"/>
    <w:rsid w:val="00D936BB"/>
    <w:rsid w:val="00D95B72"/>
    <w:rsid w:val="00DA7D54"/>
    <w:rsid w:val="00DB0DC0"/>
    <w:rsid w:val="00DB3AD8"/>
    <w:rsid w:val="00DC0FFC"/>
    <w:rsid w:val="00DD1C1F"/>
    <w:rsid w:val="00DD44B5"/>
    <w:rsid w:val="00DE431F"/>
    <w:rsid w:val="00DE4ED1"/>
    <w:rsid w:val="00E01D31"/>
    <w:rsid w:val="00E14408"/>
    <w:rsid w:val="00E260AA"/>
    <w:rsid w:val="00E5058E"/>
    <w:rsid w:val="00E63889"/>
    <w:rsid w:val="00E64EC6"/>
    <w:rsid w:val="00EA3D22"/>
    <w:rsid w:val="00EC1DCC"/>
    <w:rsid w:val="00EF2E8E"/>
    <w:rsid w:val="00F13B55"/>
    <w:rsid w:val="00F1750A"/>
    <w:rsid w:val="00F22BB7"/>
    <w:rsid w:val="00F37F63"/>
    <w:rsid w:val="00F4270F"/>
    <w:rsid w:val="00F430A7"/>
    <w:rsid w:val="00F43880"/>
    <w:rsid w:val="00F44F32"/>
    <w:rsid w:val="00F500C9"/>
    <w:rsid w:val="00F56787"/>
    <w:rsid w:val="00F65032"/>
    <w:rsid w:val="00F735BB"/>
    <w:rsid w:val="00F7772C"/>
    <w:rsid w:val="00F81A2F"/>
    <w:rsid w:val="00F90585"/>
    <w:rsid w:val="00F94A4D"/>
    <w:rsid w:val="00F94E4D"/>
    <w:rsid w:val="00F95274"/>
    <w:rsid w:val="00FA5D60"/>
    <w:rsid w:val="00FB0A30"/>
    <w:rsid w:val="00FB792E"/>
    <w:rsid w:val="00FB7BCD"/>
    <w:rsid w:val="00FC1DF3"/>
    <w:rsid w:val="00FD1D68"/>
    <w:rsid w:val="00FE245D"/>
    <w:rsid w:val="00FE27B8"/>
    <w:rsid w:val="00FE4CEF"/>
    <w:rsid w:val="00FE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98CE3CD"/>
  <w14:defaultImageDpi w14:val="96"/>
  <w15:docId w15:val="{9F818116-F41E-463E-872F-D6D5AABE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274"/>
    <w:rPr>
      <w:sz w:val="24"/>
      <w:szCs w:val="24"/>
    </w:rPr>
  </w:style>
  <w:style w:type="paragraph" w:styleId="Heading2">
    <w:name w:val="heading 2"/>
    <w:basedOn w:val="Normal"/>
    <w:link w:val="Heading2Char"/>
    <w:uiPriority w:val="9"/>
    <w:qFormat/>
    <w:rsid w:val="005408C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0249C"/>
    <w:pPr>
      <w:jc w:val="both"/>
    </w:pPr>
    <w:rPr>
      <w:rFonts w:asciiTheme="minorHAnsi" w:eastAsia="Batang" w:hAnsiTheme="minorHAnsi"/>
      <w:sz w:val="22"/>
      <w:szCs w:val="20"/>
    </w:rPr>
  </w:style>
  <w:style w:type="character" w:customStyle="1" w:styleId="EndnoteTextChar">
    <w:name w:val="Endnote Text Char"/>
    <w:link w:val="EndnoteText"/>
    <w:semiHidden/>
    <w:rPr>
      <w:rFonts w:ascii="Arial" w:eastAsia="Batang" w:hAnsi="Arial"/>
    </w:rPr>
  </w:style>
  <w:style w:type="paragraph" w:styleId="FootnoteText">
    <w:name w:val="footnote text"/>
    <w:basedOn w:val="Normal"/>
    <w:link w:val="FootnoteTextChar"/>
    <w:semiHidden/>
    <w:rsid w:val="0050249C"/>
    <w:pPr>
      <w:jc w:val="both"/>
    </w:pPr>
    <w:rPr>
      <w:rFonts w:asciiTheme="minorHAnsi" w:eastAsia="Batang" w:hAnsiTheme="minorHAnsi"/>
      <w:sz w:val="16"/>
      <w:szCs w:val="20"/>
    </w:rPr>
  </w:style>
  <w:style w:type="character" w:customStyle="1" w:styleId="FootnoteTextChar">
    <w:name w:val="Footnote Text Char"/>
    <w:link w:val="FootnoteText"/>
    <w:semiHidden/>
    <w:rPr>
      <w:rFonts w:ascii="Arial" w:eastAsia="Batang" w:hAnsi="Arial"/>
      <w:sz w:val="16"/>
    </w:rPr>
  </w:style>
  <w:style w:type="character" w:styleId="EndnoteReference">
    <w:name w:val="endnote reference"/>
    <w:uiPriority w:val="99"/>
    <w:semiHidden/>
    <w:rsid w:val="00A66988"/>
    <w:rPr>
      <w:vertAlign w:val="superscript"/>
    </w:rPr>
  </w:style>
  <w:style w:type="character" w:styleId="FootnoteReference">
    <w:name w:val="footnote reference"/>
    <w:uiPriority w:val="99"/>
    <w:semiHidden/>
    <w:rsid w:val="00A66988"/>
    <w:rPr>
      <w:sz w:val="16"/>
      <w:vertAlign w:val="superscript"/>
    </w:rPr>
  </w:style>
  <w:style w:type="paragraph" w:styleId="Footer">
    <w:name w:val="footer"/>
    <w:basedOn w:val="Normal"/>
    <w:link w:val="FooterChar"/>
    <w:rsid w:val="0050249C"/>
    <w:pPr>
      <w:tabs>
        <w:tab w:val="center" w:pos="4240"/>
        <w:tab w:val="right" w:pos="8460"/>
      </w:tabs>
      <w:jc w:val="both"/>
    </w:pPr>
    <w:rPr>
      <w:rFonts w:asciiTheme="minorHAnsi" w:eastAsia="Batang" w:hAnsiTheme="minorHAnsi"/>
      <w:sz w:val="16"/>
      <w:szCs w:val="20"/>
    </w:rPr>
  </w:style>
  <w:style w:type="character" w:customStyle="1" w:styleId="FooterChar">
    <w:name w:val="Footer Char"/>
    <w:link w:val="Footer"/>
    <w:rPr>
      <w:rFonts w:ascii="Arial" w:eastAsia="Batang" w:hAnsi="Arial"/>
      <w:sz w:val="16"/>
    </w:rPr>
  </w:style>
  <w:style w:type="paragraph" w:styleId="Header">
    <w:name w:val="header"/>
    <w:basedOn w:val="Normal"/>
    <w:link w:val="HeaderChar"/>
    <w:rsid w:val="0050249C"/>
    <w:pPr>
      <w:jc w:val="both"/>
    </w:pPr>
    <w:rPr>
      <w:rFonts w:asciiTheme="minorHAnsi" w:eastAsia="Batang" w:hAnsiTheme="minorHAnsi"/>
      <w:sz w:val="16"/>
      <w:szCs w:val="20"/>
    </w:rPr>
  </w:style>
  <w:style w:type="character" w:customStyle="1" w:styleId="HeaderChar">
    <w:name w:val="Header Char"/>
    <w:link w:val="Header"/>
    <w:rPr>
      <w:rFonts w:ascii="Arial" w:eastAsia="Batang" w:hAnsi="Arial"/>
      <w:sz w:val="16"/>
    </w:rPr>
  </w:style>
  <w:style w:type="table" w:styleId="TableGrid">
    <w:name w:val="Table Grid"/>
    <w:basedOn w:val="TableNormal"/>
    <w:uiPriority w:val="59"/>
    <w:rsid w:val="0041510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0249C"/>
    <w:pPr>
      <w:adjustRightInd w:val="0"/>
      <w:spacing w:after="200" w:line="360" w:lineRule="auto"/>
      <w:jc w:val="both"/>
    </w:pPr>
    <w:rPr>
      <w:rFonts w:asciiTheme="minorHAnsi" w:eastAsia="Arial" w:hAnsiTheme="minorHAnsi" w:cs="Arial"/>
      <w:sz w:val="22"/>
      <w:szCs w:val="20"/>
    </w:rPr>
  </w:style>
  <w:style w:type="paragraph" w:customStyle="1" w:styleId="Body1">
    <w:name w:val="Body 1"/>
    <w:basedOn w:val="Body"/>
    <w:uiPriority w:val="99"/>
    <w:rsid w:val="0050249C"/>
    <w:pPr>
      <w:ind w:left="720"/>
    </w:pPr>
  </w:style>
  <w:style w:type="paragraph" w:customStyle="1" w:styleId="Level1">
    <w:name w:val="Level 1"/>
    <w:basedOn w:val="Body1"/>
    <w:uiPriority w:val="99"/>
    <w:rsid w:val="0050249C"/>
    <w:pPr>
      <w:numPr>
        <w:numId w:val="6"/>
      </w:numPr>
      <w:outlineLvl w:val="0"/>
    </w:pPr>
  </w:style>
  <w:style w:type="character" w:customStyle="1" w:styleId="Level1asHeadingtext">
    <w:name w:val="Level 1 as Heading (text)"/>
    <w:uiPriority w:val="99"/>
    <w:rsid w:val="0050249C"/>
    <w:rPr>
      <w:b/>
      <w:bCs/>
      <w:caps/>
    </w:rPr>
  </w:style>
  <w:style w:type="paragraph" w:customStyle="1" w:styleId="Body2">
    <w:name w:val="Body 2"/>
    <w:basedOn w:val="Body"/>
    <w:uiPriority w:val="99"/>
    <w:rsid w:val="0050249C"/>
    <w:pPr>
      <w:ind w:left="720"/>
    </w:pPr>
  </w:style>
  <w:style w:type="paragraph" w:customStyle="1" w:styleId="Level2">
    <w:name w:val="Level 2"/>
    <w:basedOn w:val="Body2"/>
    <w:uiPriority w:val="99"/>
    <w:rsid w:val="0050249C"/>
    <w:pPr>
      <w:numPr>
        <w:ilvl w:val="1"/>
        <w:numId w:val="6"/>
      </w:numPr>
      <w:outlineLvl w:val="1"/>
    </w:pPr>
  </w:style>
  <w:style w:type="character" w:customStyle="1" w:styleId="Level2asHeadingtext">
    <w:name w:val="Level 2 as Heading (text)"/>
    <w:uiPriority w:val="99"/>
    <w:rsid w:val="0050249C"/>
    <w:rPr>
      <w:b/>
      <w:bCs/>
    </w:rPr>
  </w:style>
  <w:style w:type="paragraph" w:customStyle="1" w:styleId="Body3">
    <w:name w:val="Body 3"/>
    <w:basedOn w:val="Body"/>
    <w:uiPriority w:val="99"/>
    <w:rsid w:val="0050249C"/>
    <w:pPr>
      <w:ind w:left="1440"/>
    </w:pPr>
  </w:style>
  <w:style w:type="paragraph" w:customStyle="1" w:styleId="Level3">
    <w:name w:val="Level 3"/>
    <w:basedOn w:val="Body3"/>
    <w:uiPriority w:val="99"/>
    <w:rsid w:val="0050249C"/>
    <w:pPr>
      <w:numPr>
        <w:ilvl w:val="2"/>
        <w:numId w:val="6"/>
      </w:numPr>
      <w:outlineLvl w:val="2"/>
    </w:pPr>
  </w:style>
  <w:style w:type="character" w:customStyle="1" w:styleId="Level3asHeadingtext">
    <w:name w:val="Level 3 as Heading (text)"/>
    <w:uiPriority w:val="99"/>
    <w:rsid w:val="0050249C"/>
    <w:rPr>
      <w:u w:val="single"/>
    </w:rPr>
  </w:style>
  <w:style w:type="paragraph" w:customStyle="1" w:styleId="Body4">
    <w:name w:val="Body 4"/>
    <w:basedOn w:val="Body"/>
    <w:uiPriority w:val="99"/>
    <w:rsid w:val="0050249C"/>
    <w:pPr>
      <w:ind w:left="2160"/>
    </w:pPr>
  </w:style>
  <w:style w:type="paragraph" w:customStyle="1" w:styleId="Level4">
    <w:name w:val="Level 4"/>
    <w:basedOn w:val="Body4"/>
    <w:uiPriority w:val="99"/>
    <w:rsid w:val="0050249C"/>
    <w:pPr>
      <w:numPr>
        <w:ilvl w:val="3"/>
        <w:numId w:val="6"/>
      </w:numPr>
      <w:outlineLvl w:val="3"/>
    </w:pPr>
  </w:style>
  <w:style w:type="character" w:customStyle="1" w:styleId="Level4asHeadingtext">
    <w:name w:val="Level 4 as Heading (text)"/>
    <w:uiPriority w:val="99"/>
    <w:rsid w:val="0050249C"/>
    <w:rPr>
      <w:u w:val="single"/>
    </w:rPr>
  </w:style>
  <w:style w:type="paragraph" w:customStyle="1" w:styleId="Body5">
    <w:name w:val="Body 5"/>
    <w:basedOn w:val="Body"/>
    <w:uiPriority w:val="99"/>
    <w:rsid w:val="0050249C"/>
    <w:pPr>
      <w:ind w:left="2880"/>
    </w:pPr>
  </w:style>
  <w:style w:type="paragraph" w:customStyle="1" w:styleId="Level5">
    <w:name w:val="Level 5"/>
    <w:basedOn w:val="Body5"/>
    <w:uiPriority w:val="99"/>
    <w:rsid w:val="0050249C"/>
    <w:pPr>
      <w:numPr>
        <w:ilvl w:val="4"/>
        <w:numId w:val="6"/>
      </w:numPr>
      <w:outlineLvl w:val="4"/>
    </w:pPr>
  </w:style>
  <w:style w:type="paragraph" w:customStyle="1" w:styleId="Body6">
    <w:name w:val="Body 6"/>
    <w:basedOn w:val="Body"/>
    <w:uiPriority w:val="99"/>
    <w:rsid w:val="0050249C"/>
    <w:pPr>
      <w:ind w:left="3600"/>
    </w:pPr>
  </w:style>
  <w:style w:type="paragraph" w:customStyle="1" w:styleId="Level6">
    <w:name w:val="Level 6"/>
    <w:basedOn w:val="Body6"/>
    <w:uiPriority w:val="99"/>
    <w:rsid w:val="0050249C"/>
    <w:pPr>
      <w:numPr>
        <w:ilvl w:val="5"/>
        <w:numId w:val="6"/>
      </w:numPr>
      <w:outlineLvl w:val="5"/>
    </w:pPr>
  </w:style>
  <w:style w:type="paragraph" w:customStyle="1" w:styleId="Bullet1">
    <w:name w:val="Bullet 1"/>
    <w:basedOn w:val="Body"/>
    <w:uiPriority w:val="99"/>
    <w:rsid w:val="0050249C"/>
    <w:pPr>
      <w:numPr>
        <w:numId w:val="15"/>
      </w:numPr>
      <w:outlineLvl w:val="0"/>
    </w:pPr>
  </w:style>
  <w:style w:type="paragraph" w:customStyle="1" w:styleId="Bullet2">
    <w:name w:val="Bullet 2"/>
    <w:basedOn w:val="Body"/>
    <w:uiPriority w:val="99"/>
    <w:rsid w:val="0050249C"/>
    <w:pPr>
      <w:numPr>
        <w:ilvl w:val="1"/>
        <w:numId w:val="15"/>
      </w:numPr>
      <w:outlineLvl w:val="1"/>
    </w:pPr>
  </w:style>
  <w:style w:type="paragraph" w:customStyle="1" w:styleId="Bullet3">
    <w:name w:val="Bullet 3"/>
    <w:basedOn w:val="Body"/>
    <w:uiPriority w:val="99"/>
    <w:rsid w:val="0050249C"/>
    <w:pPr>
      <w:numPr>
        <w:ilvl w:val="2"/>
        <w:numId w:val="15"/>
      </w:numPr>
      <w:outlineLvl w:val="2"/>
    </w:pPr>
  </w:style>
  <w:style w:type="paragraph" w:customStyle="1" w:styleId="Bullet4">
    <w:name w:val="Bullet 4"/>
    <w:basedOn w:val="Body"/>
    <w:uiPriority w:val="99"/>
    <w:rsid w:val="0050249C"/>
    <w:pPr>
      <w:numPr>
        <w:ilvl w:val="3"/>
        <w:numId w:val="15"/>
      </w:numPr>
      <w:outlineLvl w:val="3"/>
    </w:pPr>
  </w:style>
  <w:style w:type="paragraph" w:customStyle="1" w:styleId="Bullet5">
    <w:name w:val="Bullet 5"/>
    <w:basedOn w:val="Body"/>
    <w:uiPriority w:val="99"/>
    <w:rsid w:val="0050249C"/>
    <w:pPr>
      <w:numPr>
        <w:ilvl w:val="4"/>
        <w:numId w:val="15"/>
      </w:numPr>
      <w:outlineLvl w:val="4"/>
    </w:pPr>
  </w:style>
  <w:style w:type="paragraph" w:customStyle="1" w:styleId="Bullet6">
    <w:name w:val="Bullet 6"/>
    <w:basedOn w:val="Body"/>
    <w:uiPriority w:val="99"/>
    <w:rsid w:val="0050249C"/>
    <w:pPr>
      <w:numPr>
        <w:ilvl w:val="5"/>
        <w:numId w:val="15"/>
      </w:numPr>
      <w:outlineLvl w:val="5"/>
    </w:pPr>
  </w:style>
  <w:style w:type="paragraph" w:customStyle="1" w:styleId="Bullet7">
    <w:name w:val="Bullet 7"/>
    <w:basedOn w:val="Body"/>
    <w:uiPriority w:val="99"/>
    <w:rsid w:val="0050249C"/>
    <w:pPr>
      <w:numPr>
        <w:ilvl w:val="6"/>
        <w:numId w:val="15"/>
      </w:numPr>
      <w:outlineLvl w:val="6"/>
    </w:pPr>
  </w:style>
  <w:style w:type="paragraph" w:customStyle="1" w:styleId="Bullet8">
    <w:name w:val="Bullet 8"/>
    <w:basedOn w:val="Body"/>
    <w:uiPriority w:val="99"/>
    <w:rsid w:val="0050249C"/>
    <w:pPr>
      <w:numPr>
        <w:ilvl w:val="7"/>
        <w:numId w:val="15"/>
      </w:numPr>
      <w:outlineLvl w:val="7"/>
    </w:pPr>
  </w:style>
  <w:style w:type="paragraph" w:customStyle="1" w:styleId="Bullet9">
    <w:name w:val="Bullet 9"/>
    <w:basedOn w:val="Body"/>
    <w:uiPriority w:val="99"/>
    <w:rsid w:val="0050249C"/>
    <w:pPr>
      <w:numPr>
        <w:ilvl w:val="8"/>
        <w:numId w:val="15"/>
      </w:numPr>
      <w:outlineLvl w:val="8"/>
    </w:pPr>
  </w:style>
  <w:style w:type="paragraph" w:customStyle="1" w:styleId="Appendix">
    <w:name w:val="Appendix"/>
    <w:basedOn w:val="Body"/>
    <w:next w:val="SubHeading"/>
    <w:uiPriority w:val="99"/>
    <w:rsid w:val="0050249C"/>
    <w:pPr>
      <w:keepNext/>
      <w:numPr>
        <w:ilvl w:val="2"/>
        <w:numId w:val="18"/>
      </w:numPr>
      <w:jc w:val="center"/>
    </w:pPr>
    <w:rPr>
      <w:b/>
      <w:bCs/>
      <w:u w:val="single"/>
    </w:rPr>
  </w:style>
  <w:style w:type="paragraph" w:customStyle="1" w:styleId="Part">
    <w:name w:val="Part"/>
    <w:basedOn w:val="Body"/>
    <w:next w:val="SubHeading"/>
    <w:uiPriority w:val="99"/>
    <w:rsid w:val="0050249C"/>
    <w:pPr>
      <w:keepNext/>
      <w:numPr>
        <w:ilvl w:val="1"/>
        <w:numId w:val="18"/>
      </w:numPr>
      <w:jc w:val="center"/>
    </w:pPr>
    <w:rPr>
      <w:u w:val="single"/>
    </w:rPr>
  </w:style>
  <w:style w:type="paragraph" w:customStyle="1" w:styleId="Schedule">
    <w:name w:val="Schedule"/>
    <w:basedOn w:val="Body"/>
    <w:next w:val="SubHeading"/>
    <w:uiPriority w:val="99"/>
    <w:rsid w:val="0050249C"/>
    <w:pPr>
      <w:keepNext/>
      <w:numPr>
        <w:numId w:val="18"/>
      </w:numPr>
      <w:jc w:val="center"/>
    </w:pPr>
    <w:rPr>
      <w:b/>
      <w:bCs/>
      <w:u w:val="single"/>
    </w:rPr>
  </w:style>
  <w:style w:type="paragraph" w:customStyle="1" w:styleId="SubHeading">
    <w:name w:val="Sub Heading"/>
    <w:basedOn w:val="Body"/>
    <w:next w:val="Body"/>
    <w:uiPriority w:val="99"/>
    <w:rsid w:val="0050249C"/>
    <w:pPr>
      <w:keepNext/>
      <w:jc w:val="center"/>
    </w:pPr>
    <w:rPr>
      <w:u w:val="single"/>
    </w:rPr>
  </w:style>
  <w:style w:type="character" w:customStyle="1" w:styleId="DraftingNotestext">
    <w:name w:val="Drafting Notes (text)"/>
    <w:uiPriority w:val="99"/>
    <w:rsid w:val="0050249C"/>
    <w:rPr>
      <w:b/>
      <w:bCs/>
      <w:i/>
      <w:iCs/>
      <w:color w:val="0000FF"/>
    </w:rPr>
  </w:style>
  <w:style w:type="paragraph" w:styleId="TOC1">
    <w:name w:val="toc 1"/>
    <w:basedOn w:val="Normal"/>
    <w:next w:val="Normal"/>
    <w:semiHidden/>
    <w:rsid w:val="0050249C"/>
    <w:pPr>
      <w:tabs>
        <w:tab w:val="right" w:leader="dot" w:pos="8500"/>
      </w:tabs>
      <w:spacing w:before="240" w:line="360" w:lineRule="auto"/>
      <w:ind w:left="720" w:right="284" w:hanging="720"/>
      <w:jc w:val="both"/>
    </w:pPr>
    <w:rPr>
      <w:rFonts w:asciiTheme="minorHAnsi" w:eastAsia="Batang" w:hAnsiTheme="minorHAnsi"/>
      <w:sz w:val="22"/>
      <w:szCs w:val="20"/>
    </w:rPr>
  </w:style>
  <w:style w:type="paragraph" w:styleId="TOC2">
    <w:name w:val="toc 2"/>
    <w:basedOn w:val="TOC1"/>
    <w:next w:val="Normal"/>
    <w:semiHidden/>
    <w:rsid w:val="0050249C"/>
    <w:pPr>
      <w:spacing w:before="0"/>
      <w:ind w:left="1440" w:right="288"/>
    </w:pPr>
  </w:style>
  <w:style w:type="paragraph" w:styleId="TOC3">
    <w:name w:val="toc 3"/>
    <w:basedOn w:val="TOC1"/>
    <w:next w:val="Normal"/>
    <w:semiHidden/>
    <w:rsid w:val="0050249C"/>
    <w:pPr>
      <w:spacing w:before="0"/>
      <w:ind w:left="2160" w:right="288"/>
    </w:pPr>
  </w:style>
  <w:style w:type="paragraph" w:styleId="TOC4">
    <w:name w:val="toc 4"/>
    <w:basedOn w:val="TOC1"/>
    <w:next w:val="Normal"/>
    <w:semiHidden/>
    <w:rsid w:val="0050249C"/>
    <w:pPr>
      <w:ind w:left="0" w:right="288" w:firstLine="0"/>
    </w:pPr>
  </w:style>
  <w:style w:type="paragraph" w:styleId="TOC5">
    <w:name w:val="toc 5"/>
    <w:basedOn w:val="TOC1"/>
    <w:next w:val="Normal"/>
    <w:semiHidden/>
    <w:rsid w:val="0050249C"/>
    <w:pPr>
      <w:spacing w:before="0"/>
      <w:ind w:right="288" w:firstLine="0"/>
    </w:pPr>
  </w:style>
  <w:style w:type="paragraph" w:styleId="TOC6">
    <w:name w:val="toc 6"/>
    <w:basedOn w:val="Normal"/>
    <w:next w:val="Normal"/>
    <w:autoRedefine/>
    <w:semiHidden/>
    <w:rsid w:val="0050249C"/>
    <w:pPr>
      <w:ind w:left="1000"/>
    </w:pPr>
    <w:rPr>
      <w:rFonts w:eastAsia="Batang"/>
    </w:rPr>
  </w:style>
  <w:style w:type="paragraph" w:styleId="BalloonText">
    <w:name w:val="Balloon Text"/>
    <w:basedOn w:val="Normal"/>
    <w:link w:val="BalloonTextChar"/>
    <w:uiPriority w:val="99"/>
    <w:semiHidden/>
    <w:unhideWhenUsed/>
    <w:rsid w:val="00F44F32"/>
    <w:rPr>
      <w:rFonts w:ascii="Tahoma" w:hAnsi="Tahoma" w:cs="Tahoma"/>
      <w:sz w:val="16"/>
      <w:szCs w:val="16"/>
    </w:rPr>
  </w:style>
  <w:style w:type="character" w:customStyle="1" w:styleId="BalloonTextChar">
    <w:name w:val="Balloon Text Char"/>
    <w:link w:val="BalloonText"/>
    <w:uiPriority w:val="99"/>
    <w:semiHidden/>
    <w:rsid w:val="00F44F32"/>
    <w:rPr>
      <w:rFonts w:ascii="Tahoma" w:eastAsia="Arial" w:hAnsi="Tahoma" w:cs="Tahoma"/>
      <w:sz w:val="16"/>
      <w:szCs w:val="16"/>
    </w:rPr>
  </w:style>
  <w:style w:type="character" w:styleId="CommentReference">
    <w:name w:val="annotation reference"/>
    <w:uiPriority w:val="99"/>
    <w:semiHidden/>
    <w:unhideWhenUsed/>
    <w:rsid w:val="00426BBB"/>
    <w:rPr>
      <w:sz w:val="16"/>
      <w:szCs w:val="16"/>
    </w:rPr>
  </w:style>
  <w:style w:type="paragraph" w:styleId="CommentText">
    <w:name w:val="annotation text"/>
    <w:basedOn w:val="Normal"/>
    <w:link w:val="CommentTextChar"/>
    <w:unhideWhenUsed/>
    <w:rsid w:val="00426BBB"/>
    <w:pPr>
      <w:adjustRightInd w:val="0"/>
      <w:jc w:val="both"/>
    </w:pPr>
    <w:rPr>
      <w:rFonts w:asciiTheme="minorHAnsi" w:eastAsia="Arial" w:hAnsiTheme="minorHAnsi" w:cs="Arial"/>
      <w:sz w:val="22"/>
      <w:szCs w:val="20"/>
    </w:rPr>
  </w:style>
  <w:style w:type="character" w:customStyle="1" w:styleId="CommentTextChar">
    <w:name w:val="Comment Text Char"/>
    <w:link w:val="CommentText"/>
    <w:rsid w:val="00426BBB"/>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426BBB"/>
    <w:rPr>
      <w:b/>
      <w:bCs/>
    </w:rPr>
  </w:style>
  <w:style w:type="character" w:customStyle="1" w:styleId="CommentSubjectChar">
    <w:name w:val="Comment Subject Char"/>
    <w:link w:val="CommentSubject"/>
    <w:uiPriority w:val="99"/>
    <w:semiHidden/>
    <w:rsid w:val="00426BBB"/>
    <w:rPr>
      <w:rFonts w:ascii="Arial" w:eastAsia="Arial" w:hAnsi="Arial" w:cs="Arial"/>
      <w:b/>
      <w:bCs/>
    </w:rPr>
  </w:style>
  <w:style w:type="paragraph" w:styleId="BodyText">
    <w:name w:val="Body Text"/>
    <w:basedOn w:val="Normal"/>
    <w:link w:val="BodyTextChar"/>
    <w:rsid w:val="006B2225"/>
    <w:rPr>
      <w:rFonts w:asciiTheme="minorHAnsi" w:hAnsiTheme="minorHAnsi" w:cs="Arial"/>
      <w:i/>
      <w:iCs/>
      <w:szCs w:val="18"/>
      <w:lang w:eastAsia="en-US"/>
    </w:rPr>
  </w:style>
  <w:style w:type="character" w:customStyle="1" w:styleId="BodyTextChar">
    <w:name w:val="Body Text Char"/>
    <w:link w:val="BodyText"/>
    <w:rsid w:val="006B2225"/>
    <w:rPr>
      <w:rFonts w:ascii="Arial" w:hAnsi="Arial" w:cs="Arial"/>
      <w:i/>
      <w:iCs/>
      <w:sz w:val="24"/>
      <w:szCs w:val="18"/>
      <w:lang w:eastAsia="en-US"/>
    </w:rPr>
  </w:style>
  <w:style w:type="paragraph" w:styleId="MacroText">
    <w:name w:val="macro"/>
    <w:link w:val="MacroTextChar"/>
    <w:rsid w:val="006B22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6B2225"/>
    <w:rPr>
      <w:rFonts w:ascii="Courier New" w:hAnsi="Courier New"/>
    </w:rPr>
  </w:style>
  <w:style w:type="character" w:styleId="Hyperlink">
    <w:name w:val="Hyperlink"/>
    <w:rsid w:val="006B2225"/>
    <w:rPr>
      <w:color w:val="0000FF"/>
      <w:u w:val="single"/>
    </w:rPr>
  </w:style>
  <w:style w:type="paragraph" w:styleId="BodyText3">
    <w:name w:val="Body Text 3"/>
    <w:basedOn w:val="Normal"/>
    <w:link w:val="BodyText3Char"/>
    <w:rsid w:val="006B2225"/>
    <w:pPr>
      <w:spacing w:after="120"/>
    </w:pPr>
    <w:rPr>
      <w:sz w:val="16"/>
      <w:szCs w:val="16"/>
      <w:lang w:eastAsia="en-US"/>
    </w:rPr>
  </w:style>
  <w:style w:type="character" w:customStyle="1" w:styleId="BodyText3Char">
    <w:name w:val="Body Text 3 Char"/>
    <w:link w:val="BodyText3"/>
    <w:rsid w:val="006B2225"/>
    <w:rPr>
      <w:sz w:val="16"/>
      <w:szCs w:val="16"/>
      <w:lang w:eastAsia="en-US"/>
    </w:rPr>
  </w:style>
  <w:style w:type="table" w:customStyle="1" w:styleId="CCNFormTable">
    <w:name w:val="CCN Form Table"/>
    <w:basedOn w:val="TableNormal"/>
    <w:uiPriority w:val="99"/>
    <w:rsid w:val="003C14B1"/>
    <w:rPr>
      <w:rFonts w:asciiTheme="minorHAnsi" w:hAnsiTheme="minorHAnsi"/>
      <w:sz w:val="22"/>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57" w:type="dxa"/>
        <w:left w:w="57" w:type="dxa"/>
        <w:bottom w:w="57" w:type="dxa"/>
        <w:right w:w="57" w:type="dxa"/>
      </w:tblCellMar>
    </w:tblPr>
    <w:tblStylePr w:type="firstRow">
      <w:rPr>
        <w:b/>
      </w:rPr>
      <w:tblPr/>
      <w:tcPr>
        <w:shd w:val="clear" w:color="auto" w:fill="BFBFBF" w:themeFill="background1" w:themeFillShade="BF"/>
      </w:tcPr>
    </w:tblStylePr>
  </w:style>
  <w:style w:type="character" w:customStyle="1" w:styleId="Heading2Char">
    <w:name w:val="Heading 2 Char"/>
    <w:basedOn w:val="DefaultParagraphFont"/>
    <w:link w:val="Heading2"/>
    <w:uiPriority w:val="9"/>
    <w:rsid w:val="005408CC"/>
    <w:rPr>
      <w:b/>
      <w:bCs/>
      <w:sz w:val="36"/>
      <w:szCs w:val="36"/>
    </w:rPr>
  </w:style>
  <w:style w:type="character" w:styleId="Strong">
    <w:name w:val="Strong"/>
    <w:basedOn w:val="DefaultParagraphFont"/>
    <w:uiPriority w:val="22"/>
    <w:qFormat/>
    <w:rsid w:val="004D4769"/>
    <w:rPr>
      <w:b/>
      <w:bCs/>
    </w:rPr>
  </w:style>
  <w:style w:type="character" w:styleId="UnresolvedMention">
    <w:name w:val="Unresolved Mention"/>
    <w:basedOn w:val="DefaultParagraphFont"/>
    <w:uiPriority w:val="99"/>
    <w:semiHidden/>
    <w:unhideWhenUsed/>
    <w:rsid w:val="004D4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5748">
      <w:bodyDiv w:val="1"/>
      <w:marLeft w:val="0"/>
      <w:marRight w:val="0"/>
      <w:marTop w:val="0"/>
      <w:marBottom w:val="0"/>
      <w:divBdr>
        <w:top w:val="none" w:sz="0" w:space="0" w:color="auto"/>
        <w:left w:val="none" w:sz="0" w:space="0" w:color="auto"/>
        <w:bottom w:val="none" w:sz="0" w:space="0" w:color="auto"/>
        <w:right w:val="none" w:sz="0" w:space="0" w:color="auto"/>
      </w:divBdr>
    </w:div>
    <w:div w:id="69666804">
      <w:bodyDiv w:val="1"/>
      <w:marLeft w:val="0"/>
      <w:marRight w:val="0"/>
      <w:marTop w:val="0"/>
      <w:marBottom w:val="0"/>
      <w:divBdr>
        <w:top w:val="none" w:sz="0" w:space="0" w:color="auto"/>
        <w:left w:val="none" w:sz="0" w:space="0" w:color="auto"/>
        <w:bottom w:val="none" w:sz="0" w:space="0" w:color="auto"/>
        <w:right w:val="none" w:sz="0" w:space="0" w:color="auto"/>
      </w:divBdr>
    </w:div>
    <w:div w:id="212158460">
      <w:bodyDiv w:val="1"/>
      <w:marLeft w:val="0"/>
      <w:marRight w:val="0"/>
      <w:marTop w:val="0"/>
      <w:marBottom w:val="0"/>
      <w:divBdr>
        <w:top w:val="none" w:sz="0" w:space="0" w:color="auto"/>
        <w:left w:val="none" w:sz="0" w:space="0" w:color="auto"/>
        <w:bottom w:val="none" w:sz="0" w:space="0" w:color="auto"/>
        <w:right w:val="none" w:sz="0" w:space="0" w:color="auto"/>
      </w:divBdr>
    </w:div>
    <w:div w:id="656884078">
      <w:bodyDiv w:val="1"/>
      <w:marLeft w:val="0"/>
      <w:marRight w:val="0"/>
      <w:marTop w:val="0"/>
      <w:marBottom w:val="0"/>
      <w:divBdr>
        <w:top w:val="none" w:sz="0" w:space="0" w:color="auto"/>
        <w:left w:val="none" w:sz="0" w:space="0" w:color="auto"/>
        <w:bottom w:val="none" w:sz="0" w:space="0" w:color="auto"/>
        <w:right w:val="none" w:sz="0" w:space="0" w:color="auto"/>
      </w:divBdr>
    </w:div>
    <w:div w:id="854424662">
      <w:bodyDiv w:val="1"/>
      <w:marLeft w:val="0"/>
      <w:marRight w:val="0"/>
      <w:marTop w:val="0"/>
      <w:marBottom w:val="0"/>
      <w:divBdr>
        <w:top w:val="none" w:sz="0" w:space="0" w:color="auto"/>
        <w:left w:val="none" w:sz="0" w:space="0" w:color="auto"/>
        <w:bottom w:val="none" w:sz="0" w:space="0" w:color="auto"/>
        <w:right w:val="none" w:sz="0" w:space="0" w:color="auto"/>
      </w:divBdr>
    </w:div>
    <w:div w:id="878669746">
      <w:bodyDiv w:val="1"/>
      <w:marLeft w:val="0"/>
      <w:marRight w:val="0"/>
      <w:marTop w:val="0"/>
      <w:marBottom w:val="0"/>
      <w:divBdr>
        <w:top w:val="none" w:sz="0" w:space="0" w:color="auto"/>
        <w:left w:val="none" w:sz="0" w:space="0" w:color="auto"/>
        <w:bottom w:val="none" w:sz="0" w:space="0" w:color="auto"/>
        <w:right w:val="none" w:sz="0" w:space="0" w:color="auto"/>
      </w:divBdr>
    </w:div>
    <w:div w:id="909771483">
      <w:bodyDiv w:val="1"/>
      <w:marLeft w:val="0"/>
      <w:marRight w:val="0"/>
      <w:marTop w:val="0"/>
      <w:marBottom w:val="0"/>
      <w:divBdr>
        <w:top w:val="none" w:sz="0" w:space="0" w:color="auto"/>
        <w:left w:val="none" w:sz="0" w:space="0" w:color="auto"/>
        <w:bottom w:val="none" w:sz="0" w:space="0" w:color="auto"/>
        <w:right w:val="none" w:sz="0" w:space="0" w:color="auto"/>
      </w:divBdr>
    </w:div>
    <w:div w:id="1060056898">
      <w:bodyDiv w:val="1"/>
      <w:marLeft w:val="0"/>
      <w:marRight w:val="0"/>
      <w:marTop w:val="0"/>
      <w:marBottom w:val="0"/>
      <w:divBdr>
        <w:top w:val="none" w:sz="0" w:space="0" w:color="auto"/>
        <w:left w:val="none" w:sz="0" w:space="0" w:color="auto"/>
        <w:bottom w:val="none" w:sz="0" w:space="0" w:color="auto"/>
        <w:right w:val="none" w:sz="0" w:space="0" w:color="auto"/>
      </w:divBdr>
    </w:div>
    <w:div w:id="1291207536">
      <w:bodyDiv w:val="1"/>
      <w:marLeft w:val="0"/>
      <w:marRight w:val="0"/>
      <w:marTop w:val="0"/>
      <w:marBottom w:val="0"/>
      <w:divBdr>
        <w:top w:val="none" w:sz="0" w:space="0" w:color="auto"/>
        <w:left w:val="none" w:sz="0" w:space="0" w:color="auto"/>
        <w:bottom w:val="none" w:sz="0" w:space="0" w:color="auto"/>
        <w:right w:val="none" w:sz="0" w:space="0" w:color="auto"/>
      </w:divBdr>
    </w:div>
    <w:div w:id="1353190657">
      <w:bodyDiv w:val="1"/>
      <w:marLeft w:val="0"/>
      <w:marRight w:val="0"/>
      <w:marTop w:val="0"/>
      <w:marBottom w:val="0"/>
      <w:divBdr>
        <w:top w:val="none" w:sz="0" w:space="0" w:color="auto"/>
        <w:left w:val="none" w:sz="0" w:space="0" w:color="auto"/>
        <w:bottom w:val="none" w:sz="0" w:space="0" w:color="auto"/>
        <w:right w:val="none" w:sz="0" w:space="0" w:color="auto"/>
      </w:divBdr>
    </w:div>
    <w:div w:id="1360468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FDE843499C44596D89942F0B617C6" ma:contentTypeVersion="1" ma:contentTypeDescription="Create a new document." ma:contentTypeScope="" ma:versionID="9b458dd222f9fb70ebc9897be44fd62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A296B-2003-40F2-83E1-6CB43F0B1FA9}">
  <ds:schemaRefs>
    <ds:schemaRef ds:uri="http://schemas.microsoft.com/sharepoint/v3/contenttype/forms"/>
  </ds:schemaRefs>
</ds:datastoreItem>
</file>

<file path=customXml/itemProps2.xml><?xml version="1.0" encoding="utf-8"?>
<ds:datastoreItem xmlns:ds="http://schemas.openxmlformats.org/officeDocument/2006/customXml" ds:itemID="{A0F3B929-4F41-4B37-BEB0-915DC2C0E28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5B2302A-5E01-4CBE-9CD0-9B7EFDEE0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C60B66-7ED7-4060-9CB1-8A2E3910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750</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4808</CharactersWithSpaces>
  <SharedDoc>false</SharedDoc>
  <HLinks>
    <vt:vector size="6" baseType="variant">
      <vt:variant>
        <vt:i4>5701683</vt:i4>
      </vt:variant>
      <vt:variant>
        <vt:i4>33</vt:i4>
      </vt:variant>
      <vt:variant>
        <vt:i4>0</vt:i4>
      </vt:variant>
      <vt:variant>
        <vt:i4>5</vt:i4>
      </vt:variant>
      <vt:variant>
        <vt:lpwstr>mailto:spaachanges@electralink.co.uk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WORK\18732120\v.4</dc:subject>
  <dc:creator>Keavy Larkin</dc:creator>
  <cp:keywords>40523.2</cp:keywords>
  <cp:lastModifiedBy>Austin Gash</cp:lastModifiedBy>
  <cp:revision>3</cp:revision>
  <cp:lastPrinted>2013-07-01T13:54:00Z</cp:lastPrinted>
  <dcterms:created xsi:type="dcterms:W3CDTF">2019-08-02T09:43:00Z</dcterms:created>
  <dcterms:modified xsi:type="dcterms:W3CDTF">2019-08-05T14:47:00Z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Legal02#50190468v1[KXW2]</vt:lpwstr>
  </property>
  <property fmtid="{D5CDD505-2E9C-101B-9397-08002B2CF9AE}" pid="3" name="tikitDocNumber">
    <vt:lpwstr>50190468</vt:lpwstr>
  </property>
  <property fmtid="{D5CDD505-2E9C-101B-9397-08002B2CF9AE}" pid="4" name="tikitVersionNumber">
    <vt:lpwstr>1</vt:lpwstr>
  </property>
  <property fmtid="{D5CDD505-2E9C-101B-9397-08002B2CF9AE}" pid="5" name="tikitDocDescription">
    <vt:lpwstr>2014-07-31 DRAFT Schedule 17 - Change Control Procedure</vt:lpwstr>
  </property>
  <property fmtid="{D5CDD505-2E9C-101B-9397-08002B2CF9AE}" pid="6" name="tikitAuthor">
    <vt:lpwstr>Kirsten Whitfield</vt:lpwstr>
  </property>
  <property fmtid="{D5CDD505-2E9C-101B-9397-08002B2CF9AE}" pid="7" name="tikitAuthorID">
    <vt:lpwstr>KXW2</vt:lpwstr>
  </property>
  <property fmtid="{D5CDD505-2E9C-101B-9397-08002B2CF9AE}" pid="8" name="tikitTypistID">
    <vt:lpwstr>KXW2</vt:lpwstr>
  </property>
  <property fmtid="{D5CDD505-2E9C-101B-9397-08002B2CF9AE}" pid="9" name="tikitClientDescription">
    <vt:lpwstr>SPAA Limited</vt:lpwstr>
  </property>
  <property fmtid="{D5CDD505-2E9C-101B-9397-08002B2CF9AE}" pid="10" name="tikitMatterDescription">
    <vt:lpwstr>Advice on RFP &amp; Agreement for TRAS</vt:lpwstr>
  </property>
  <property fmtid="{D5CDD505-2E9C-101B-9397-08002B2CF9AE}" pid="11" name="tikitClientID">
    <vt:lpwstr>592068</vt:lpwstr>
  </property>
  <property fmtid="{D5CDD505-2E9C-101B-9397-08002B2CF9AE}" pid="12" name="tikitMatterID">
    <vt:lpwstr>2103763</vt:lpwstr>
  </property>
</Properties>
</file>