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4F0" w:rsidRPr="00FC48A2" w:rsidRDefault="00187BBC">
      <w:pPr>
        <w:rPr>
          <w:b/>
          <w:sz w:val="28"/>
          <w:szCs w:val="28"/>
          <w:u w:val="single"/>
        </w:rPr>
      </w:pPr>
      <w:r w:rsidRPr="00FC48A2">
        <w:rPr>
          <w:b/>
          <w:sz w:val="28"/>
          <w:szCs w:val="28"/>
          <w:u w:val="single"/>
        </w:rPr>
        <w:t>Summary Paper on UMS Customer’s Impact of Administering Additional UMS MPANs</w:t>
      </w:r>
    </w:p>
    <w:p w:rsidR="00187BBC" w:rsidRDefault="00187BBC">
      <w:r>
        <w:t xml:space="preserve">The DCP 203 Working Group was asked </w:t>
      </w:r>
      <w:r w:rsidR="00662063">
        <w:t>by Ofgem t</w:t>
      </w:r>
      <w:r>
        <w:t>o provide evidence of the negative impact of the requirement for additional UMS MPANs required for inter-distributor billing purposes.</w:t>
      </w:r>
    </w:p>
    <w:p w:rsidR="009F6D46" w:rsidRDefault="00662063">
      <w:r w:rsidRPr="00662063">
        <w:rPr>
          <w:b/>
        </w:rPr>
        <w:t>Background:</w:t>
      </w:r>
      <w:r>
        <w:t xml:space="preserve">  </w:t>
      </w:r>
      <w:r w:rsidR="00187BBC">
        <w:t xml:space="preserve">DCP 203 was proposed </w:t>
      </w:r>
      <w:r>
        <w:t>following</w:t>
      </w:r>
      <w:r w:rsidR="00187BBC">
        <w:t xml:space="preserve"> the withdrawal of DCP 168 </w:t>
      </w:r>
      <w:r>
        <w:t>“</w:t>
      </w:r>
      <w:r w:rsidR="00187BBC" w:rsidRPr="00187BBC">
        <w:t xml:space="preserve">The Administration of Use of System charges relating to connections from Embedded Distribution Network Operator (EDNO) systems to Unmetered </w:t>
      </w:r>
      <w:r w:rsidR="00187BBC">
        <w:t>Supplies (UMS) for LA customers”.  DCP 168 was seen to be adding additional complexity to the DCUSA and therefore its proposer decided to withdraw the change and introduce 2 separate industry changes – this DCP 203 with regards to the discount factors associated with LDNO UMS tariffs</w:t>
      </w:r>
      <w:r w:rsidR="009F6D46">
        <w:t>;</w:t>
      </w:r>
      <w:r w:rsidR="00187BBC">
        <w:t xml:space="preserve"> and </w:t>
      </w:r>
      <w:r w:rsidR="009F6D46">
        <w:t xml:space="preserve">the Balance and </w:t>
      </w:r>
      <w:r>
        <w:t>Settlements Code’s</w:t>
      </w:r>
      <w:r w:rsidR="00187BBC">
        <w:t xml:space="preserve"> CP 1414 which </w:t>
      </w:r>
      <w:r w:rsidR="009F6D46">
        <w:t>proposes</w:t>
      </w:r>
      <w:r w:rsidR="00187BBC">
        <w:t xml:space="preserve"> the combining of both IDNO and DNO UMS inventories to be settled under the DNO MPAN.  It is the consultations for DCP 168 and CP 1414 which provide the evidence of the negative impact experienced by UMS customers – particularly Street Lighting Authorities.</w:t>
      </w:r>
    </w:p>
    <w:p w:rsidR="009F6D46" w:rsidRDefault="009F6D46">
      <w:pPr>
        <w:rPr>
          <w:b/>
        </w:rPr>
      </w:pPr>
      <w:r w:rsidRPr="009F6D46">
        <w:rPr>
          <w:b/>
          <w:u w:val="single"/>
        </w:rPr>
        <w:t>Note</w:t>
      </w:r>
      <w:r w:rsidRPr="009F6D46">
        <w:rPr>
          <w:b/>
        </w:rPr>
        <w:t>:  when reading the summary of UMS customer responses below, it should be noted that the majority of the responses relate to the combining of inventories on to one MPAN (likely to be the DNO’s MPAN).    The purpose of the summary is to highlight the additional costs</w:t>
      </w:r>
      <w:r w:rsidR="00662063">
        <w:rPr>
          <w:b/>
        </w:rPr>
        <w:t xml:space="preserve"> borne by UMS Customers </w:t>
      </w:r>
      <w:r w:rsidRPr="009F6D46">
        <w:rPr>
          <w:b/>
        </w:rPr>
        <w:t xml:space="preserve">by introducing additional MPANs – be that on the basis of assigning LLFCs to </w:t>
      </w:r>
      <w:r>
        <w:rPr>
          <w:b/>
        </w:rPr>
        <w:t>identify</w:t>
      </w:r>
      <w:r w:rsidRPr="009F6D46">
        <w:rPr>
          <w:b/>
        </w:rPr>
        <w:t xml:space="preserve"> the voltage levels of the IDNO</w:t>
      </w:r>
      <w:r>
        <w:rPr>
          <w:b/>
        </w:rPr>
        <w:t xml:space="preserve"> network’s </w:t>
      </w:r>
      <w:r w:rsidRPr="009F6D46">
        <w:rPr>
          <w:b/>
        </w:rPr>
        <w:t>point of connection with the DNO (resolved by DCP 203) or the combining of inventories thereby reducing further the number of MPANs required by the UMS Customer.</w:t>
      </w:r>
      <w:r>
        <w:rPr>
          <w:b/>
        </w:rPr>
        <w:t xml:space="preserve">  </w:t>
      </w:r>
    </w:p>
    <w:p w:rsidR="009F6D46" w:rsidRPr="009F6D46" w:rsidRDefault="009F6D46">
      <w:pPr>
        <w:rPr>
          <w:b/>
          <w:u w:val="single"/>
        </w:rPr>
      </w:pPr>
      <w:r w:rsidRPr="009F6D46">
        <w:rPr>
          <w:b/>
          <w:u w:val="single"/>
        </w:rPr>
        <w:t xml:space="preserve">Both CPs (DCP 203 and CP 1414) have a similar impact in reducing the number of MPANs and therefore associated costs and restrictions </w:t>
      </w:r>
      <w:r w:rsidR="00FC48A2">
        <w:rPr>
          <w:b/>
          <w:u w:val="single"/>
        </w:rPr>
        <w:t>for</w:t>
      </w:r>
      <w:r w:rsidRPr="009F6D46">
        <w:rPr>
          <w:b/>
          <w:u w:val="single"/>
        </w:rPr>
        <w:t xml:space="preserve"> the UMS Customer</w:t>
      </w:r>
      <w:r w:rsidR="00FC48A2">
        <w:rPr>
          <w:b/>
          <w:u w:val="single"/>
        </w:rPr>
        <w:t xml:space="preserve"> and it is in this spirit the summary is provided</w:t>
      </w:r>
      <w:r w:rsidRPr="009F6D46">
        <w:rPr>
          <w:b/>
          <w:u w:val="single"/>
        </w:rPr>
        <w:t>.</w:t>
      </w:r>
    </w:p>
    <w:p w:rsidR="00187BBC" w:rsidRDefault="00187BBC"/>
    <w:p w:rsidR="00187BBC" w:rsidRPr="00DF6486" w:rsidRDefault="00187BBC">
      <w:pPr>
        <w:rPr>
          <w:b/>
          <w:u w:val="single"/>
        </w:rPr>
      </w:pPr>
      <w:r w:rsidRPr="00DF6486">
        <w:rPr>
          <w:b/>
          <w:u w:val="single"/>
        </w:rPr>
        <w:t>DCP 168 – Customer Responses</w:t>
      </w:r>
    </w:p>
    <w:p w:rsidR="00187BBC" w:rsidRDefault="00DF6486">
      <w:pPr>
        <w:rPr>
          <w:b/>
          <w:szCs w:val="24"/>
        </w:rPr>
      </w:pPr>
      <w:r w:rsidRPr="00DF6486">
        <w:rPr>
          <w:b/>
          <w:szCs w:val="24"/>
          <w:u w:val="single"/>
        </w:rPr>
        <w:t>Question</w:t>
      </w:r>
      <w:r>
        <w:rPr>
          <w:b/>
          <w:szCs w:val="24"/>
        </w:rPr>
        <w:t xml:space="preserve">:  </w:t>
      </w:r>
      <w:r w:rsidRPr="000C01BD">
        <w:rPr>
          <w:b/>
          <w:szCs w:val="24"/>
        </w:rPr>
        <w:t>Do you agree with the intent of DCP 168?</w:t>
      </w:r>
    </w:p>
    <w:p w:rsidR="00DF6486" w:rsidRPr="00DF6486" w:rsidRDefault="00DF6486">
      <w:pPr>
        <w:rPr>
          <w:b/>
          <w:szCs w:val="24"/>
        </w:rPr>
      </w:pPr>
      <w:r w:rsidRPr="00DF6486">
        <w:rPr>
          <w:b/>
        </w:rPr>
        <w:t>Westminster City Council</w:t>
      </w:r>
      <w:r>
        <w:rPr>
          <w:b/>
        </w:rPr>
        <w:t>:</w:t>
      </w:r>
      <w:r w:rsidRPr="00DF6486">
        <w:rPr>
          <w:rFonts w:cs="Arial"/>
        </w:rPr>
        <w:t xml:space="preserve"> </w:t>
      </w:r>
      <w:r>
        <w:rPr>
          <w:rFonts w:cs="Arial"/>
        </w:rPr>
        <w:t xml:space="preserve">  “</w:t>
      </w:r>
      <w:r w:rsidRPr="004A7471">
        <w:rPr>
          <w:rFonts w:cs="Arial"/>
        </w:rPr>
        <w:t>Yes (My understanding is to simplify a potentially complex and difficult administrative system, reducing account numbers and separate inventory management reducing a time consuming round of meetings, agreements &amp; sign offs)</w:t>
      </w:r>
      <w:r>
        <w:rPr>
          <w:rFonts w:cs="Arial"/>
        </w:rPr>
        <w:t>”.</w:t>
      </w:r>
    </w:p>
    <w:p w:rsidR="001E7A44" w:rsidRDefault="001E7A44">
      <w:pPr>
        <w:rPr>
          <w:b/>
          <w:szCs w:val="24"/>
          <w:u w:val="single"/>
        </w:rPr>
      </w:pPr>
    </w:p>
    <w:p w:rsidR="00DF6486" w:rsidRDefault="00DF6486">
      <w:pPr>
        <w:rPr>
          <w:b/>
          <w:szCs w:val="24"/>
        </w:rPr>
      </w:pPr>
      <w:r w:rsidRPr="00DF6486">
        <w:rPr>
          <w:b/>
          <w:szCs w:val="24"/>
          <w:u w:val="single"/>
        </w:rPr>
        <w:t>Question</w:t>
      </w:r>
      <w:r>
        <w:rPr>
          <w:b/>
          <w:szCs w:val="24"/>
        </w:rPr>
        <w:t>:</w:t>
      </w:r>
      <w:r>
        <w:rPr>
          <w:b/>
          <w:szCs w:val="24"/>
        </w:rPr>
        <w:t xml:space="preserve">  </w:t>
      </w:r>
      <w:r w:rsidRPr="000C01BD">
        <w:rPr>
          <w:b/>
          <w:szCs w:val="24"/>
        </w:rPr>
        <w:t>Does the CP better facilitate the DCUSA General Objective 1 and 2? Please provide supporting comments about this and any other DCUSA General Objective you feel that this CP will impact.</w:t>
      </w:r>
    </w:p>
    <w:p w:rsidR="00DF6486" w:rsidRDefault="00DF6486">
      <w:pPr>
        <w:rPr>
          <w:rFonts w:cs="Arial"/>
        </w:rPr>
      </w:pPr>
      <w:r w:rsidRPr="00DF6486">
        <w:rPr>
          <w:b/>
        </w:rPr>
        <w:t>East Sussex County Council</w:t>
      </w:r>
      <w:r>
        <w:rPr>
          <w:b/>
        </w:rPr>
        <w:t xml:space="preserve">: </w:t>
      </w:r>
      <w:r>
        <w:t xml:space="preserve"> “</w:t>
      </w:r>
      <w:r w:rsidRPr="002860CD">
        <w:rPr>
          <w:rFonts w:cs="Arial"/>
        </w:rPr>
        <w:t>Yes.  An improved simplified process with a single MPAN will remove some potential barriers to competition and avoid additional costs to the local authorities</w:t>
      </w:r>
      <w:r>
        <w:rPr>
          <w:rFonts w:cs="Arial"/>
        </w:rPr>
        <w:t>”</w:t>
      </w:r>
      <w:r w:rsidRPr="002860CD">
        <w:rPr>
          <w:rFonts w:cs="Arial"/>
        </w:rPr>
        <w:t>.</w:t>
      </w:r>
    </w:p>
    <w:p w:rsidR="00DF6486" w:rsidRDefault="00DF6486" w:rsidP="00DF6486">
      <w:pPr>
        <w:autoSpaceDE w:val="0"/>
        <w:autoSpaceDN w:val="0"/>
        <w:adjustRightInd w:val="0"/>
        <w:rPr>
          <w:rFonts w:cs="Arial"/>
        </w:rPr>
      </w:pPr>
      <w:r w:rsidRPr="00DF6486">
        <w:rPr>
          <w:b/>
        </w:rPr>
        <w:lastRenderedPageBreak/>
        <w:t>London Borough of Hillingdon</w:t>
      </w:r>
      <w:r w:rsidRPr="00DF6486">
        <w:rPr>
          <w:b/>
        </w:rPr>
        <w:t>:</w:t>
      </w:r>
      <w:r>
        <w:t xml:space="preserve">  “</w:t>
      </w:r>
      <w:r w:rsidRPr="00650501">
        <w:rPr>
          <w:rFonts w:cs="Arial"/>
        </w:rPr>
        <w:t>the current arrangement has a detrimental effect on competition in both the supply of electricity and competition in connections by increasing the cost of energy su</w:t>
      </w:r>
      <w:r>
        <w:rPr>
          <w:rFonts w:cs="Arial"/>
        </w:rPr>
        <w:t xml:space="preserve">pplied through and IDNO network”.  </w:t>
      </w:r>
    </w:p>
    <w:p w:rsidR="001E7A44" w:rsidRDefault="001E7A44" w:rsidP="00DF6486">
      <w:pPr>
        <w:autoSpaceDE w:val="0"/>
        <w:autoSpaceDN w:val="0"/>
        <w:adjustRightInd w:val="0"/>
        <w:rPr>
          <w:b/>
          <w:szCs w:val="24"/>
          <w:u w:val="single"/>
        </w:rPr>
      </w:pPr>
    </w:p>
    <w:p w:rsidR="00DF6486" w:rsidRDefault="00DF6486" w:rsidP="00DF6486">
      <w:pPr>
        <w:autoSpaceDE w:val="0"/>
        <w:autoSpaceDN w:val="0"/>
        <w:adjustRightInd w:val="0"/>
        <w:rPr>
          <w:b/>
          <w:szCs w:val="24"/>
        </w:rPr>
      </w:pPr>
      <w:r w:rsidRPr="00DF6486">
        <w:rPr>
          <w:b/>
          <w:szCs w:val="24"/>
          <w:u w:val="single"/>
        </w:rPr>
        <w:t>Question</w:t>
      </w:r>
      <w:r>
        <w:rPr>
          <w:b/>
          <w:szCs w:val="24"/>
        </w:rPr>
        <w:t>:</w:t>
      </w:r>
      <w:r>
        <w:rPr>
          <w:b/>
          <w:szCs w:val="24"/>
        </w:rPr>
        <w:t xml:space="preserve">  </w:t>
      </w:r>
      <w:r w:rsidRPr="000C01BD">
        <w:rPr>
          <w:b/>
          <w:szCs w:val="24"/>
        </w:rPr>
        <w:t>Does the CP better facilitate the DCUSA Charging Objective 2? Please provide supporting comments about this and any other DCUSA Charging Objective you feel that this CP will impact.</w:t>
      </w:r>
    </w:p>
    <w:p w:rsidR="00DF6486" w:rsidRDefault="00DF6486" w:rsidP="00DF6486">
      <w:pPr>
        <w:autoSpaceDE w:val="0"/>
        <w:autoSpaceDN w:val="0"/>
        <w:adjustRightInd w:val="0"/>
        <w:rPr>
          <w:b/>
          <w:szCs w:val="24"/>
        </w:rPr>
      </w:pPr>
      <w:r w:rsidRPr="00DF6486">
        <w:rPr>
          <w:b/>
        </w:rPr>
        <w:t>London Borough of Hillingdon:</w:t>
      </w:r>
      <w:r>
        <w:t xml:space="preserve">  </w:t>
      </w:r>
      <w:r w:rsidR="00C4776D">
        <w:t>“</w:t>
      </w:r>
      <w:r w:rsidR="00C4776D" w:rsidRPr="00650501">
        <w:rPr>
          <w:rFonts w:cs="Arial"/>
        </w:rPr>
        <w:t>Where this is an IDNO or EDNO is used to provide the distribution network there may be issues when the new roads are offered to the Local Authority for adoption as Public Highway due to the additional standing charges for energy supplied for unmetered loads, typically street lighting resulting in delays or refusal to adopt the roads as Public Highway.  This CP provides options to reduce this and to provide a more cost effective way of purchasing energy for unmetered supplies for Local Authorities in these financially difficult times</w:t>
      </w:r>
      <w:r w:rsidR="00C4776D">
        <w:rPr>
          <w:rFonts w:cs="Arial"/>
        </w:rPr>
        <w:t>”</w:t>
      </w:r>
      <w:r w:rsidR="00C4776D" w:rsidRPr="00650501">
        <w:rPr>
          <w:rFonts w:cs="Arial"/>
        </w:rPr>
        <w:t>.</w:t>
      </w:r>
    </w:p>
    <w:p w:rsidR="001E7A44" w:rsidRDefault="001E7A44" w:rsidP="00DF6486">
      <w:pPr>
        <w:autoSpaceDE w:val="0"/>
        <w:autoSpaceDN w:val="0"/>
        <w:adjustRightInd w:val="0"/>
        <w:rPr>
          <w:b/>
          <w:szCs w:val="24"/>
          <w:u w:val="single"/>
        </w:rPr>
      </w:pPr>
    </w:p>
    <w:p w:rsidR="00DF6486" w:rsidRDefault="00C4776D" w:rsidP="00DF6486">
      <w:pPr>
        <w:autoSpaceDE w:val="0"/>
        <w:autoSpaceDN w:val="0"/>
        <w:adjustRightInd w:val="0"/>
        <w:rPr>
          <w:b/>
          <w:szCs w:val="24"/>
        </w:rPr>
      </w:pPr>
      <w:r w:rsidRPr="00DF6486">
        <w:rPr>
          <w:b/>
          <w:szCs w:val="24"/>
          <w:u w:val="single"/>
        </w:rPr>
        <w:t>Question</w:t>
      </w:r>
      <w:r>
        <w:rPr>
          <w:b/>
          <w:szCs w:val="24"/>
        </w:rPr>
        <w:t>:</w:t>
      </w:r>
      <w:r>
        <w:rPr>
          <w:b/>
          <w:szCs w:val="24"/>
        </w:rPr>
        <w:t xml:space="preserve">  </w:t>
      </w:r>
      <w:r w:rsidRPr="000C01BD">
        <w:rPr>
          <w:b/>
          <w:szCs w:val="24"/>
        </w:rPr>
        <w:t>Do you agree with the approach as set out for Option 1? Provide supporting comments.</w:t>
      </w:r>
    </w:p>
    <w:p w:rsidR="00C4776D" w:rsidRDefault="00C4776D" w:rsidP="001E7A44">
      <w:pPr>
        <w:autoSpaceDE w:val="0"/>
        <w:autoSpaceDN w:val="0"/>
        <w:adjustRightInd w:val="0"/>
        <w:spacing w:line="240" w:lineRule="auto"/>
        <w:rPr>
          <w:rFonts w:cs="Arial"/>
        </w:rPr>
      </w:pPr>
      <w:r w:rsidRPr="00C4776D">
        <w:rPr>
          <w:b/>
        </w:rPr>
        <w:t>Highway Electrical Association (HEA) / Unmetered Connections Customer Group (UCCG)</w:t>
      </w:r>
      <w:r w:rsidRPr="00C4776D">
        <w:rPr>
          <w:b/>
        </w:rPr>
        <w:t xml:space="preserve">:  </w:t>
      </w:r>
      <w:r w:rsidR="001E7A44">
        <w:rPr>
          <w:b/>
        </w:rPr>
        <w:t xml:space="preserve"> “</w:t>
      </w:r>
      <w:r w:rsidRPr="002860CD">
        <w:rPr>
          <w:rFonts w:cs="Arial"/>
        </w:rPr>
        <w:t>Local authorities (&amp; other asset owners) are seeking a simple system which does not result in additional costs and if possible also does not involve disproportionately additional administration. The current system has the effect of distorting or preventing competition which is illegal under European Procurement rules. Ideally local authorities (&amp; other asset owners) are seeking a solution which enables them to treat IDNO networks as additions to the existing DNO network in terms of administration and costings;</w:t>
      </w:r>
      <w:r w:rsidR="001E7A44">
        <w:rPr>
          <w:rFonts w:cs="Arial"/>
        </w:rPr>
        <w:t>”</w:t>
      </w:r>
    </w:p>
    <w:p w:rsidR="001E7A44" w:rsidRPr="00C4776D" w:rsidRDefault="001E7A44" w:rsidP="001E7A44">
      <w:pPr>
        <w:autoSpaceDE w:val="0"/>
        <w:autoSpaceDN w:val="0"/>
        <w:adjustRightInd w:val="0"/>
        <w:spacing w:line="240" w:lineRule="auto"/>
        <w:rPr>
          <w:b/>
        </w:rPr>
      </w:pPr>
      <w:r w:rsidRPr="001E7A44">
        <w:rPr>
          <w:b/>
        </w:rPr>
        <w:t>Wokingham Borough Council</w:t>
      </w:r>
      <w:r w:rsidRPr="001E7A44">
        <w:rPr>
          <w:b/>
        </w:rPr>
        <w:t>:</w:t>
      </w:r>
      <w:r>
        <w:t xml:space="preserve">  “</w:t>
      </w:r>
      <w:r w:rsidRPr="0036575F">
        <w:rPr>
          <w:rFonts w:cs="Arial"/>
        </w:rPr>
        <w:t>Yes, but from our point of view Option 3</w:t>
      </w:r>
      <w:r>
        <w:rPr>
          <w:rFonts w:cs="Arial"/>
        </w:rPr>
        <w:t xml:space="preserve"> </w:t>
      </w:r>
      <w:r w:rsidRPr="001E7A44">
        <w:rPr>
          <w:rFonts w:cs="Arial"/>
          <w:i/>
        </w:rPr>
        <w:t>[combining of IDNO/DNO inventories]</w:t>
      </w:r>
      <w:r w:rsidRPr="0036575F">
        <w:rPr>
          <w:rFonts w:cs="Arial"/>
        </w:rPr>
        <w:t xml:space="preserve"> would be preferable as it would require the least amount of administration from us</w:t>
      </w:r>
      <w:r>
        <w:rPr>
          <w:rFonts w:cs="Arial"/>
        </w:rPr>
        <w:t>”</w:t>
      </w:r>
      <w:r w:rsidRPr="0036575F">
        <w:rPr>
          <w:rFonts w:cs="Arial"/>
        </w:rPr>
        <w:t>.</w:t>
      </w:r>
    </w:p>
    <w:p w:rsidR="001E7A44" w:rsidRDefault="001E7A44">
      <w:pPr>
        <w:rPr>
          <w:b/>
          <w:szCs w:val="24"/>
          <w:u w:val="single"/>
        </w:rPr>
      </w:pPr>
    </w:p>
    <w:p w:rsidR="00187BBC" w:rsidRDefault="001E7A44">
      <w:r w:rsidRPr="00DF6486">
        <w:rPr>
          <w:b/>
          <w:szCs w:val="24"/>
          <w:u w:val="single"/>
        </w:rPr>
        <w:t>Question</w:t>
      </w:r>
      <w:r>
        <w:rPr>
          <w:b/>
          <w:szCs w:val="24"/>
        </w:rPr>
        <w:t xml:space="preserve">:  </w:t>
      </w:r>
      <w:r w:rsidRPr="000C01BD">
        <w:rPr>
          <w:b/>
          <w:szCs w:val="24"/>
        </w:rPr>
        <w:t>Do you agree with the approach as set out for Option 3</w:t>
      </w:r>
      <w:r>
        <w:rPr>
          <w:b/>
          <w:szCs w:val="24"/>
        </w:rPr>
        <w:t xml:space="preserve"> </w:t>
      </w:r>
      <w:r w:rsidRPr="001E7A44">
        <w:rPr>
          <w:rFonts w:cs="Arial"/>
          <w:i/>
        </w:rPr>
        <w:t>[combining of IDNO/DNO inventories]</w:t>
      </w:r>
      <w:r w:rsidRPr="000C01BD">
        <w:rPr>
          <w:b/>
          <w:szCs w:val="24"/>
        </w:rPr>
        <w:t>? Provide supporting comments.</w:t>
      </w:r>
    </w:p>
    <w:p w:rsidR="001E7A44" w:rsidRDefault="001E7A44" w:rsidP="001E7A44">
      <w:pPr>
        <w:pStyle w:val="Default"/>
        <w:rPr>
          <w:rFonts w:asciiTheme="minorHAnsi" w:hAnsiTheme="minorHAnsi" w:cs="Arial"/>
        </w:rPr>
      </w:pPr>
      <w:r w:rsidRPr="001E7A44">
        <w:rPr>
          <w:rFonts w:asciiTheme="minorHAnsi" w:hAnsiTheme="minorHAnsi"/>
          <w:b/>
        </w:rPr>
        <w:t>East Sussex County Council</w:t>
      </w:r>
      <w:r w:rsidRPr="001E7A44">
        <w:rPr>
          <w:b/>
        </w:rPr>
        <w:t>:</w:t>
      </w:r>
      <w:r>
        <w:t xml:space="preserve">  </w:t>
      </w:r>
      <w:r w:rsidRPr="001E7A44">
        <w:rPr>
          <w:rFonts w:asciiTheme="minorHAnsi" w:eastAsiaTheme="minorHAnsi" w:hAnsiTheme="minorHAnsi" w:cs="Arial"/>
          <w:color w:val="auto"/>
          <w:sz w:val="22"/>
          <w:szCs w:val="22"/>
          <w:lang w:eastAsia="en-US"/>
        </w:rPr>
        <w:t xml:space="preserve">“Yes, </w:t>
      </w:r>
      <w:r w:rsidRPr="001E7A44">
        <w:rPr>
          <w:rFonts w:asciiTheme="minorHAnsi" w:eastAsiaTheme="minorHAnsi" w:hAnsiTheme="minorHAnsi" w:cs="Arial"/>
          <w:color w:val="auto"/>
          <w:sz w:val="22"/>
          <w:szCs w:val="22"/>
          <w:lang w:eastAsia="en-US"/>
        </w:rPr>
        <w:t>Customer submits single detailed inventory to DNO covering all DNO and IDNO connections within the DNO geographic area (equivalent to GSP Group). DNO validates and provi</w:t>
      </w:r>
      <w:r w:rsidRPr="001E7A44">
        <w:rPr>
          <w:rFonts w:asciiTheme="minorHAnsi" w:eastAsiaTheme="minorHAnsi" w:hAnsiTheme="minorHAnsi" w:cs="Arial"/>
          <w:color w:val="auto"/>
          <w:sz w:val="22"/>
          <w:szCs w:val="22"/>
          <w:lang w:eastAsia="en-US"/>
        </w:rPr>
        <w:t xml:space="preserve">des single set of data for MPAN. </w:t>
      </w:r>
      <w:r w:rsidRPr="001E7A44">
        <w:rPr>
          <w:rFonts w:asciiTheme="minorHAnsi" w:eastAsiaTheme="minorHAnsi" w:hAnsiTheme="minorHAnsi" w:cs="Arial"/>
          <w:color w:val="auto"/>
          <w:sz w:val="22"/>
          <w:szCs w:val="22"/>
          <w:lang w:eastAsia="en-US"/>
        </w:rPr>
        <w:t>This option provides the least amount of additional admin for the local authority and is likely to provide the most accurate information to the DNO.</w:t>
      </w:r>
      <w:r w:rsidRPr="002860CD">
        <w:rPr>
          <w:rFonts w:asciiTheme="minorHAnsi" w:hAnsiTheme="minorHAnsi" w:cs="Arial"/>
        </w:rPr>
        <w:t xml:space="preserve">  </w:t>
      </w:r>
    </w:p>
    <w:p w:rsidR="001E7A44" w:rsidRDefault="001E7A44" w:rsidP="001E7A44">
      <w:pPr>
        <w:pStyle w:val="Default"/>
        <w:rPr>
          <w:rFonts w:asciiTheme="minorHAnsi" w:hAnsiTheme="minorHAnsi"/>
        </w:rPr>
      </w:pPr>
    </w:p>
    <w:p w:rsidR="001E7A44" w:rsidRDefault="001E7A44" w:rsidP="001E7A44">
      <w:pPr>
        <w:pStyle w:val="Default"/>
        <w:rPr>
          <w:rFonts w:asciiTheme="minorHAnsi" w:hAnsiTheme="minorHAnsi" w:cs="Arial"/>
        </w:rPr>
      </w:pPr>
      <w:r w:rsidRPr="001E7A44">
        <w:rPr>
          <w:rFonts w:asciiTheme="minorHAnsi" w:hAnsiTheme="minorHAnsi"/>
          <w:b/>
        </w:rPr>
        <w:t>Norfolk County Council</w:t>
      </w:r>
      <w:r w:rsidRPr="001E7A44">
        <w:rPr>
          <w:rFonts w:asciiTheme="minorHAnsi" w:eastAsiaTheme="minorHAnsi" w:hAnsiTheme="minorHAnsi" w:cs="Arial"/>
          <w:color w:val="auto"/>
          <w:sz w:val="22"/>
          <w:szCs w:val="22"/>
          <w:lang w:eastAsia="en-US"/>
        </w:rPr>
        <w:t>:  “</w:t>
      </w:r>
      <w:r w:rsidRPr="001E7A44">
        <w:rPr>
          <w:rFonts w:asciiTheme="minorHAnsi" w:eastAsiaTheme="minorHAnsi" w:hAnsiTheme="minorHAnsi" w:cs="Arial"/>
          <w:color w:val="auto"/>
          <w:sz w:val="22"/>
          <w:szCs w:val="22"/>
          <w:lang w:eastAsia="en-US"/>
        </w:rPr>
        <w:t>Yes – This is the current arrangement we provide (monthly) an inventory for each MPAN to DNO.</w:t>
      </w:r>
      <w:r w:rsidRPr="001E7A44">
        <w:rPr>
          <w:rFonts w:asciiTheme="minorHAnsi" w:eastAsiaTheme="minorHAnsi" w:hAnsiTheme="minorHAnsi" w:cs="Arial"/>
          <w:color w:val="auto"/>
          <w:sz w:val="22"/>
          <w:szCs w:val="22"/>
          <w:lang w:eastAsia="en-US"/>
        </w:rPr>
        <w:t>”</w:t>
      </w:r>
    </w:p>
    <w:p w:rsidR="001E7A44" w:rsidRDefault="001E7A44" w:rsidP="001E7A44">
      <w:pPr>
        <w:pStyle w:val="Default"/>
        <w:rPr>
          <w:rFonts w:asciiTheme="minorHAnsi" w:hAnsiTheme="minorHAnsi" w:cs="Arial"/>
        </w:rPr>
      </w:pPr>
    </w:p>
    <w:p w:rsidR="001E7A44" w:rsidRDefault="001E7A44" w:rsidP="001E7A44">
      <w:pPr>
        <w:pStyle w:val="Default"/>
        <w:rPr>
          <w:rFonts w:asciiTheme="minorHAnsi" w:eastAsiaTheme="minorHAnsi" w:hAnsiTheme="minorHAnsi" w:cs="Arial"/>
          <w:color w:val="auto"/>
          <w:sz w:val="22"/>
          <w:szCs w:val="22"/>
          <w:lang w:eastAsia="en-US"/>
        </w:rPr>
      </w:pPr>
      <w:r w:rsidRPr="001E7A44">
        <w:rPr>
          <w:rFonts w:asciiTheme="minorHAnsi" w:hAnsiTheme="minorHAnsi"/>
          <w:b/>
        </w:rPr>
        <w:t>Westminster City Council</w:t>
      </w:r>
      <w:r w:rsidRPr="001E7A44">
        <w:rPr>
          <w:rFonts w:asciiTheme="minorHAnsi" w:hAnsiTheme="minorHAnsi"/>
          <w:b/>
        </w:rPr>
        <w:t>:</w:t>
      </w:r>
      <w:r>
        <w:rPr>
          <w:rFonts w:asciiTheme="minorHAnsi" w:hAnsiTheme="minorHAnsi"/>
        </w:rPr>
        <w:t xml:space="preserve">  </w:t>
      </w:r>
      <w:r w:rsidRPr="001E7A44">
        <w:rPr>
          <w:rFonts w:asciiTheme="minorHAnsi" w:eastAsiaTheme="minorHAnsi" w:hAnsiTheme="minorHAnsi" w:cs="Arial"/>
          <w:color w:val="auto"/>
          <w:sz w:val="22"/>
          <w:szCs w:val="22"/>
          <w:lang w:eastAsia="en-US"/>
        </w:rPr>
        <w:t>“</w:t>
      </w:r>
      <w:r w:rsidRPr="001E7A44">
        <w:rPr>
          <w:rFonts w:asciiTheme="minorHAnsi" w:eastAsiaTheme="minorHAnsi" w:hAnsiTheme="minorHAnsi" w:cs="Arial"/>
          <w:color w:val="auto"/>
          <w:sz w:val="22"/>
          <w:szCs w:val="22"/>
          <w:lang w:eastAsia="en-US"/>
        </w:rPr>
        <w:t>Yes (This offers the simplest solution for LA’s although can enable the LA’s to make mistakes regarding IDNO’s equipment believing it to be the DNO’s, this is a LA issue)</w:t>
      </w:r>
      <w:r w:rsidRPr="001E7A44">
        <w:rPr>
          <w:rFonts w:asciiTheme="minorHAnsi" w:eastAsiaTheme="minorHAnsi" w:hAnsiTheme="minorHAnsi" w:cs="Arial"/>
          <w:color w:val="auto"/>
          <w:sz w:val="22"/>
          <w:szCs w:val="22"/>
          <w:lang w:eastAsia="en-US"/>
        </w:rPr>
        <w:t>.”</w:t>
      </w:r>
    </w:p>
    <w:p w:rsidR="001E7A44" w:rsidRPr="001E7A44" w:rsidRDefault="001E7A44" w:rsidP="001E7A44">
      <w:pPr>
        <w:pStyle w:val="Default"/>
        <w:rPr>
          <w:rFonts w:asciiTheme="minorHAnsi" w:eastAsiaTheme="minorHAnsi" w:hAnsiTheme="minorHAnsi" w:cs="Arial"/>
          <w:color w:val="auto"/>
          <w:sz w:val="22"/>
          <w:szCs w:val="22"/>
          <w:lang w:eastAsia="en-US"/>
        </w:rPr>
      </w:pPr>
    </w:p>
    <w:p w:rsidR="001E7A44" w:rsidRDefault="001E7A44">
      <w:r w:rsidRPr="001E7A44">
        <w:rPr>
          <w:b/>
        </w:rPr>
        <w:lastRenderedPageBreak/>
        <w:t>Wokingham Borough Council</w:t>
      </w:r>
      <w:r w:rsidRPr="001E7A44">
        <w:rPr>
          <w:b/>
        </w:rPr>
        <w:t>:</w:t>
      </w:r>
      <w:r>
        <w:t xml:space="preserve">  “</w:t>
      </w:r>
      <w:r w:rsidRPr="0036575F">
        <w:rPr>
          <w:rFonts w:cs="Arial"/>
        </w:rPr>
        <w:t>Yes, as it would require the least amount of administration from us. We could also easily include a column in our UMSUG inventory submission showing which units are DNO or IDNO.</w:t>
      </w:r>
      <w:r>
        <w:rPr>
          <w:rFonts w:cs="Arial"/>
        </w:rPr>
        <w:t>”</w:t>
      </w:r>
    </w:p>
    <w:p w:rsidR="00187BBC" w:rsidRDefault="00187BBC"/>
    <w:p w:rsidR="00A664F2" w:rsidRDefault="00A664F2">
      <w:pPr>
        <w:rPr>
          <w:b/>
          <w:szCs w:val="24"/>
        </w:rPr>
      </w:pPr>
      <w:r w:rsidRPr="00DF6486">
        <w:rPr>
          <w:b/>
          <w:szCs w:val="24"/>
          <w:u w:val="single"/>
        </w:rPr>
        <w:t>Question</w:t>
      </w:r>
      <w:r>
        <w:rPr>
          <w:b/>
          <w:szCs w:val="24"/>
        </w:rPr>
        <w:t xml:space="preserve">:  </w:t>
      </w:r>
      <w:r>
        <w:rPr>
          <w:b/>
          <w:szCs w:val="24"/>
        </w:rPr>
        <w:t xml:space="preserve"> </w:t>
      </w:r>
      <w:r w:rsidRPr="000C01BD">
        <w:rPr>
          <w:b/>
          <w:szCs w:val="24"/>
        </w:rPr>
        <w:t>Do you agree with the implementation date of the first release following Authority consent which for the purposes of DCP 168 will be reflected in April 2014 charges?</w:t>
      </w:r>
    </w:p>
    <w:p w:rsidR="00A664F2" w:rsidRDefault="00A664F2">
      <w:pPr>
        <w:rPr>
          <w:rFonts w:cs="Arial"/>
        </w:rPr>
      </w:pPr>
      <w:r w:rsidRPr="00A664F2">
        <w:rPr>
          <w:b/>
        </w:rPr>
        <w:t>Highway Electrical Association (HEA) / Unmetered Connections Customer Group (UCCG)</w:t>
      </w:r>
      <w:r w:rsidRPr="00A664F2">
        <w:rPr>
          <w:b/>
        </w:rPr>
        <w:t>:</w:t>
      </w:r>
      <w:r>
        <w:t xml:space="preserve">  “</w:t>
      </w:r>
      <w:r w:rsidRPr="002860CD">
        <w:rPr>
          <w:rFonts w:cs="Arial"/>
        </w:rPr>
        <w:t>With the current position leading to a distortion or prevention of competition, this needs to be implemented as quickly as possible</w:t>
      </w:r>
      <w:r>
        <w:rPr>
          <w:rFonts w:cs="Arial"/>
        </w:rPr>
        <w:t>.”</w:t>
      </w:r>
    </w:p>
    <w:p w:rsidR="00A664F2" w:rsidRDefault="00A664F2">
      <w:pPr>
        <w:rPr>
          <w:rFonts w:cs="Arial"/>
        </w:rPr>
      </w:pPr>
    </w:p>
    <w:p w:rsidR="00A664F2" w:rsidRPr="00DF6486" w:rsidRDefault="00A664F2" w:rsidP="00A664F2">
      <w:pPr>
        <w:rPr>
          <w:b/>
          <w:u w:val="single"/>
        </w:rPr>
      </w:pPr>
      <w:r>
        <w:rPr>
          <w:b/>
          <w:u w:val="single"/>
        </w:rPr>
        <w:t>CP 1414</w:t>
      </w:r>
      <w:r w:rsidRPr="00DF6486">
        <w:rPr>
          <w:b/>
          <w:u w:val="single"/>
        </w:rPr>
        <w:t xml:space="preserve"> – Customer Responses</w:t>
      </w:r>
    </w:p>
    <w:p w:rsidR="00A664F2" w:rsidRPr="00BF775E" w:rsidRDefault="00BF775E" w:rsidP="00A664F2">
      <w:pPr>
        <w:rPr>
          <w:b/>
          <w:u w:val="single"/>
        </w:rPr>
      </w:pPr>
      <w:r w:rsidRPr="00BF775E">
        <w:rPr>
          <w:b/>
          <w:u w:val="single"/>
        </w:rPr>
        <w:t>Carmarthenshire County Council</w:t>
      </w:r>
    </w:p>
    <w:p w:rsidR="00BF775E" w:rsidRDefault="00BF775E" w:rsidP="00BF775E">
      <w:pPr>
        <w:spacing w:before="40" w:after="40" w:line="300" w:lineRule="atLeast"/>
        <w:ind w:left="113"/>
        <w:rPr>
          <w:b/>
        </w:rPr>
      </w:pPr>
      <w:r>
        <w:rPr>
          <w:b/>
        </w:rPr>
        <w:t xml:space="preserve">Do you agree with the change? </w:t>
      </w:r>
      <w:proofErr w:type="gramStart"/>
      <w:r>
        <w:t>Yes ,</w:t>
      </w:r>
      <w:proofErr w:type="gramEnd"/>
      <w:r>
        <w:t xml:space="preserve"> main advantages for the CP is that it removes a number of issues that Las have identified.</w:t>
      </w:r>
    </w:p>
    <w:p w:rsidR="00BF775E" w:rsidRPr="001F7394" w:rsidRDefault="00BF775E" w:rsidP="00BF775E">
      <w:pPr>
        <w:spacing w:before="40" w:after="40" w:line="300" w:lineRule="atLeast"/>
        <w:ind w:left="113"/>
        <w:rPr>
          <w:b/>
        </w:rPr>
      </w:pPr>
      <w:r>
        <w:rPr>
          <w:b/>
        </w:rPr>
        <w:t>H</w:t>
      </w:r>
      <w:r w:rsidRPr="001F7394">
        <w:rPr>
          <w:b/>
        </w:rPr>
        <w:t xml:space="preserve">ow is your organisation impacted? </w:t>
      </w:r>
      <w:r w:rsidRPr="001F7394">
        <w:t>–</w:t>
      </w:r>
      <w:r>
        <w:t xml:space="preserve"> Higher Supplier charges due to not getting competitive contract rates with preferred suppliers.</w:t>
      </w:r>
    </w:p>
    <w:p w:rsidR="00BF775E" w:rsidRDefault="00BF775E">
      <w:pPr>
        <w:rPr>
          <w:b/>
          <w:color w:val="000000" w:themeColor="text1"/>
        </w:rPr>
      </w:pPr>
    </w:p>
    <w:p w:rsidR="00BF775E" w:rsidRPr="00BF775E" w:rsidRDefault="00BF775E">
      <w:pPr>
        <w:rPr>
          <w:b/>
          <w:u w:val="single"/>
        </w:rPr>
      </w:pPr>
      <w:r w:rsidRPr="00BF775E">
        <w:rPr>
          <w:b/>
          <w:u w:val="single"/>
        </w:rPr>
        <w:t>Power Data Associates Ltd</w:t>
      </w:r>
    </w:p>
    <w:p w:rsidR="00BF775E" w:rsidRDefault="00BF775E" w:rsidP="00BF775E">
      <w:r>
        <w:rPr>
          <w:b/>
        </w:rPr>
        <w:t xml:space="preserve">Do you agree with the change? </w:t>
      </w:r>
      <w:r>
        <w:t>Yes because:</w:t>
      </w:r>
    </w:p>
    <w:p w:rsidR="00BF775E" w:rsidRDefault="00BF775E" w:rsidP="00BF775E">
      <w:pPr>
        <w:numPr>
          <w:ilvl w:val="0"/>
          <w:numId w:val="1"/>
        </w:numPr>
        <w:spacing w:after="0" w:line="300" w:lineRule="atLeast"/>
      </w:pPr>
      <w:r>
        <w:t>it simplifies the administration of inventories for UMS customers</w:t>
      </w:r>
    </w:p>
    <w:p w:rsidR="00BF775E" w:rsidRDefault="00BF775E" w:rsidP="00BF775E">
      <w:pPr>
        <w:numPr>
          <w:ilvl w:val="0"/>
          <w:numId w:val="1"/>
        </w:numPr>
        <w:spacing w:after="0" w:line="300" w:lineRule="atLeast"/>
      </w:pPr>
      <w:r>
        <w:t>it reduces the number of inventories which a UMS customer must manage</w:t>
      </w:r>
    </w:p>
    <w:p w:rsidR="00BF775E" w:rsidRDefault="00BF775E" w:rsidP="00BF775E">
      <w:pPr>
        <w:numPr>
          <w:ilvl w:val="0"/>
          <w:numId w:val="1"/>
        </w:numPr>
        <w:spacing w:after="0" w:line="300" w:lineRule="atLeast"/>
      </w:pPr>
      <w:r>
        <w:t>it minimises the opportunity for double counting, which is currently occurring, hence causing overbilling by customers and incorrect settlement allocation</w:t>
      </w:r>
    </w:p>
    <w:p w:rsidR="00BF775E" w:rsidRPr="00BF775E" w:rsidRDefault="00BF775E" w:rsidP="00BF775E">
      <w:pPr>
        <w:pStyle w:val="ListParagraph"/>
        <w:numPr>
          <w:ilvl w:val="0"/>
          <w:numId w:val="1"/>
        </w:numPr>
        <w:spacing w:before="40" w:after="40" w:line="300" w:lineRule="atLeast"/>
        <w:rPr>
          <w:b/>
        </w:rPr>
      </w:pPr>
      <w:r>
        <w:t>it enables the IDNO connected lighting network to benefit from CMS equipment</w:t>
      </w:r>
    </w:p>
    <w:p w:rsidR="00BF775E" w:rsidRDefault="00BF775E" w:rsidP="00BF775E">
      <w:pPr>
        <w:spacing w:before="120"/>
        <w:ind w:left="113"/>
      </w:pPr>
      <w:r w:rsidRPr="001F7394">
        <w:rPr>
          <w:b/>
        </w:rPr>
        <w:t>How i</w:t>
      </w:r>
      <w:r>
        <w:rPr>
          <w:b/>
        </w:rPr>
        <w:t xml:space="preserve">s your organisation impacted? </w:t>
      </w:r>
    </w:p>
    <w:p w:rsidR="00BF775E" w:rsidRDefault="00BF775E" w:rsidP="00BF775E">
      <w:pPr>
        <w:spacing w:line="300" w:lineRule="atLeast"/>
        <w:ind w:left="113"/>
      </w:pPr>
      <w:r>
        <w:t>Our customers are currently confused how to deal with the IDNO supplies.  It is apparent that a number of them incorrectly add them to the LDSO inventory and expect the industry to ‘sort it out’.</w:t>
      </w:r>
    </w:p>
    <w:p w:rsidR="00BF775E" w:rsidRDefault="00BF775E" w:rsidP="00BF775E">
      <w:pPr>
        <w:spacing w:before="40" w:after="40" w:line="300" w:lineRule="atLeast"/>
        <w:ind w:left="113"/>
      </w:pPr>
      <w:r>
        <w:t>Many local authorities are requiring developers to install CMS controlled lighting equipment as part of the design criteria for a new development.  But once the equipment is installed it is not possible to manage the equipment using CMS in a NHH MPAN.  The customer then approaches us about trading a small MPAN on a HH basis, which is not economic.  “UK plc” may be missing out on the potential carbon savings from use of CMS.</w:t>
      </w:r>
    </w:p>
    <w:p w:rsidR="00BF775E" w:rsidRDefault="00BF775E" w:rsidP="00BF775E">
      <w:pPr>
        <w:spacing w:before="40" w:after="40" w:line="300" w:lineRule="atLeast"/>
        <w:ind w:left="113"/>
      </w:pPr>
    </w:p>
    <w:p w:rsidR="00BF775E" w:rsidRPr="00BF775E" w:rsidRDefault="00BF775E" w:rsidP="00BF775E">
      <w:pPr>
        <w:spacing w:before="40" w:after="40" w:line="300" w:lineRule="atLeast"/>
        <w:ind w:left="113"/>
        <w:rPr>
          <w:b/>
          <w:u w:val="single"/>
        </w:rPr>
      </w:pPr>
      <w:r w:rsidRPr="00BF775E">
        <w:rPr>
          <w:b/>
          <w:u w:val="single"/>
        </w:rPr>
        <w:t>Atkins Ltd</w:t>
      </w:r>
    </w:p>
    <w:p w:rsidR="00BF775E" w:rsidRDefault="00BF775E" w:rsidP="00BF775E">
      <w:pPr>
        <w:spacing w:before="120" w:after="40" w:line="300" w:lineRule="atLeast"/>
        <w:ind w:left="113"/>
      </w:pPr>
      <w:r>
        <w:rPr>
          <w:b/>
        </w:rPr>
        <w:t xml:space="preserve">Do you agree with the change? </w:t>
      </w:r>
      <w:r>
        <w:t>Yes because it will reduce the costs through reduced admin and charges of maintaining separate inventories and MPANS for DNO and IDNO.</w:t>
      </w:r>
    </w:p>
    <w:p w:rsidR="00BF775E" w:rsidRDefault="00BF775E" w:rsidP="00BF775E">
      <w:pPr>
        <w:spacing w:before="120" w:after="40" w:line="300" w:lineRule="atLeast"/>
        <w:ind w:left="113"/>
        <w:rPr>
          <w:b/>
        </w:rPr>
      </w:pPr>
    </w:p>
    <w:p w:rsidR="00BF775E" w:rsidRPr="00BF775E" w:rsidRDefault="00BF775E" w:rsidP="00BF775E">
      <w:pPr>
        <w:spacing w:before="120" w:after="40" w:line="300" w:lineRule="atLeast"/>
        <w:ind w:left="113"/>
        <w:rPr>
          <w:b/>
          <w:u w:val="single"/>
        </w:rPr>
      </w:pPr>
      <w:r w:rsidRPr="00BF775E">
        <w:rPr>
          <w:b/>
          <w:u w:val="single"/>
        </w:rPr>
        <w:t>Barnsley MBC</w:t>
      </w:r>
    </w:p>
    <w:p w:rsidR="00BF775E" w:rsidRDefault="00BF775E" w:rsidP="00BF775E">
      <w:pPr>
        <w:spacing w:before="120" w:after="40" w:line="300" w:lineRule="atLeast"/>
        <w:ind w:left="113"/>
      </w:pPr>
      <w:r w:rsidRPr="00561DDA">
        <w:rPr>
          <w:b/>
        </w:rPr>
        <w:t xml:space="preserve">How is your organisation impacted? – </w:t>
      </w:r>
      <w:r>
        <w:t>Yes Increased Meter Administration costs, increased in workload supplying several inventories.</w:t>
      </w:r>
    </w:p>
    <w:p w:rsidR="00BF775E" w:rsidRDefault="00BF775E" w:rsidP="00BF775E">
      <w:pPr>
        <w:spacing w:before="120" w:after="40" w:line="300" w:lineRule="atLeast"/>
        <w:ind w:left="113"/>
        <w:rPr>
          <w:b/>
        </w:rPr>
      </w:pPr>
    </w:p>
    <w:p w:rsidR="00BF775E" w:rsidRPr="00BF775E" w:rsidRDefault="00BF775E" w:rsidP="00BF775E">
      <w:pPr>
        <w:spacing w:before="120" w:after="40" w:line="300" w:lineRule="atLeast"/>
        <w:ind w:left="113"/>
        <w:rPr>
          <w:b/>
          <w:u w:val="single"/>
        </w:rPr>
      </w:pPr>
      <w:r w:rsidRPr="00BF775E">
        <w:rPr>
          <w:b/>
          <w:u w:val="single"/>
        </w:rPr>
        <w:t>Walsall Council</w:t>
      </w:r>
    </w:p>
    <w:p w:rsidR="00BF775E" w:rsidRPr="006A1714" w:rsidRDefault="00BF775E" w:rsidP="00BF775E">
      <w:pPr>
        <w:spacing w:before="40" w:after="40" w:line="300" w:lineRule="atLeast"/>
        <w:ind w:left="113"/>
      </w:pPr>
      <w:r>
        <w:rPr>
          <w:b/>
        </w:rPr>
        <w:t xml:space="preserve">Do you agree with the change? </w:t>
      </w:r>
      <w:r w:rsidRPr="006A1714">
        <w:t>Yes – this would simplify data extraction and billing for local authorities. This would also reduce costs.</w:t>
      </w:r>
    </w:p>
    <w:p w:rsidR="00BF775E" w:rsidRPr="006A1714" w:rsidRDefault="00BF775E" w:rsidP="00BF775E">
      <w:pPr>
        <w:spacing w:before="40" w:after="40" w:line="300" w:lineRule="atLeast"/>
        <w:ind w:left="113"/>
      </w:pPr>
      <w:r w:rsidRPr="006A1714">
        <w:rPr>
          <w:b/>
        </w:rPr>
        <w:t>How is your organisation impacted?</w:t>
      </w:r>
      <w:r w:rsidRPr="006A1714">
        <w:t xml:space="preserve"> – Yes </w:t>
      </w:r>
      <w:proofErr w:type="gramStart"/>
      <w:r w:rsidRPr="006A1714">
        <w:t>This</w:t>
      </w:r>
      <w:proofErr w:type="gramEnd"/>
      <w:r w:rsidRPr="006A1714">
        <w:t xml:space="preserve"> would encourage competitive rates from preferred suppliers as the IDNO inventory can be added to the existing DNO MPAN and therefore applying the same rates.</w:t>
      </w:r>
      <w:r>
        <w:t xml:space="preserve"> </w:t>
      </w:r>
      <w:r w:rsidRPr="006A1714">
        <w:t>Additional MPAN charges and Meter Administrator charges will be avoided with the use of the existing DNO MPAN</w:t>
      </w:r>
      <w:r>
        <w:t xml:space="preserve"> </w:t>
      </w:r>
      <w:r w:rsidRPr="006A1714">
        <w:t>as IDNO inventories too small to warrant HH trading, with the new arrangement, we can take advantage of the Pseudo HH MPAN</w:t>
      </w:r>
      <w:r>
        <w:t>.</w:t>
      </w:r>
    </w:p>
    <w:p w:rsidR="00BF775E" w:rsidRPr="006A1714" w:rsidRDefault="00BF775E" w:rsidP="00BF775E">
      <w:pPr>
        <w:spacing w:before="40" w:after="40" w:line="300" w:lineRule="atLeast"/>
        <w:ind w:left="113"/>
      </w:pPr>
      <w:r w:rsidRPr="006A1714">
        <w:t>This change would allow using preferred supplied as current supplier cannot take on IDNO MPAN due to low thresholds and/or unable to support IDNO MPANs.</w:t>
      </w:r>
    </w:p>
    <w:p w:rsidR="00BF775E" w:rsidRDefault="00BF775E" w:rsidP="00BF775E">
      <w:pPr>
        <w:spacing w:before="40" w:after="40" w:line="300" w:lineRule="atLeast"/>
        <w:ind w:left="113"/>
        <w:rPr>
          <w:b/>
        </w:rPr>
      </w:pPr>
    </w:p>
    <w:p w:rsidR="00E0583A" w:rsidRPr="00E0583A" w:rsidRDefault="00E0583A" w:rsidP="00E0583A">
      <w:pPr>
        <w:spacing w:before="120" w:after="40" w:line="300" w:lineRule="atLeast"/>
        <w:ind w:left="113"/>
        <w:rPr>
          <w:b/>
          <w:u w:val="single"/>
        </w:rPr>
      </w:pPr>
      <w:r w:rsidRPr="00E0583A">
        <w:rPr>
          <w:b/>
          <w:u w:val="single"/>
        </w:rPr>
        <w:t>Surrey County Council</w:t>
      </w:r>
    </w:p>
    <w:p w:rsidR="00E0583A" w:rsidRPr="000921F3" w:rsidRDefault="00E0583A" w:rsidP="00E0583A">
      <w:pPr>
        <w:spacing w:before="40" w:after="40" w:line="300" w:lineRule="atLeast"/>
        <w:ind w:left="113"/>
        <w:rPr>
          <w:rFonts w:cs="Tahoma"/>
          <w:b/>
        </w:rPr>
      </w:pPr>
      <w:r>
        <w:rPr>
          <w:b/>
        </w:rPr>
        <w:t xml:space="preserve">Do you agree with the change? </w:t>
      </w:r>
      <w:r w:rsidRPr="000B04E3">
        <w:rPr>
          <w:rFonts w:cs="Tahoma"/>
        </w:rPr>
        <w:t>Yes</w:t>
      </w:r>
      <w:r w:rsidRPr="000921F3">
        <w:rPr>
          <w:rFonts w:cs="Tahoma"/>
          <w:b/>
        </w:rPr>
        <w:t xml:space="preserve"> </w:t>
      </w:r>
      <w:r w:rsidRPr="000921F3">
        <w:rPr>
          <w:rFonts w:cs="Tahoma"/>
          <w:szCs w:val="20"/>
        </w:rPr>
        <w:t>Please be advised I have not completed the attached for as we generally do not object to the change and aligning the new assets to existing MPANs will reduce administration time/costs for both the Council and Skanska (our contractor under PFI).</w:t>
      </w:r>
    </w:p>
    <w:p w:rsidR="00BF775E" w:rsidRDefault="00BF775E" w:rsidP="00BF775E">
      <w:pPr>
        <w:spacing w:before="40" w:after="40" w:line="300" w:lineRule="atLeast"/>
        <w:ind w:left="113"/>
        <w:rPr>
          <w:rFonts w:cs="Tahoma"/>
          <w:b/>
        </w:rPr>
      </w:pPr>
    </w:p>
    <w:p w:rsidR="00E0583A" w:rsidRPr="00E0583A" w:rsidRDefault="00E0583A" w:rsidP="00BF775E">
      <w:pPr>
        <w:spacing w:before="40" w:after="40" w:line="300" w:lineRule="atLeast"/>
        <w:ind w:left="113"/>
        <w:rPr>
          <w:b/>
          <w:u w:val="single"/>
        </w:rPr>
      </w:pPr>
      <w:r w:rsidRPr="00E0583A">
        <w:rPr>
          <w:b/>
          <w:u w:val="single"/>
        </w:rPr>
        <w:t>Warwickshire County Council</w:t>
      </w:r>
    </w:p>
    <w:p w:rsidR="00E0583A" w:rsidRDefault="00E0583A" w:rsidP="00E0583A">
      <w:pPr>
        <w:spacing w:before="40" w:after="40" w:line="300" w:lineRule="atLeast"/>
        <w:ind w:left="113"/>
        <w:rPr>
          <w:rFonts w:cs="Tahoma"/>
        </w:rPr>
      </w:pPr>
      <w:r w:rsidRPr="000921F3">
        <w:rPr>
          <w:rFonts w:cs="Tahoma"/>
          <w:b/>
        </w:rPr>
        <w:t>How is your organisation impacted?</w:t>
      </w:r>
      <w:r>
        <w:rPr>
          <w:rFonts w:cs="Tahoma"/>
          <w:b/>
        </w:rPr>
        <w:t xml:space="preserve">  </w:t>
      </w:r>
      <w:r w:rsidRPr="000921F3">
        <w:rPr>
          <w:rFonts w:cs="Tahoma"/>
        </w:rPr>
        <w:t>Additional MPAN charges and Meter Administrator charges will be avoided with the use of the existing DNO MPAN</w:t>
      </w:r>
    </w:p>
    <w:p w:rsidR="00E0583A" w:rsidRDefault="00E0583A" w:rsidP="00E0583A">
      <w:pPr>
        <w:spacing w:before="40" w:after="40" w:line="300" w:lineRule="atLeast"/>
        <w:ind w:left="113"/>
        <w:rPr>
          <w:rFonts w:cs="Tahoma"/>
        </w:rPr>
      </w:pPr>
    </w:p>
    <w:p w:rsidR="00E0583A" w:rsidRPr="00494A43" w:rsidRDefault="00494A43" w:rsidP="00E0583A">
      <w:pPr>
        <w:spacing w:before="40" w:after="40" w:line="300" w:lineRule="atLeast"/>
        <w:ind w:left="113"/>
        <w:rPr>
          <w:b/>
          <w:u w:val="single"/>
        </w:rPr>
      </w:pPr>
      <w:r w:rsidRPr="00494A43">
        <w:rPr>
          <w:b/>
          <w:u w:val="single"/>
        </w:rPr>
        <w:t>Wigan Council</w:t>
      </w:r>
    </w:p>
    <w:p w:rsidR="00494A43" w:rsidRPr="004A0769" w:rsidRDefault="00494A43" w:rsidP="00494A43">
      <w:pPr>
        <w:spacing w:before="40" w:after="40" w:line="300" w:lineRule="atLeast"/>
        <w:ind w:left="113"/>
        <w:rPr>
          <w:rFonts w:cs="Tahoma"/>
        </w:rPr>
      </w:pPr>
      <w:r w:rsidRPr="004A0769">
        <w:rPr>
          <w:rFonts w:cs="Tahoma"/>
          <w:b/>
          <w:bCs/>
        </w:rPr>
        <w:t xml:space="preserve">Do you agree with the proposed changes? </w:t>
      </w:r>
      <w:r w:rsidRPr="004A0769">
        <w:rPr>
          <w:rFonts w:cs="Tahoma"/>
        </w:rPr>
        <w:t xml:space="preserve">Yes, Wigan Council would support the proposal to trade its UMS under a single MSID, by the use of a combined inventory. </w:t>
      </w:r>
    </w:p>
    <w:p w:rsidR="00494A43" w:rsidRPr="004A0769" w:rsidRDefault="00494A43" w:rsidP="00494A43">
      <w:pPr>
        <w:spacing w:before="40" w:after="40" w:line="300" w:lineRule="atLeast"/>
        <w:ind w:left="113"/>
        <w:rPr>
          <w:rFonts w:cs="Tahoma"/>
        </w:rPr>
      </w:pPr>
      <w:r w:rsidRPr="004A0769">
        <w:rPr>
          <w:rFonts w:cs="Tahoma"/>
        </w:rPr>
        <w:t xml:space="preserve"> The present method of working, where separate inventories are submitted for each LDSO's system will add a significant burden to Authorities in terms of administration of the monthly inventory processing and additional cost of Meter Administration services for processing multiple inventories. </w:t>
      </w:r>
    </w:p>
    <w:p w:rsidR="00494A43" w:rsidRPr="004A0769" w:rsidRDefault="00494A43" w:rsidP="00494A43">
      <w:pPr>
        <w:spacing w:before="40" w:after="40" w:line="300" w:lineRule="atLeast"/>
        <w:ind w:left="113"/>
        <w:rPr>
          <w:rFonts w:cs="Tahoma"/>
        </w:rPr>
      </w:pPr>
      <w:r w:rsidRPr="004A0769">
        <w:rPr>
          <w:rFonts w:cs="Tahoma"/>
        </w:rPr>
        <w:t xml:space="preserve"> This would appear to be an unforeseen penalty for local Authorities from the use of competition in the market and treats UMS end customers at a disadvantage to metered end customers, who consume energy transported along the same LDSO network systems. </w:t>
      </w:r>
    </w:p>
    <w:p w:rsidR="00494A43" w:rsidRPr="004A0769" w:rsidRDefault="00494A43" w:rsidP="00494A43">
      <w:pPr>
        <w:spacing w:before="40" w:after="40" w:line="300" w:lineRule="atLeast"/>
        <w:ind w:left="113"/>
        <w:rPr>
          <w:rFonts w:cs="Tahoma"/>
        </w:rPr>
      </w:pPr>
      <w:r w:rsidRPr="004A0769">
        <w:rPr>
          <w:rFonts w:cs="Tahoma"/>
        </w:rPr>
        <w:t> Additionally, the present low energy consumption profiles associated with street lighting units connected to these (IDNO) systems can prevent Authorities from taking advantage of procuring energy through an HH or CMS (particularly for multiple stage dimming) arrangement. The outcome of this is the use of EAC profiles, which invariably result in higher unit cost per kWh and are not conducive to allowing Authorities to operate street lighting installations in the most energy efficient manner.</w:t>
      </w:r>
    </w:p>
    <w:p w:rsidR="00494A43" w:rsidRDefault="00494A43" w:rsidP="00494A43">
      <w:pPr>
        <w:spacing w:before="40" w:after="40" w:line="300" w:lineRule="atLeast"/>
        <w:ind w:left="113"/>
        <w:rPr>
          <w:rFonts w:cs="Tahoma"/>
        </w:rPr>
      </w:pPr>
      <w:r w:rsidRPr="004A0769">
        <w:rPr>
          <w:rFonts w:cs="Tahoma"/>
        </w:rPr>
        <w:lastRenderedPageBreak/>
        <w:t> This approach may also cause problems for those Authorities who qualify for the Carbon Efficiency Scheme (CRC) as there is a stipulation for street lighting UMS energy to be consumed through HH arrangements.  </w:t>
      </w:r>
    </w:p>
    <w:p w:rsidR="00EA7119" w:rsidRDefault="00EA7119" w:rsidP="00494A43">
      <w:pPr>
        <w:spacing w:before="40" w:after="40" w:line="300" w:lineRule="atLeast"/>
        <w:ind w:left="113"/>
        <w:rPr>
          <w:rFonts w:cs="Tahoma"/>
        </w:rPr>
      </w:pPr>
    </w:p>
    <w:p w:rsidR="00EA7119" w:rsidRDefault="00EA7119" w:rsidP="00494A43">
      <w:pPr>
        <w:spacing w:before="40" w:after="40" w:line="300" w:lineRule="atLeast"/>
        <w:ind w:left="113"/>
        <w:rPr>
          <w:b/>
          <w:u w:val="single"/>
        </w:rPr>
      </w:pPr>
      <w:r w:rsidRPr="00EA7119">
        <w:rPr>
          <w:b/>
          <w:u w:val="single"/>
        </w:rPr>
        <w:t>Sunderland City Council</w:t>
      </w:r>
    </w:p>
    <w:p w:rsidR="00EA7119" w:rsidRPr="00C12629" w:rsidRDefault="00EA7119" w:rsidP="00EA7119">
      <w:pPr>
        <w:spacing w:before="40" w:after="40" w:line="300" w:lineRule="atLeast"/>
        <w:ind w:left="113"/>
      </w:pPr>
      <w:r>
        <w:rPr>
          <w:b/>
        </w:rPr>
        <w:t>Do you agree with the change?</w:t>
      </w:r>
      <w:r>
        <w:t xml:space="preserve"> </w:t>
      </w:r>
      <w:r w:rsidRPr="00C12629">
        <w:t>Agree</w:t>
      </w:r>
      <w:proofErr w:type="gramStart"/>
      <w:r w:rsidRPr="00C12629">
        <w:t>,</w:t>
      </w:r>
      <w:proofErr w:type="gramEnd"/>
      <w:r w:rsidRPr="00C12629">
        <w:t xml:space="preserve"> Sunderland City Council would support the proposal to submit combined inventories for its UMS services.</w:t>
      </w:r>
    </w:p>
    <w:p w:rsidR="00EA7119" w:rsidRPr="00C12629" w:rsidRDefault="00EA7119" w:rsidP="00EA7119">
      <w:pPr>
        <w:spacing w:before="40" w:after="40" w:line="300" w:lineRule="atLeast"/>
        <w:ind w:left="113"/>
      </w:pPr>
      <w:r w:rsidRPr="00C12629">
        <w:t xml:space="preserve">The present method of working, where separate inventories are submitted for each LDSO's system will add a significant burden to Authorities in terms of administration of the inventory processing and additional cost of Meter Administration services for processing multiple inventories. </w:t>
      </w:r>
    </w:p>
    <w:p w:rsidR="00EA7119" w:rsidRPr="00EA7119" w:rsidRDefault="00EA7119" w:rsidP="00494A43">
      <w:pPr>
        <w:spacing w:before="40" w:after="40" w:line="300" w:lineRule="atLeast"/>
        <w:ind w:left="113"/>
        <w:rPr>
          <w:b/>
          <w:u w:val="single"/>
        </w:rPr>
      </w:pPr>
    </w:p>
    <w:p w:rsidR="00494A43" w:rsidRPr="00E23480" w:rsidRDefault="00494A43" w:rsidP="00662063">
      <w:pPr>
        <w:rPr>
          <w:b/>
          <w:u w:val="single"/>
        </w:rPr>
      </w:pPr>
      <w:r w:rsidRPr="00E23480">
        <w:rPr>
          <w:b/>
          <w:u w:val="single"/>
        </w:rPr>
        <w:t> </w:t>
      </w:r>
      <w:r w:rsidR="00E23480" w:rsidRPr="00E23480">
        <w:rPr>
          <w:b/>
          <w:u w:val="single"/>
        </w:rPr>
        <w:t>Hampshire County Council</w:t>
      </w:r>
    </w:p>
    <w:p w:rsidR="00E23480" w:rsidRDefault="00E23480" w:rsidP="00E23480">
      <w:pPr>
        <w:spacing w:before="40" w:after="40" w:line="300" w:lineRule="atLeast"/>
        <w:ind w:left="113"/>
        <w:rPr>
          <w:b/>
        </w:rPr>
      </w:pPr>
      <w:r>
        <w:rPr>
          <w:b/>
        </w:rPr>
        <w:t>Do you agree with the change?</w:t>
      </w:r>
      <w:r>
        <w:t xml:space="preserve"> </w:t>
      </w:r>
      <w:r w:rsidRPr="00C12629">
        <w:t>Yes – this would simplify data extraction and billing for local authorities. This would also reduce costs</w:t>
      </w:r>
    </w:p>
    <w:p w:rsidR="00E23480" w:rsidRDefault="00E23480" w:rsidP="00E23480">
      <w:pPr>
        <w:spacing w:before="40" w:after="40" w:line="300" w:lineRule="atLeast"/>
        <w:ind w:left="113"/>
      </w:pPr>
      <w:r w:rsidRPr="001F7394">
        <w:rPr>
          <w:b/>
        </w:rPr>
        <w:t xml:space="preserve">How is your organisation impacted? – </w:t>
      </w:r>
      <w:r w:rsidRPr="00C12629">
        <w:t>This would encourage competitive rates from preferred suppliers as the IDNO inventory can be added to the existing DNO MPAN and therefore applying the same rates.</w:t>
      </w:r>
      <w:r>
        <w:t xml:space="preserve">  </w:t>
      </w:r>
      <w:r w:rsidRPr="00C12629">
        <w:t>Additional MPAN charges and Meter Administrator charges will be avoided with the use of the existing DNO MPAN as IDNO inventories too small to warrant HH trading, with the new arrangement, we can take advantage of the Pseudo HH MPAN</w:t>
      </w:r>
      <w:r>
        <w:t>.</w:t>
      </w:r>
    </w:p>
    <w:p w:rsidR="00E23480" w:rsidRPr="00C12629" w:rsidRDefault="00E23480" w:rsidP="00E23480">
      <w:pPr>
        <w:spacing w:before="40" w:after="40" w:line="300" w:lineRule="atLeast"/>
        <w:ind w:left="113"/>
      </w:pPr>
      <w:r w:rsidRPr="00C12629">
        <w:t xml:space="preserve">The change improves the Settlement process overall and has less impact than current </w:t>
      </w:r>
      <w:r>
        <w:t>a</w:t>
      </w:r>
      <w:r w:rsidRPr="00C12629">
        <w:t xml:space="preserve">rrangements. </w:t>
      </w:r>
      <w:r>
        <w:t xml:space="preserve"> </w:t>
      </w:r>
      <w:proofErr w:type="gramStart"/>
      <w:r w:rsidRPr="00C12629">
        <w:t>The consumption being so low on IDNO MPANs, leading to consumption in kWh not appearing in the 3 decimal MWh fields in the industry billing flows, meaning that the IDNO cannot charge the Supplier and the DNO cannot charge the IDNO for consumption.</w:t>
      </w:r>
      <w:proofErr w:type="gramEnd"/>
    </w:p>
    <w:p w:rsidR="00E23480" w:rsidRPr="00C12629" w:rsidRDefault="00E23480" w:rsidP="00E23480">
      <w:pPr>
        <w:spacing w:before="40" w:after="40" w:line="300" w:lineRule="atLeast"/>
        <w:ind w:left="113"/>
      </w:pPr>
      <w:r w:rsidRPr="00C12629">
        <w:t>This change would allow using preferred supplied as current supplier cannot take on IDNO MPAN due to low thresholds and/or unable to support IDNO MPANs.</w:t>
      </w:r>
    </w:p>
    <w:p w:rsidR="00E23480" w:rsidRPr="00101457" w:rsidRDefault="00E23480" w:rsidP="00E23480">
      <w:pPr>
        <w:spacing w:before="40" w:after="40" w:line="300" w:lineRule="atLeast"/>
        <w:ind w:left="113"/>
        <w:rPr>
          <w:b/>
        </w:rPr>
      </w:pPr>
      <w:r w:rsidRPr="00C12629">
        <w:t>This change also put governance around what is already happening in the industry – customers accidentally and also purposely adding IDNO inventories on DNO MPANs.</w:t>
      </w:r>
    </w:p>
    <w:p w:rsidR="00E0583A" w:rsidRDefault="00E0583A" w:rsidP="00BF775E">
      <w:pPr>
        <w:spacing w:before="40" w:after="40" w:line="300" w:lineRule="atLeast"/>
        <w:ind w:left="113"/>
      </w:pPr>
    </w:p>
    <w:p w:rsidR="00BF775E" w:rsidRPr="005776E0" w:rsidRDefault="005776E0" w:rsidP="00BF775E">
      <w:pPr>
        <w:spacing w:before="40" w:after="40" w:line="300" w:lineRule="atLeast"/>
        <w:ind w:left="113"/>
        <w:rPr>
          <w:b/>
          <w:u w:val="single"/>
        </w:rPr>
      </w:pPr>
      <w:r w:rsidRPr="005776E0">
        <w:rPr>
          <w:b/>
          <w:u w:val="single"/>
        </w:rPr>
        <w:t>City of Wakefield Metropolitan District Council</w:t>
      </w:r>
    </w:p>
    <w:p w:rsidR="005776E0" w:rsidRPr="00101457" w:rsidRDefault="005776E0" w:rsidP="005776E0">
      <w:pPr>
        <w:spacing w:before="40" w:after="40" w:line="300" w:lineRule="atLeast"/>
        <w:ind w:left="113"/>
      </w:pPr>
      <w:r w:rsidRPr="00101457">
        <w:rPr>
          <w:b/>
        </w:rPr>
        <w:t>Do you agree with the proposed changes</w:t>
      </w:r>
      <w:r>
        <w:rPr>
          <w:b/>
        </w:rPr>
        <w:t xml:space="preserve">?  </w:t>
      </w:r>
      <w:r w:rsidRPr="00101457">
        <w:t>Yes – as it maintains a simple clear method of  data submission with the burden of responsibility allocated to the appropriate parties. This also ensures that given austerity measures within Local Government that the Local Authority is not absorbing addition workload and its associated costs.</w:t>
      </w:r>
    </w:p>
    <w:p w:rsidR="005776E0" w:rsidRDefault="005776E0" w:rsidP="005776E0">
      <w:pPr>
        <w:spacing w:before="40" w:after="40" w:line="300" w:lineRule="atLeast"/>
        <w:ind w:left="113"/>
      </w:pPr>
      <w:r w:rsidRPr="00101457">
        <w:rPr>
          <w:b/>
        </w:rPr>
        <w:t>How is your organisation impacted</w:t>
      </w:r>
      <w:r w:rsidRPr="00101457">
        <w:t xml:space="preserve">? </w:t>
      </w:r>
      <w:r>
        <w:t xml:space="preserve"> </w:t>
      </w:r>
      <w:r w:rsidRPr="00101457">
        <w:t xml:space="preserve"> This change notice mitigates the potential for additional agent and settlement charges along with the increase in staff time required to collate and verify the inventory submission. (</w:t>
      </w:r>
      <w:proofErr w:type="gramStart"/>
      <w:r w:rsidRPr="00101457">
        <w:t>i.e</w:t>
      </w:r>
      <w:proofErr w:type="gramEnd"/>
      <w:r w:rsidRPr="00101457">
        <w:t xml:space="preserve">. Additional MPAN and MA charges are mitigated with the use of the existing DNO MPAN). </w:t>
      </w:r>
    </w:p>
    <w:p w:rsidR="005776E0" w:rsidRDefault="005776E0" w:rsidP="005776E0">
      <w:pPr>
        <w:spacing w:before="40" w:after="40" w:line="300" w:lineRule="atLeast"/>
        <w:ind w:left="113"/>
      </w:pPr>
    </w:p>
    <w:p w:rsidR="005776E0" w:rsidRPr="005776E0" w:rsidRDefault="005776E0" w:rsidP="005776E0">
      <w:pPr>
        <w:spacing w:before="40" w:after="40" w:line="300" w:lineRule="atLeast"/>
        <w:ind w:left="113"/>
        <w:rPr>
          <w:b/>
          <w:u w:val="single"/>
        </w:rPr>
      </w:pPr>
      <w:r w:rsidRPr="005776E0">
        <w:rPr>
          <w:b/>
          <w:u w:val="single"/>
        </w:rPr>
        <w:t>South Gloucestershire Council</w:t>
      </w:r>
    </w:p>
    <w:p w:rsidR="005776E0" w:rsidRDefault="005776E0" w:rsidP="005776E0">
      <w:pPr>
        <w:spacing w:before="40" w:after="40" w:line="300" w:lineRule="atLeast"/>
        <w:ind w:left="113"/>
        <w:rPr>
          <w:rFonts w:cs="Tahoma"/>
        </w:rPr>
      </w:pPr>
      <w:r w:rsidRPr="00EB44A8">
        <w:rPr>
          <w:rFonts w:cs="Tahoma"/>
          <w:b/>
        </w:rPr>
        <w:t>Do you agree with the change?</w:t>
      </w:r>
      <w:r w:rsidRPr="00EB44A8">
        <w:rPr>
          <w:rFonts w:cs="Tahoma"/>
        </w:rPr>
        <w:t xml:space="preserve"> South Gloucestershire Council would support the proposal to trade its UMS under a single MSID, by the use of a combined inventory. </w:t>
      </w:r>
      <w:r>
        <w:rPr>
          <w:rFonts w:cs="Tahoma"/>
        </w:rPr>
        <w:t xml:space="preserve">  </w:t>
      </w:r>
      <w:r w:rsidRPr="00EB44A8">
        <w:rPr>
          <w:rFonts w:cs="Tahoma"/>
        </w:rPr>
        <w:t xml:space="preserve">The present method of working, where separate inventories are submitted for each LDSO's system will add a significant burden </w:t>
      </w:r>
      <w:r w:rsidRPr="00EB44A8">
        <w:rPr>
          <w:rFonts w:cs="Tahoma"/>
        </w:rPr>
        <w:lastRenderedPageBreak/>
        <w:t>to Authorities in terms of administration of the monthly inventory processing and additional cost of Meter Administration services for processing multiple inventories.</w:t>
      </w:r>
    </w:p>
    <w:p w:rsidR="005776E0" w:rsidRDefault="005776E0" w:rsidP="005776E0">
      <w:pPr>
        <w:spacing w:before="40" w:after="40" w:line="300" w:lineRule="atLeast"/>
        <w:ind w:left="113"/>
        <w:rPr>
          <w:b/>
        </w:rPr>
      </w:pPr>
    </w:p>
    <w:p w:rsidR="005776E0" w:rsidRPr="005776E0" w:rsidRDefault="005776E0" w:rsidP="005776E0">
      <w:pPr>
        <w:spacing w:before="40" w:after="40" w:line="300" w:lineRule="atLeast"/>
        <w:ind w:left="113"/>
        <w:rPr>
          <w:b/>
          <w:u w:val="single"/>
        </w:rPr>
      </w:pPr>
      <w:r w:rsidRPr="005776E0">
        <w:rPr>
          <w:b/>
          <w:u w:val="single"/>
        </w:rPr>
        <w:t>Kirklees’ Council</w:t>
      </w:r>
    </w:p>
    <w:p w:rsidR="009F6D46" w:rsidRDefault="005776E0" w:rsidP="009F6D46">
      <w:pPr>
        <w:spacing w:before="40" w:after="40" w:line="300" w:lineRule="atLeast"/>
        <w:ind w:left="113"/>
        <w:rPr>
          <w:rFonts w:cs="Tahoma"/>
        </w:rPr>
      </w:pPr>
      <w:r w:rsidRPr="004A0769">
        <w:rPr>
          <w:rFonts w:cs="Tahoma"/>
          <w:b/>
        </w:rPr>
        <w:t>Do you agree with the change?</w:t>
      </w:r>
      <w:r w:rsidRPr="004A0769">
        <w:rPr>
          <w:rFonts w:cs="Tahoma"/>
        </w:rPr>
        <w:t xml:space="preserve"> Yes I agree with the proposal. This will simplify the process for billing of consumption on unmetered supplies. It will also reduce the additional meter administrator costs associated with multiple MPANs. Furthermore it will enable HH UMS customers to combine all equipment on a single energy procurement contract.</w:t>
      </w:r>
      <w:r w:rsidR="009F6D46">
        <w:rPr>
          <w:rFonts w:cs="Tahoma"/>
        </w:rPr>
        <w:t xml:space="preserve">  </w:t>
      </w:r>
    </w:p>
    <w:p w:rsidR="009F6D46" w:rsidRDefault="005776E0" w:rsidP="009F6D46">
      <w:pPr>
        <w:spacing w:before="40" w:after="40" w:line="300" w:lineRule="atLeast"/>
        <w:ind w:left="113"/>
        <w:rPr>
          <w:rFonts w:cs="Tahoma"/>
        </w:rPr>
      </w:pPr>
      <w:r w:rsidRPr="004A0769">
        <w:rPr>
          <w:rFonts w:cs="Tahoma"/>
          <w:b/>
        </w:rPr>
        <w:t>How is your organisation impacted?</w:t>
      </w:r>
      <w:r w:rsidRPr="004A0769">
        <w:rPr>
          <w:rFonts w:cs="Tahoma"/>
        </w:rPr>
        <w:t xml:space="preserve"> – Kirklees Council would benefit from reduced Meter </w:t>
      </w:r>
      <w:r>
        <w:rPr>
          <w:rFonts w:cs="Tahoma"/>
        </w:rPr>
        <w:t>A</w:t>
      </w:r>
      <w:r w:rsidRPr="004A0769">
        <w:rPr>
          <w:rFonts w:cs="Tahoma"/>
        </w:rPr>
        <w:t xml:space="preserve">dministrator costs as a result of utilising a combined inventory. </w:t>
      </w:r>
    </w:p>
    <w:p w:rsidR="009F6D46" w:rsidRDefault="009F6D46" w:rsidP="009F6D46">
      <w:pPr>
        <w:spacing w:before="40" w:after="40" w:line="300" w:lineRule="atLeast"/>
        <w:ind w:left="113"/>
        <w:rPr>
          <w:rFonts w:cs="Tahoma"/>
        </w:rPr>
      </w:pPr>
    </w:p>
    <w:p w:rsidR="009F6D46" w:rsidRPr="009F6D46" w:rsidRDefault="009F6D46" w:rsidP="009F6D46">
      <w:pPr>
        <w:rPr>
          <w:b/>
          <w:u w:val="single"/>
          <w:lang w:eastAsia="en-GB"/>
        </w:rPr>
      </w:pPr>
      <w:bookmarkStart w:id="0" w:name="_GoBack"/>
      <w:bookmarkEnd w:id="0"/>
      <w:r w:rsidRPr="009F6D46">
        <w:rPr>
          <w:b/>
          <w:u w:val="single"/>
          <w:lang w:eastAsia="en-GB"/>
        </w:rPr>
        <w:t>Lincolnshire County Council</w:t>
      </w:r>
    </w:p>
    <w:p w:rsidR="009F6D46" w:rsidRDefault="009F6D46" w:rsidP="009F6D46">
      <w:pPr>
        <w:spacing w:before="40" w:after="40" w:line="300" w:lineRule="atLeast"/>
        <w:ind w:left="113"/>
        <w:rPr>
          <w:rFonts w:cs="Tahoma"/>
        </w:rPr>
      </w:pPr>
      <w:r w:rsidRPr="004A0769">
        <w:rPr>
          <w:rFonts w:cs="Tahoma"/>
        </w:rPr>
        <w:t xml:space="preserve">Looking to the future for IDNO unmetered connections for highway or proposed highway. It should be possible to enact legislation to place a levy on developers for each </w:t>
      </w:r>
      <w:proofErr w:type="gramStart"/>
      <w:r w:rsidRPr="004A0769">
        <w:rPr>
          <w:rFonts w:cs="Tahoma"/>
        </w:rPr>
        <w:t>unmetered  IDNO</w:t>
      </w:r>
      <w:proofErr w:type="gramEnd"/>
      <w:r w:rsidRPr="004A0769">
        <w:rPr>
          <w:rFonts w:cs="Tahoma"/>
        </w:rPr>
        <w:t xml:space="preserve"> connection. The levy should then be passed to the SLA as a commuted sum to compensate them for the undertaking the tasks that result from IDNO connections from which developers profit and the tax payer is burdened. This would go some way to restore a balance where developers will have a choice of connections provider but not at public expense.</w:t>
      </w:r>
    </w:p>
    <w:p w:rsidR="009F6D46" w:rsidRDefault="009F6D46" w:rsidP="009F6D46">
      <w:pPr>
        <w:spacing w:before="40" w:after="40" w:line="300" w:lineRule="atLeast"/>
        <w:ind w:left="113"/>
        <w:rPr>
          <w:rFonts w:cs="Tahoma"/>
        </w:rPr>
      </w:pPr>
    </w:p>
    <w:p w:rsidR="009F6D46" w:rsidRPr="009F6D46" w:rsidRDefault="009F6D46" w:rsidP="009F6D46">
      <w:pPr>
        <w:rPr>
          <w:b/>
          <w:u w:val="single"/>
        </w:rPr>
      </w:pPr>
      <w:r w:rsidRPr="009F6D46">
        <w:rPr>
          <w:b/>
          <w:u w:val="single"/>
        </w:rPr>
        <w:t>Leeds City Council</w:t>
      </w:r>
    </w:p>
    <w:p w:rsidR="009F6D46" w:rsidRDefault="009F6D46" w:rsidP="009F6D46">
      <w:pPr>
        <w:pStyle w:val="ListParagraph"/>
        <w:ind w:left="0"/>
        <w:rPr>
          <w:rFonts w:cs="Tahoma"/>
        </w:rPr>
      </w:pPr>
      <w:r w:rsidRPr="009F6D46">
        <w:rPr>
          <w:rFonts w:cs="Tahoma"/>
          <w:b/>
        </w:rPr>
        <w:t>How is your organisation impacted?</w:t>
      </w:r>
      <w:r w:rsidRPr="009F6D46">
        <w:rPr>
          <w:rFonts w:cs="Tahoma"/>
        </w:rPr>
        <w:t xml:space="preserve"> At present the energy processing can be quite time consuming and errors are made. To introduce additional MPAN’s</w:t>
      </w:r>
      <w:proofErr w:type="gramStart"/>
      <w:r w:rsidRPr="009F6D46">
        <w:rPr>
          <w:rFonts w:cs="Tahoma"/>
        </w:rPr>
        <w:t>,</w:t>
      </w:r>
      <w:proofErr w:type="gramEnd"/>
      <w:r w:rsidRPr="009F6D46">
        <w:rPr>
          <w:rFonts w:cs="Tahoma"/>
        </w:rPr>
        <w:t xml:space="preserve"> additional meter administration etc. will incur additional costs and time.</w:t>
      </w:r>
      <w:r>
        <w:rPr>
          <w:rFonts w:cs="Tahoma"/>
        </w:rPr>
        <w:t xml:space="preserve">  </w:t>
      </w:r>
      <w:r w:rsidRPr="009F6D46">
        <w:rPr>
          <w:rFonts w:cs="Tahoma"/>
        </w:rPr>
        <w:t xml:space="preserve">Given the size of the IDNO inventories and therefore the size of the connected load, it is surely not of a sufficient size to warrant the additional administration. </w:t>
      </w:r>
    </w:p>
    <w:p w:rsidR="009F6D46" w:rsidRDefault="009F6D46" w:rsidP="009F6D46">
      <w:pPr>
        <w:pStyle w:val="ListParagraph"/>
        <w:ind w:left="0"/>
        <w:rPr>
          <w:rFonts w:cs="Tahoma"/>
        </w:rPr>
      </w:pPr>
    </w:p>
    <w:p w:rsidR="009F6D46" w:rsidRDefault="009F6D46" w:rsidP="009F6D46">
      <w:pPr>
        <w:rPr>
          <w:b/>
          <w:u w:val="single"/>
        </w:rPr>
      </w:pPr>
      <w:r w:rsidRPr="009F6D46">
        <w:rPr>
          <w:b/>
          <w:u w:val="single"/>
        </w:rPr>
        <w:t>Warrington Council</w:t>
      </w:r>
    </w:p>
    <w:p w:rsidR="009F6D46" w:rsidRPr="009F6D46" w:rsidRDefault="009F6D46" w:rsidP="009F6D46">
      <w:pPr>
        <w:rPr>
          <w:rFonts w:cs="Tahoma"/>
        </w:rPr>
      </w:pPr>
      <w:r>
        <w:rPr>
          <w:rFonts w:cs="Tahoma"/>
          <w:b/>
        </w:rPr>
        <w:t>Do you a</w:t>
      </w:r>
      <w:r w:rsidRPr="00792AA6">
        <w:rPr>
          <w:rFonts w:cs="Tahoma"/>
          <w:b/>
        </w:rPr>
        <w:t>gree</w:t>
      </w:r>
      <w:r>
        <w:rPr>
          <w:rFonts w:cs="Tahoma"/>
          <w:b/>
        </w:rPr>
        <w:t xml:space="preserve"> with the change</w:t>
      </w:r>
      <w:r w:rsidRPr="00792AA6">
        <w:rPr>
          <w:rFonts w:cs="Tahoma"/>
          <w:b/>
        </w:rPr>
        <w:t>?</w:t>
      </w:r>
      <w:r>
        <w:rPr>
          <w:rFonts w:cs="Tahoma"/>
        </w:rPr>
        <w:t xml:space="preserve"> </w:t>
      </w:r>
      <w:r w:rsidRPr="009F6D46">
        <w:rPr>
          <w:rFonts w:cs="Tahoma"/>
        </w:rPr>
        <w:t>Yes, Warrington Council would support the proposal to trade its UMS under a single MSID, by the use of a combined inventory.</w:t>
      </w:r>
      <w:r>
        <w:rPr>
          <w:rFonts w:ascii="Verdana" w:hAnsi="Verdana"/>
        </w:rPr>
        <w:t xml:space="preserve"> </w:t>
      </w:r>
      <w:r>
        <w:rPr>
          <w:rFonts w:ascii="Verdana" w:hAnsi="Verdana"/>
        </w:rPr>
        <w:t xml:space="preserve">  </w:t>
      </w:r>
      <w:r w:rsidRPr="009F6D46">
        <w:rPr>
          <w:rFonts w:cs="Tahoma"/>
        </w:rPr>
        <w:t xml:space="preserve">The present method of working, where separate inventories are submitted for each LDSO's system will add a significant burden to Authorities in terms of administration of the monthly inventory processing and additional cost of Meter Administration services for processing multiple inventories. </w:t>
      </w:r>
    </w:p>
    <w:p w:rsidR="009F6D46" w:rsidRPr="009F6D46" w:rsidRDefault="009F6D46" w:rsidP="009F6D46">
      <w:pPr>
        <w:rPr>
          <w:b/>
          <w:u w:val="single"/>
        </w:rPr>
      </w:pPr>
    </w:p>
    <w:p w:rsidR="009F6D46" w:rsidRDefault="009F6D46" w:rsidP="009F6D46">
      <w:pPr>
        <w:spacing w:before="40" w:after="40" w:line="300" w:lineRule="atLeast"/>
        <w:ind w:left="113"/>
        <w:rPr>
          <w:rFonts w:cs="Tahoma"/>
        </w:rPr>
      </w:pPr>
      <w:r>
        <w:rPr>
          <w:rFonts w:cs="Tahoma"/>
        </w:rPr>
        <w:t>End.</w:t>
      </w:r>
    </w:p>
    <w:sectPr w:rsidR="009F6D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3860C3"/>
    <w:multiLevelType w:val="hybridMultilevel"/>
    <w:tmpl w:val="407C5F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BBC"/>
    <w:rsid w:val="00187BBC"/>
    <w:rsid w:val="001E7A44"/>
    <w:rsid w:val="00494A43"/>
    <w:rsid w:val="005776E0"/>
    <w:rsid w:val="00662063"/>
    <w:rsid w:val="007674F0"/>
    <w:rsid w:val="009F6D46"/>
    <w:rsid w:val="00A664F2"/>
    <w:rsid w:val="00BF775E"/>
    <w:rsid w:val="00C4776D"/>
    <w:rsid w:val="00DF6486"/>
    <w:rsid w:val="00E0583A"/>
    <w:rsid w:val="00E23480"/>
    <w:rsid w:val="00EA7119"/>
    <w:rsid w:val="00FC48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F648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E7A44"/>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ListParagraph">
    <w:name w:val="List Paragraph"/>
    <w:basedOn w:val="Normal"/>
    <w:uiPriority w:val="34"/>
    <w:qFormat/>
    <w:rsid w:val="00BF775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F648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E7A44"/>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ListParagraph">
    <w:name w:val="List Paragraph"/>
    <w:basedOn w:val="Normal"/>
    <w:uiPriority w:val="34"/>
    <w:qFormat/>
    <w:rsid w:val="00BF77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UnpublishDate xmlns="c7312139-f4c2-453d-a4c8-c631b6303d87" xsi:nil="true"/>
    <Date_x0020_Archived xmlns="c7312139-f4c2-453d-a4c8-c631b6303d87" xsi:nil="true"/>
    <DocumentCategory xmlns="830862f3-40c2-43d5-9778-1909aaa95bc7" xsi:nil="true"/>
    <DateLastActivated1 xmlns="c7312139-f4c2-453d-a4c8-c631b6303d87">2014-12-02T15:02:51+00:00</DateLastActivated1>
    <Commitees xmlns="c7312139-f4c2-453d-a4c8-c631b6303d87">
      <Value>144</Value>
    </Commitees>
    <DocNotes xmlns="c7312139-f4c2-453d-a4c8-c631b6303d87" xsi:nil="true"/>
    <Activities xmlns="c7312139-f4c2-453d-a4c8-c631b6303d87">
      <Value>1818</Value>
    </Activities>
    <Issues xmlns="c7312139-f4c2-453d-a4c8-c631b6303d87"/>
    <PublishDate xmlns="c7312139-f4c2-453d-a4c8-c631b6303d87">2014-12-02T00:00:00+00:00</PublishDate>
    <ChangeProposal1 xmlns="c7312139-f4c2-453d-a4c8-c631b6303d87">
      <Value>214</Value>
    </ChangeProposal1>
    <Confidential1 xmlns="c7312139-f4c2-453d-a4c8-c631b6303d87">false</Confidential1>
    <DocType xmlns="c7312139-f4c2-453d-a4c8-c631b6303d87">3</DocType>
    <Restricted xmlns="830862f3-40c2-43d5-9778-1909aaa95bc7">false</Restricted>
    <DateLastDeactivated1 xmlns="c7312139-f4c2-453d-a4c8-c631b6303d87" xsi:nil="true"/>
    <DocVersion xmlns="c7312139-f4c2-453d-a4c8-c631b6303d87" xsi:nil="true"/>
    <Archived xmlns="c7312139-f4c2-453d-a4c8-c631b6303d87">false</Archived>
    <SQLID xmlns="c7312139-f4c2-453d-a4c8-c631b6303d8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E162FE946D2DC49B772FE47E464ED56" ma:contentTypeVersion="43" ma:contentTypeDescription="Create a new document." ma:contentTypeScope="" ma:versionID="3eda9f60ba35fa792978f47f221bc710">
  <xsd:schema xmlns:xsd="http://www.w3.org/2001/XMLSchema" xmlns:xs="http://www.w3.org/2001/XMLSchema" xmlns:p="http://schemas.microsoft.com/office/2006/metadata/properties" xmlns:ns2="c7312139-f4c2-453d-a4c8-c631b6303d87" xmlns:ns3="830862f3-40c2-43d5-9778-1909aaa95bc7" targetNamespace="http://schemas.microsoft.com/office/2006/metadata/properties" ma:root="true" ma:fieldsID="8ab4db3f37c2fb55e352b75920aaf867" ns2:_="" ns3:_="">
    <xsd:import namespace="c7312139-f4c2-453d-a4c8-c631b6303d87"/>
    <xsd:import namespace="830862f3-40c2-43d5-9778-1909aaa95bc7"/>
    <xsd:element name="properties">
      <xsd:complexType>
        <xsd:sequence>
          <xsd:element name="documentManagement">
            <xsd:complexType>
              <xsd:all>
                <xsd:element ref="ns2:DocType" minOccurs="0"/>
                <xsd:element ref="ns3:DocumentCategory" minOccurs="0"/>
                <xsd:element ref="ns2:Commitees" minOccurs="0"/>
                <xsd:element ref="ns2:ChangeProposal1" minOccurs="0"/>
                <xsd:element ref="ns2:Activities" minOccurs="0"/>
                <xsd:element ref="ns2:Issues" minOccurs="0"/>
                <xsd:element ref="ns2:DocNotes" minOccurs="0"/>
                <xsd:element ref="ns3:Restricted" minOccurs="0"/>
                <xsd:element ref="ns2:Confidential1" minOccurs="0"/>
                <xsd:element ref="ns2:PublishDate" minOccurs="0"/>
                <xsd:element ref="ns2:UnpublishDate" minOccurs="0"/>
                <xsd:element ref="ns2:DocVersion" minOccurs="0"/>
                <xsd:element ref="ns2:Archived" minOccurs="0"/>
                <xsd:element ref="ns2:Date_x0020_Archived" minOccurs="0"/>
                <xsd:element ref="ns2:DateLastActivated1" minOccurs="0"/>
                <xsd:element ref="ns2:DateLastDeactivated1" minOccurs="0"/>
                <xsd:element ref="ns2:SQLID" minOccurs="0"/>
                <xsd:element ref="ns2:_dlc_DocId" minOccurs="0"/>
                <xsd:element ref="ns2:_dlc_DocIdUrl" minOccurs="0"/>
                <xsd:element ref="ns2:_dlc_DocIdPersistId" minOccurs="0"/>
                <xsd:element ref="ns3:Related_x0020_Commitees_x0020__x0026__x0020_Groups_x003a_ID" minOccurs="0"/>
                <xsd:element ref="ns3:Related_x0020_Change_x0020_Proposals_x003a_ID" minOccurs="0"/>
                <xsd:element ref="ns3:Related_x0020_Activities_x003a_ID" minOccurs="0"/>
                <xsd:element ref="ns3:Related_x0020_Issues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312139-f4c2-453d-a4c8-c631b6303d87" elementFormDefault="qualified">
    <xsd:import namespace="http://schemas.microsoft.com/office/2006/documentManagement/types"/>
    <xsd:import namespace="http://schemas.microsoft.com/office/infopath/2007/PartnerControls"/>
    <xsd:element name="DocType" ma:index="2" nillable="true" ma:displayName="Document Type" ma:description="Select type of document" ma:indexed="true" ma:list="{e44f5265-7504-47b9-8500-c2f524d54778}" ma:internalName="DocType" ma:showField="Title" ma:web="c7312139-f4c2-453d-a4c8-c631b6303d87">
      <xsd:simpleType>
        <xsd:restriction base="dms:Lookup"/>
      </xsd:simpleType>
    </xsd:element>
    <xsd:element name="Commitees" ma:index="4" nillable="true" ma:displayName="Related Committees &amp; Groups" ma:description="Select any Committees and Groups related to this document" ma:list="{c4558e07-05f5-413e-8fc8-3371db0e06b8}" ma:internalName="Commitees" ma:readOnly="false" ma:showField="Title"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ChangeProposal1" ma:index="5" nillable="true" ma:displayName="Related Change Proposals" ma:description="Select Change Proposals to which this document belongs." ma:list="{9d78ab6c-e5db-4bbc-aef9-166e344e593e}" ma:internalName="ChangeProposal1" ma:readOnly="false" ma:showField="DCP"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Activities" ma:index="6" nillable="true" ma:displayName="Related Activities" ma:description="Select any Related Activities" ma:list="{4c7ccd60-2e0f-4363-be6e-3f24309280e9}" ma:internalName="Activities" ma:readOnly="false" ma:showField="Title"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Issues" ma:index="7" nillable="true" ma:displayName="Related Issues" ma:description="Select any issues related to this document" ma:list="{fd71b149-47ba-4a21-af25-87beffb6e97e}" ma:internalName="Issues" ma:showField="Issue_x0020_Number"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DocNotes" ma:index="8" nillable="true" ma:displayName="Notes" ma:description="Add any notes related to this document" ma:internalName="DocNotes">
      <xsd:simpleType>
        <xsd:restriction base="dms:Note">
          <xsd:maxLength value="255"/>
        </xsd:restriction>
      </xsd:simpleType>
    </xsd:element>
    <xsd:element name="Confidential1" ma:index="10" nillable="true" ma:displayName="Confidential" ma:default="0" ma:description="Select if document is to be kept confidential to members of appropriate Change Proposal Working Group." ma:internalName="Confidential1">
      <xsd:simpleType>
        <xsd:restriction base="dms:Boolean"/>
      </xsd:simpleType>
    </xsd:element>
    <xsd:element name="PublishDate" ma:index="11" nillable="true" ma:displayName="Date Published" ma:description="Enter the date this document is to be published." ma:format="DateOnly" ma:indexed="true" ma:internalName="PublishDate">
      <xsd:simpleType>
        <xsd:restriction base="dms:DateTime"/>
      </xsd:simpleType>
    </xsd:element>
    <xsd:element name="UnpublishDate" ma:index="12" nillable="true" ma:displayName="Withdrawal Date" ma:description="Enter any date to automatically remove this document from publication." ma:format="DateOnly" ma:indexed="true" ma:internalName="UnpublishDate">
      <xsd:simpleType>
        <xsd:restriction base="dms:DateTime"/>
      </xsd:simpleType>
    </xsd:element>
    <xsd:element name="DocVersion" ma:index="13" nillable="true" ma:displayName="Version/Revision" ma:description="Enter version number for this document" ma:internalName="DocVersion">
      <xsd:simpleType>
        <xsd:restriction base="dms:Text">
          <xsd:maxLength value="255"/>
        </xsd:restriction>
      </xsd:simpleType>
    </xsd:element>
    <xsd:element name="Archived" ma:index="14" nillable="true" ma:displayName="Archived" ma:default="0" ma:description="Indicate if this record is to be archived." ma:indexed="true" ma:internalName="Archived">
      <xsd:simpleType>
        <xsd:restriction base="dms:Boolean"/>
      </xsd:simpleType>
    </xsd:element>
    <xsd:element name="Date_x0020_Archived" ma:index="15" nillable="true" ma:displayName="Date Archived" ma:description="Select date this record was archived." ma:format="DateOnly" ma:internalName="Date_x0020_Archived">
      <xsd:simpleType>
        <xsd:restriction base="dms:DateTime"/>
      </xsd:simpleType>
    </xsd:element>
    <xsd:element name="DateLastActivated1" ma:index="16" nillable="true" ma:displayName="Date Last Activated" ma:default="[today]" ma:description="Records date record was last activated" ma:format="DateOnly" ma:internalName="DateLastActivated1">
      <xsd:simpleType>
        <xsd:restriction base="dms:DateTime"/>
      </xsd:simpleType>
    </xsd:element>
    <xsd:element name="DateLastDeactivated1" ma:index="17" nillable="true" ma:displayName="Date Last Deactivated" ma:description="Records date record was last deactivated" ma:format="DateOnly" ma:internalName="DateLastDeactivated1">
      <xsd:simpleType>
        <xsd:restriction base="dms:DateTime"/>
      </xsd:simpleType>
    </xsd:element>
    <xsd:element name="SQLID" ma:index="18" nillable="true" ma:displayName="SQLID" ma:decimals="0" ma:description="Holds SQLID from old database." ma:internalName="SQLID" ma:percentage="FALSE">
      <xsd:simpleType>
        <xsd:restriction base="dms:Number"/>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30862f3-40c2-43d5-9778-1909aaa95bc7" elementFormDefault="qualified">
    <xsd:import namespace="http://schemas.microsoft.com/office/2006/documentManagement/types"/>
    <xsd:import namespace="http://schemas.microsoft.com/office/infopath/2007/PartnerControls"/>
    <xsd:element name="DocumentCategory" ma:index="3" nillable="true" ma:displayName="Document Category" ma:description="Select Document Category for this document" ma:indexed="true" ma:list="{84b421a0-f42d-4db4-ba8d-bd6d116602cf}" ma:internalName="DocumentCategory" ma:showField="Title" ma:web="c7312139-f4c2-453d-a4c8-c631b6303d87">
      <xsd:simpleType>
        <xsd:restriction base="dms:Lookup"/>
      </xsd:simpleType>
    </xsd:element>
    <xsd:element name="Restricted" ma:index="9" nillable="true" ma:displayName="Restricted" ma:default="0" ma:description="Restrict document publishing to registered website users only." ma:indexed="true" ma:internalName="Restricted">
      <xsd:simpleType>
        <xsd:restriction base="dms:Boolean"/>
      </xsd:simpleType>
    </xsd:element>
    <xsd:element name="Related_x0020_Commitees_x0020__x0026__x0020_Groups_x003a_ID" ma:index="28" nillable="true" ma:displayName="Related Commitees &amp; Groups:ID" ma:list="{c4558e07-05f5-413e-8fc8-3371db0e06b8}" ma:internalName="Related_x0020_Commitees_x0020__x0026__x0020_Group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Related_x0020_Change_x0020_Proposals_x003a_ID" ma:index="29" nillable="true" ma:displayName="Related Change Proposals:ID" ma:list="{9d78ab6c-e5db-4bbc-aef9-166e344e593e}" ma:internalName="Related_x0020_Change_x0020_Proposal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Related_x0020_Activities_x003a_ID" ma:index="30" nillable="true" ma:displayName="Related Activities:ID" ma:list="{4c7ccd60-2e0f-4363-be6e-3f24309280e9}" ma:internalName="Related_x0020_Activitie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Related_x0020_Issues_x003a_ID" ma:index="31" nillable="true" ma:displayName="Related Issues:ID" ma:list="{fd71b149-47ba-4a21-af25-87beffb6e97e}" ma:internalName="Related_x0020_Issue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644AFF79-42A2-479D-B690-A83C5AEF18D0}"/>
</file>

<file path=customXml/itemProps2.xml><?xml version="1.0" encoding="utf-8"?>
<ds:datastoreItem xmlns:ds="http://schemas.openxmlformats.org/officeDocument/2006/customXml" ds:itemID="{C18B8E48-6674-413F-90EE-35A5D1009220}"/>
</file>

<file path=customXml/itemProps3.xml><?xml version="1.0" encoding="utf-8"?>
<ds:datastoreItem xmlns:ds="http://schemas.openxmlformats.org/officeDocument/2006/customXml" ds:itemID="{E04BD8E8-9784-4DBD-883D-BBCA7AB0DDFA}"/>
</file>

<file path=customXml/itemProps4.xml><?xml version="1.0" encoding="utf-8"?>
<ds:datastoreItem xmlns:ds="http://schemas.openxmlformats.org/officeDocument/2006/customXml" ds:itemID="{4DC2DF70-7D2C-4D61-9E10-2A77F8653D50}"/>
</file>

<file path=docProps/app.xml><?xml version="1.0" encoding="utf-8"?>
<Properties xmlns="http://schemas.openxmlformats.org/officeDocument/2006/extended-properties" xmlns:vt="http://schemas.openxmlformats.org/officeDocument/2006/docPropsVTypes">
  <Template>Normal.dotm</Template>
  <TotalTime>58</TotalTime>
  <Pages>6</Pages>
  <Words>2267</Words>
  <Characters>12925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Paper on UMS Customer Impact</dc:title>
  <dc:creator>Donna Townsend</dc:creator>
  <cp:lastModifiedBy>Donna Townsend</cp:lastModifiedBy>
  <cp:revision>10</cp:revision>
  <dcterms:created xsi:type="dcterms:W3CDTF">2014-12-02T10:17:00Z</dcterms:created>
  <dcterms:modified xsi:type="dcterms:W3CDTF">2014-12-02T11:32:00Z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0x010100DE162FE946D2DC49B772FE47E464ED56</vt:lpwstr>
  </property>
</Properties>
</file>