
<file path=[Content_Types].xml><?xml version="1.0" encoding="utf-8"?>
<Types xmlns="http://schemas.openxmlformats.org/package/2006/content-types">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header3.xml" ContentType="application/vnd.openxmlformats-officedocument.wordprocessingml.header+xml"/>
  <Override PartName="/word/people.xml" ContentType="application/vnd.openxmlformats-officedocument.wordprocessingml.people+xml"/>
  <Override PartName="/word/styles.xml" ContentType="application/vnd.openxmlformats-officedocument.wordprocessingml.styl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word/webSettings.xml" ContentType="application/vnd.openxmlformats-officedocument.wordprocessingml.webSettings+xml"/>
  <Override PartName="/word/footer1.xml" ContentType="application/vnd.openxmlformats-officedocument.wordprocessingml.footer+xml"/>
  <Override PartName="/word/settings.xml" ContentType="application/vnd.openxmlformats-officedocument.wordprocessingml.settings+xml"/>
  <Override PartName="/word/comments.xml" ContentType="application/vnd.openxmlformats-officedocument.wordprocessingml.comments+xml"/>
  <Override PartName="/word/header2.xml" ContentType="application/vnd.openxmlformats-officedocument.wordprocessingml.header+xml"/>
  <Override PartName="/word/stylesWithEffects.xml" ContentType="application/vnd.ms-word.stylesWithEffects+xml"/>
  <Override PartName="/word/header1.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Default Extension="rels" ContentType="application/vnd.openxmlformats-package.relationships+xml"/>
  <Default Extension="xml" ContentType="application/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 Id="rId4" Type="http://schemas.openxmlformats.org/officeDocument/2006/relationships/custom-properties" Target="docProps/custom.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937" w:rsidRPr="00353F19" w:rsidRDefault="004C4F09" w:rsidP="00D70D25">
      <w:pPr>
        <w:pStyle w:val="Header"/>
        <w:widowControl w:val="0"/>
        <w:spacing w:after="240" w:line="360" w:lineRule="auto"/>
        <w:jc w:val="center"/>
        <w:rPr>
          <w:b/>
          <w:u w:val="single"/>
          <w:lang w:val="en-GB"/>
        </w:rPr>
      </w:pPr>
      <w:bookmarkStart w:id="0" w:name="_GoBack"/>
      <w:bookmarkEnd w:id="0"/>
      <w:r w:rsidRPr="00353F19">
        <w:rPr>
          <w:b/>
          <w:u w:val="single"/>
          <w:lang w:val="en-GB"/>
        </w:rPr>
        <w:t xml:space="preserve">DCP </w:t>
      </w:r>
      <w:r w:rsidR="00347427" w:rsidRPr="00353F19">
        <w:rPr>
          <w:b/>
          <w:u w:val="single"/>
          <w:lang w:val="en-GB"/>
        </w:rPr>
        <w:t>268</w:t>
      </w:r>
      <w:r w:rsidR="00D55937" w:rsidRPr="00353F19">
        <w:rPr>
          <w:b/>
          <w:u w:val="single"/>
          <w:lang w:val="en-GB"/>
        </w:rPr>
        <w:t xml:space="preserve"> Draft Legal Text</w:t>
      </w:r>
    </w:p>
    <w:p w:rsidR="00203E6E" w:rsidRPr="00353F19" w:rsidRDefault="00347427" w:rsidP="00347427">
      <w:pPr>
        <w:widowControl w:val="0"/>
        <w:autoSpaceDE w:val="0"/>
        <w:autoSpaceDN w:val="0"/>
        <w:adjustRightInd w:val="0"/>
        <w:spacing w:after="240" w:line="360" w:lineRule="auto"/>
        <w:jc w:val="center"/>
        <w:rPr>
          <w:b/>
          <w:u w:val="single"/>
          <w:lang w:val="en-GB"/>
        </w:rPr>
      </w:pPr>
      <w:bookmarkStart w:id="1" w:name="_Toc182224768"/>
      <w:r w:rsidRPr="00353F19">
        <w:rPr>
          <w:b/>
          <w:u w:val="single"/>
          <w:lang w:val="en-GB"/>
        </w:rPr>
        <w:t>DUoS Charging Using HH settlement data</w:t>
      </w:r>
    </w:p>
    <w:p w:rsidR="00811EF9" w:rsidRPr="00353F19" w:rsidRDefault="00811EF9" w:rsidP="00811EF9">
      <w:pPr>
        <w:widowControl w:val="0"/>
        <w:autoSpaceDE w:val="0"/>
        <w:autoSpaceDN w:val="0"/>
        <w:adjustRightInd w:val="0"/>
        <w:jc w:val="both"/>
        <w:rPr>
          <w:b/>
          <w:u w:val="single"/>
          <w:lang w:val="en-GB"/>
        </w:rPr>
      </w:pPr>
      <w:r w:rsidRPr="00353F19">
        <w:rPr>
          <w:b/>
          <w:u w:val="single"/>
          <w:lang w:val="en-GB"/>
        </w:rPr>
        <w:t>Amend Table 3 in Schedule 15 as follows</w:t>
      </w:r>
      <w:r w:rsidR="00902708" w:rsidRPr="00353F19">
        <w:rPr>
          <w:rStyle w:val="FootnoteReference"/>
          <w:b/>
          <w:u w:val="single"/>
          <w:lang w:val="en-GB"/>
        </w:rPr>
        <w:footnoteReference w:id="1"/>
      </w:r>
      <w:r w:rsidRPr="00353F19">
        <w:rPr>
          <w:b/>
          <w:u w:val="single"/>
          <w:lang w:val="en-GB"/>
        </w:rPr>
        <w:t>:</w:t>
      </w:r>
    </w:p>
    <w:p w:rsidR="00811EF9" w:rsidRPr="00353F19" w:rsidRDefault="00811EF9" w:rsidP="00C82D93">
      <w:pPr>
        <w:jc w:val="center"/>
        <w:rPr>
          <w:b/>
          <w:lang w:val="en-GB"/>
        </w:rPr>
      </w:pPr>
    </w:p>
    <w:p w:rsidR="00347427" w:rsidRPr="00353F19" w:rsidRDefault="00347427" w:rsidP="00347427">
      <w:pPr>
        <w:rPr>
          <w:b/>
          <w:lang w:val="en-GB"/>
        </w:rPr>
      </w:pPr>
      <w:r w:rsidRPr="00353F19">
        <w:rPr>
          <w:b/>
          <w:lang w:val="en-GB"/>
        </w:rPr>
        <w:t>TABLE 3</w:t>
      </w:r>
    </w:p>
    <w:p w:rsidR="00347427" w:rsidRPr="00353F19" w:rsidRDefault="00347427" w:rsidP="00347427">
      <w:pPr>
        <w:rPr>
          <w:lang w:val="en-GB"/>
        </w:rPr>
      </w:pPr>
      <w:r w:rsidRPr="00353F19">
        <w:rPr>
          <w:lang w:val="en-GB"/>
        </w:rPr>
        <w:t>The table referred to in Clause 35A.4 is set out below:</w:t>
      </w:r>
    </w:p>
    <w:tbl>
      <w:tblPr>
        <w:tblW w:w="5000" w:type="pct"/>
        <w:tblLayout w:type="fixed"/>
        <w:tblLook w:val="04A0" w:firstRow="1" w:lastRow="0" w:firstColumn="1" w:lastColumn="0" w:noHBand="0" w:noVBand="1"/>
      </w:tblPr>
      <w:tblGrid>
        <w:gridCol w:w="4778"/>
        <w:gridCol w:w="972"/>
        <w:gridCol w:w="1035"/>
        <w:gridCol w:w="853"/>
        <w:gridCol w:w="266"/>
        <w:gridCol w:w="1208"/>
        <w:gridCol w:w="247"/>
        <w:gridCol w:w="346"/>
        <w:gridCol w:w="609"/>
        <w:gridCol w:w="958"/>
        <w:gridCol w:w="459"/>
        <w:gridCol w:w="459"/>
        <w:gridCol w:w="811"/>
        <w:gridCol w:w="31"/>
        <w:gridCol w:w="1142"/>
      </w:tblGrid>
      <w:tr w:rsidR="0002360E" w:rsidRPr="00353F19" w:rsidTr="0002360E">
        <w:trPr>
          <w:gridAfter w:val="2"/>
          <w:wAfter w:w="414" w:type="pct"/>
          <w:trHeight w:val="300"/>
        </w:trPr>
        <w:tc>
          <w:tcPr>
            <w:tcW w:w="1685" w:type="pct"/>
            <w:tcBorders>
              <w:top w:val="nil"/>
              <w:left w:val="nil"/>
              <w:bottom w:val="nil"/>
              <w:right w:val="nil"/>
            </w:tcBorders>
            <w:shd w:val="clear" w:color="auto" w:fill="auto"/>
            <w:noWrap/>
            <w:vAlign w:val="center"/>
            <w:hideMark/>
          </w:tcPr>
          <w:p w:rsidR="0002360E" w:rsidRPr="00353F19" w:rsidRDefault="0002360E" w:rsidP="00D070F9">
            <w:pPr>
              <w:rPr>
                <w:b/>
                <w:bCs/>
                <w:color w:val="000000"/>
                <w:lang w:val="en-GB" w:eastAsia="en-GB"/>
              </w:rPr>
            </w:pPr>
            <w:bookmarkStart w:id="2" w:name="RANGE!A1:H34"/>
            <w:r w:rsidRPr="00353F19">
              <w:rPr>
                <w:b/>
                <w:bCs/>
                <w:color w:val="000000"/>
                <w:lang w:val="en-GB" w:eastAsia="en-GB"/>
              </w:rPr>
              <w:t>Company Name:</w:t>
            </w:r>
            <w:bookmarkEnd w:id="2"/>
          </w:p>
        </w:tc>
        <w:tc>
          <w:tcPr>
            <w:tcW w:w="1616" w:type="pct"/>
            <w:gridSpan w:val="6"/>
            <w:tcBorders>
              <w:top w:val="nil"/>
              <w:left w:val="nil"/>
              <w:bottom w:val="nil"/>
              <w:right w:val="nil"/>
            </w:tcBorders>
            <w:shd w:val="clear" w:color="auto" w:fill="auto"/>
            <w:noWrap/>
            <w:vAlign w:val="center"/>
            <w:hideMark/>
          </w:tcPr>
          <w:p w:rsidR="0002360E" w:rsidRPr="00353F19" w:rsidRDefault="0002360E" w:rsidP="00D070F9">
            <w:pPr>
              <w:rPr>
                <w:b/>
                <w:bCs/>
                <w:color w:val="000000"/>
                <w:lang w:val="en-GB" w:eastAsia="en-GB"/>
              </w:rPr>
            </w:pPr>
            <w:r w:rsidRPr="00353F19">
              <w:rPr>
                <w:b/>
                <w:bCs/>
                <w:color w:val="000000"/>
                <w:lang w:val="en-GB" w:eastAsia="en-GB"/>
              </w:rPr>
              <w:t>[PLEASE ENTER COMPANY NAME]</w:t>
            </w:r>
          </w:p>
        </w:tc>
        <w:tc>
          <w:tcPr>
            <w:tcW w:w="122" w:type="pct"/>
            <w:tcBorders>
              <w:top w:val="nil"/>
              <w:left w:val="nil"/>
              <w:bottom w:val="nil"/>
              <w:right w:val="nil"/>
            </w:tcBorders>
            <w:shd w:val="clear" w:color="auto" w:fill="auto"/>
            <w:noWrap/>
            <w:vAlign w:val="center"/>
            <w:hideMark/>
          </w:tcPr>
          <w:p w:rsidR="0002360E" w:rsidRPr="00353F19" w:rsidRDefault="0002360E" w:rsidP="00D070F9">
            <w:pPr>
              <w:jc w:val="center"/>
              <w:rPr>
                <w:color w:val="000000"/>
                <w:lang w:val="en-GB" w:eastAsia="en-GB"/>
              </w:rPr>
            </w:pPr>
          </w:p>
        </w:tc>
        <w:tc>
          <w:tcPr>
            <w:tcW w:w="553" w:type="pct"/>
            <w:gridSpan w:val="2"/>
            <w:tcBorders>
              <w:top w:val="nil"/>
              <w:left w:val="nil"/>
              <w:bottom w:val="nil"/>
              <w:right w:val="nil"/>
            </w:tcBorders>
            <w:shd w:val="clear" w:color="auto" w:fill="auto"/>
            <w:noWrap/>
            <w:vAlign w:val="center"/>
            <w:hideMark/>
          </w:tcPr>
          <w:p w:rsidR="0002360E" w:rsidRPr="00353F19" w:rsidRDefault="0002360E" w:rsidP="00D070F9">
            <w:pPr>
              <w:jc w:val="center"/>
              <w:rPr>
                <w:color w:val="000000"/>
                <w:lang w:val="en-GB" w:eastAsia="en-GB"/>
              </w:rPr>
            </w:pPr>
          </w:p>
        </w:tc>
        <w:tc>
          <w:tcPr>
            <w:tcW w:w="324" w:type="pct"/>
            <w:gridSpan w:val="2"/>
            <w:tcBorders>
              <w:top w:val="nil"/>
              <w:left w:val="nil"/>
              <w:bottom w:val="nil"/>
              <w:right w:val="nil"/>
            </w:tcBorders>
            <w:shd w:val="clear" w:color="auto" w:fill="auto"/>
            <w:noWrap/>
            <w:vAlign w:val="center"/>
            <w:hideMark/>
          </w:tcPr>
          <w:p w:rsidR="0002360E" w:rsidRPr="00353F19" w:rsidRDefault="0002360E" w:rsidP="00D070F9">
            <w:pPr>
              <w:jc w:val="center"/>
              <w:rPr>
                <w:color w:val="000000"/>
                <w:lang w:val="en-GB" w:eastAsia="en-GB"/>
              </w:rPr>
            </w:pPr>
          </w:p>
        </w:tc>
        <w:tc>
          <w:tcPr>
            <w:tcW w:w="286" w:type="pct"/>
            <w:tcBorders>
              <w:top w:val="nil"/>
              <w:left w:val="nil"/>
              <w:bottom w:val="nil"/>
              <w:right w:val="nil"/>
            </w:tcBorders>
          </w:tcPr>
          <w:p w:rsidR="0002360E" w:rsidRPr="00353F19" w:rsidRDefault="0002360E" w:rsidP="00D070F9">
            <w:pPr>
              <w:jc w:val="center"/>
              <w:rPr>
                <w:color w:val="000000"/>
                <w:lang w:val="en-GB" w:eastAsia="en-GB"/>
              </w:rPr>
            </w:pPr>
          </w:p>
        </w:tc>
      </w:tr>
      <w:tr w:rsidR="0002360E" w:rsidRPr="00353F19" w:rsidTr="0002360E">
        <w:trPr>
          <w:gridAfter w:val="2"/>
          <w:wAfter w:w="414" w:type="pct"/>
          <w:trHeight w:val="300"/>
        </w:trPr>
        <w:tc>
          <w:tcPr>
            <w:tcW w:w="1685" w:type="pct"/>
            <w:tcBorders>
              <w:top w:val="nil"/>
              <w:left w:val="nil"/>
              <w:bottom w:val="nil"/>
              <w:right w:val="nil"/>
            </w:tcBorders>
            <w:shd w:val="clear" w:color="auto" w:fill="auto"/>
            <w:noWrap/>
            <w:vAlign w:val="center"/>
            <w:hideMark/>
          </w:tcPr>
          <w:p w:rsidR="0002360E" w:rsidRPr="00353F19" w:rsidRDefault="0002360E" w:rsidP="00D070F9">
            <w:pPr>
              <w:rPr>
                <w:b/>
                <w:bCs/>
                <w:color w:val="000000"/>
                <w:lang w:val="en-GB" w:eastAsia="en-GB"/>
              </w:rPr>
            </w:pPr>
            <w:r w:rsidRPr="00353F19">
              <w:rPr>
                <w:b/>
                <w:bCs/>
                <w:color w:val="000000"/>
                <w:lang w:val="en-GB" w:eastAsia="en-GB"/>
              </w:rPr>
              <w:t>Date:</w:t>
            </w:r>
          </w:p>
        </w:tc>
        <w:tc>
          <w:tcPr>
            <w:tcW w:w="1009" w:type="pct"/>
            <w:gridSpan w:val="3"/>
            <w:tcBorders>
              <w:top w:val="nil"/>
              <w:left w:val="nil"/>
              <w:bottom w:val="nil"/>
              <w:right w:val="nil"/>
            </w:tcBorders>
            <w:shd w:val="clear" w:color="auto" w:fill="auto"/>
            <w:noWrap/>
            <w:vAlign w:val="center"/>
            <w:hideMark/>
          </w:tcPr>
          <w:p w:rsidR="0002360E" w:rsidRPr="00353F19" w:rsidRDefault="0002360E" w:rsidP="00D070F9">
            <w:pPr>
              <w:rPr>
                <w:b/>
                <w:bCs/>
                <w:color w:val="000000"/>
                <w:lang w:val="en-GB" w:eastAsia="en-GB"/>
              </w:rPr>
            </w:pPr>
            <w:r w:rsidRPr="00353F19">
              <w:rPr>
                <w:b/>
                <w:bCs/>
                <w:color w:val="000000"/>
                <w:lang w:val="en-GB" w:eastAsia="en-GB"/>
              </w:rPr>
              <w:t>[MMMM YYYY]</w:t>
            </w:r>
          </w:p>
        </w:tc>
        <w:tc>
          <w:tcPr>
            <w:tcW w:w="607" w:type="pct"/>
            <w:gridSpan w:val="3"/>
            <w:tcBorders>
              <w:top w:val="nil"/>
              <w:left w:val="nil"/>
              <w:bottom w:val="nil"/>
              <w:right w:val="nil"/>
            </w:tcBorders>
            <w:shd w:val="clear" w:color="auto" w:fill="auto"/>
            <w:noWrap/>
            <w:vAlign w:val="center"/>
            <w:hideMark/>
          </w:tcPr>
          <w:p w:rsidR="0002360E" w:rsidRPr="00353F19" w:rsidRDefault="0002360E" w:rsidP="00D070F9">
            <w:pPr>
              <w:jc w:val="center"/>
              <w:rPr>
                <w:color w:val="000000"/>
                <w:lang w:val="en-GB" w:eastAsia="en-GB"/>
              </w:rPr>
            </w:pPr>
          </w:p>
        </w:tc>
        <w:tc>
          <w:tcPr>
            <w:tcW w:w="122" w:type="pct"/>
            <w:tcBorders>
              <w:top w:val="nil"/>
              <w:left w:val="nil"/>
              <w:bottom w:val="nil"/>
              <w:right w:val="nil"/>
            </w:tcBorders>
            <w:shd w:val="clear" w:color="auto" w:fill="auto"/>
            <w:noWrap/>
            <w:vAlign w:val="center"/>
            <w:hideMark/>
          </w:tcPr>
          <w:p w:rsidR="0002360E" w:rsidRPr="00353F19" w:rsidRDefault="0002360E" w:rsidP="00D070F9">
            <w:pPr>
              <w:jc w:val="center"/>
              <w:rPr>
                <w:color w:val="000000"/>
                <w:lang w:val="en-GB" w:eastAsia="en-GB"/>
              </w:rPr>
            </w:pPr>
          </w:p>
        </w:tc>
        <w:tc>
          <w:tcPr>
            <w:tcW w:w="553" w:type="pct"/>
            <w:gridSpan w:val="2"/>
            <w:tcBorders>
              <w:top w:val="nil"/>
              <w:left w:val="nil"/>
              <w:bottom w:val="nil"/>
              <w:right w:val="nil"/>
            </w:tcBorders>
            <w:shd w:val="clear" w:color="auto" w:fill="auto"/>
            <w:noWrap/>
            <w:vAlign w:val="center"/>
            <w:hideMark/>
          </w:tcPr>
          <w:p w:rsidR="0002360E" w:rsidRPr="00353F19" w:rsidRDefault="0002360E" w:rsidP="00D070F9">
            <w:pPr>
              <w:jc w:val="center"/>
              <w:rPr>
                <w:color w:val="000000"/>
                <w:lang w:val="en-GB" w:eastAsia="en-GB"/>
              </w:rPr>
            </w:pPr>
          </w:p>
        </w:tc>
        <w:tc>
          <w:tcPr>
            <w:tcW w:w="324" w:type="pct"/>
            <w:gridSpan w:val="2"/>
            <w:tcBorders>
              <w:top w:val="nil"/>
              <w:left w:val="nil"/>
              <w:bottom w:val="nil"/>
              <w:right w:val="nil"/>
            </w:tcBorders>
            <w:shd w:val="clear" w:color="auto" w:fill="auto"/>
            <w:noWrap/>
            <w:vAlign w:val="center"/>
            <w:hideMark/>
          </w:tcPr>
          <w:p w:rsidR="0002360E" w:rsidRPr="00353F19" w:rsidRDefault="0002360E" w:rsidP="00D070F9">
            <w:pPr>
              <w:jc w:val="center"/>
              <w:rPr>
                <w:color w:val="000000"/>
                <w:lang w:val="en-GB" w:eastAsia="en-GB"/>
              </w:rPr>
            </w:pPr>
          </w:p>
        </w:tc>
        <w:tc>
          <w:tcPr>
            <w:tcW w:w="286" w:type="pct"/>
            <w:tcBorders>
              <w:top w:val="nil"/>
              <w:left w:val="nil"/>
              <w:bottom w:val="nil"/>
              <w:right w:val="nil"/>
            </w:tcBorders>
          </w:tcPr>
          <w:p w:rsidR="0002360E" w:rsidRPr="00353F19" w:rsidRDefault="0002360E" w:rsidP="00D070F9">
            <w:pPr>
              <w:jc w:val="center"/>
              <w:rPr>
                <w:color w:val="000000"/>
                <w:lang w:val="en-GB" w:eastAsia="en-GB"/>
              </w:rPr>
            </w:pPr>
          </w:p>
        </w:tc>
      </w:tr>
      <w:tr w:rsidR="0002360E" w:rsidRPr="00353F19" w:rsidTr="0002360E">
        <w:trPr>
          <w:gridAfter w:val="2"/>
          <w:wAfter w:w="414" w:type="pct"/>
          <w:trHeight w:val="300"/>
        </w:trPr>
        <w:tc>
          <w:tcPr>
            <w:tcW w:w="1685" w:type="pct"/>
            <w:tcBorders>
              <w:top w:val="nil"/>
              <w:left w:val="nil"/>
              <w:bottom w:val="nil"/>
              <w:right w:val="nil"/>
            </w:tcBorders>
            <w:shd w:val="clear" w:color="auto" w:fill="auto"/>
            <w:noWrap/>
            <w:vAlign w:val="center"/>
            <w:hideMark/>
          </w:tcPr>
          <w:p w:rsidR="0002360E" w:rsidRPr="00353F19" w:rsidRDefault="0002360E" w:rsidP="00D070F9">
            <w:pPr>
              <w:rPr>
                <w:b/>
                <w:bCs/>
                <w:color w:val="000000"/>
                <w:lang w:val="en-GB" w:eastAsia="en-GB"/>
              </w:rPr>
            </w:pPr>
            <w:r w:rsidRPr="00353F19">
              <w:rPr>
                <w:b/>
                <w:bCs/>
                <w:color w:val="000000"/>
                <w:lang w:val="en-GB" w:eastAsia="en-GB"/>
              </w:rPr>
              <w:t>Title:</w:t>
            </w:r>
          </w:p>
        </w:tc>
        <w:tc>
          <w:tcPr>
            <w:tcW w:w="1616" w:type="pct"/>
            <w:gridSpan w:val="6"/>
            <w:tcBorders>
              <w:top w:val="nil"/>
              <w:left w:val="nil"/>
              <w:bottom w:val="nil"/>
              <w:right w:val="nil"/>
            </w:tcBorders>
            <w:shd w:val="clear" w:color="auto" w:fill="auto"/>
            <w:noWrap/>
            <w:vAlign w:val="center"/>
            <w:hideMark/>
          </w:tcPr>
          <w:p w:rsidR="0002360E" w:rsidRPr="00353F19" w:rsidRDefault="0002360E" w:rsidP="00D070F9">
            <w:pPr>
              <w:rPr>
                <w:b/>
                <w:bCs/>
                <w:color w:val="000000"/>
                <w:lang w:val="en-GB" w:eastAsia="en-GB"/>
              </w:rPr>
            </w:pPr>
            <w:r w:rsidRPr="00353F19">
              <w:rPr>
                <w:b/>
                <w:bCs/>
                <w:color w:val="000000"/>
                <w:lang w:val="en-GB" w:eastAsia="en-GB"/>
              </w:rPr>
              <w:t>DCUSA Schedule 15 - Table 3 information</w:t>
            </w:r>
          </w:p>
        </w:tc>
        <w:tc>
          <w:tcPr>
            <w:tcW w:w="122" w:type="pct"/>
            <w:tcBorders>
              <w:top w:val="nil"/>
              <w:left w:val="nil"/>
              <w:bottom w:val="nil"/>
              <w:right w:val="nil"/>
            </w:tcBorders>
            <w:shd w:val="clear" w:color="auto" w:fill="auto"/>
            <w:noWrap/>
            <w:vAlign w:val="center"/>
            <w:hideMark/>
          </w:tcPr>
          <w:p w:rsidR="0002360E" w:rsidRPr="00353F19" w:rsidRDefault="0002360E" w:rsidP="00D070F9">
            <w:pPr>
              <w:jc w:val="center"/>
              <w:rPr>
                <w:color w:val="000000"/>
                <w:lang w:val="en-GB" w:eastAsia="en-GB"/>
              </w:rPr>
            </w:pPr>
          </w:p>
        </w:tc>
        <w:tc>
          <w:tcPr>
            <w:tcW w:w="553" w:type="pct"/>
            <w:gridSpan w:val="2"/>
            <w:tcBorders>
              <w:top w:val="nil"/>
              <w:left w:val="nil"/>
              <w:bottom w:val="nil"/>
              <w:right w:val="nil"/>
            </w:tcBorders>
            <w:shd w:val="clear" w:color="auto" w:fill="auto"/>
            <w:noWrap/>
            <w:vAlign w:val="center"/>
            <w:hideMark/>
          </w:tcPr>
          <w:p w:rsidR="0002360E" w:rsidRPr="00353F19" w:rsidRDefault="0002360E" w:rsidP="00D070F9">
            <w:pPr>
              <w:jc w:val="center"/>
              <w:rPr>
                <w:color w:val="000000"/>
                <w:lang w:val="en-GB" w:eastAsia="en-GB"/>
              </w:rPr>
            </w:pPr>
          </w:p>
        </w:tc>
        <w:tc>
          <w:tcPr>
            <w:tcW w:w="324" w:type="pct"/>
            <w:gridSpan w:val="2"/>
            <w:tcBorders>
              <w:top w:val="nil"/>
              <w:left w:val="nil"/>
              <w:bottom w:val="nil"/>
              <w:right w:val="nil"/>
            </w:tcBorders>
            <w:shd w:val="clear" w:color="auto" w:fill="auto"/>
            <w:noWrap/>
            <w:vAlign w:val="center"/>
            <w:hideMark/>
          </w:tcPr>
          <w:p w:rsidR="0002360E" w:rsidRPr="00353F19" w:rsidRDefault="0002360E" w:rsidP="00D070F9">
            <w:pPr>
              <w:jc w:val="center"/>
              <w:rPr>
                <w:color w:val="000000"/>
                <w:lang w:val="en-GB" w:eastAsia="en-GB"/>
              </w:rPr>
            </w:pPr>
          </w:p>
        </w:tc>
        <w:tc>
          <w:tcPr>
            <w:tcW w:w="286" w:type="pct"/>
            <w:tcBorders>
              <w:top w:val="nil"/>
              <w:left w:val="nil"/>
              <w:bottom w:val="nil"/>
              <w:right w:val="nil"/>
            </w:tcBorders>
          </w:tcPr>
          <w:p w:rsidR="0002360E" w:rsidRPr="00353F19" w:rsidRDefault="0002360E" w:rsidP="00D070F9">
            <w:pPr>
              <w:jc w:val="center"/>
              <w:rPr>
                <w:color w:val="000000"/>
                <w:lang w:val="en-GB" w:eastAsia="en-GB"/>
              </w:rPr>
            </w:pPr>
          </w:p>
        </w:tc>
      </w:tr>
      <w:tr w:rsidR="0002360E" w:rsidRPr="00353F19" w:rsidTr="0002360E">
        <w:trPr>
          <w:gridAfter w:val="2"/>
          <w:wAfter w:w="414" w:type="pct"/>
          <w:trHeight w:val="300"/>
        </w:trPr>
        <w:tc>
          <w:tcPr>
            <w:tcW w:w="1685" w:type="pct"/>
            <w:tcBorders>
              <w:top w:val="nil"/>
              <w:left w:val="nil"/>
              <w:bottom w:val="nil"/>
              <w:right w:val="nil"/>
            </w:tcBorders>
            <w:shd w:val="clear" w:color="auto" w:fill="auto"/>
            <w:noWrap/>
            <w:vAlign w:val="center"/>
            <w:hideMark/>
          </w:tcPr>
          <w:p w:rsidR="0002360E" w:rsidRPr="00353F19" w:rsidRDefault="0002360E" w:rsidP="00D070F9">
            <w:pPr>
              <w:rPr>
                <w:b/>
                <w:bCs/>
                <w:color w:val="000000"/>
                <w:lang w:val="en-GB" w:eastAsia="en-GB"/>
              </w:rPr>
            </w:pPr>
            <w:r w:rsidRPr="00353F19">
              <w:rPr>
                <w:b/>
                <w:bCs/>
                <w:color w:val="000000"/>
                <w:lang w:val="en-GB" w:eastAsia="en-GB"/>
              </w:rPr>
              <w:t>Illustrative Charging Year:</w:t>
            </w:r>
          </w:p>
        </w:tc>
        <w:tc>
          <w:tcPr>
            <w:tcW w:w="1009" w:type="pct"/>
            <w:gridSpan w:val="3"/>
            <w:tcBorders>
              <w:top w:val="nil"/>
              <w:left w:val="nil"/>
              <w:bottom w:val="nil"/>
              <w:right w:val="nil"/>
            </w:tcBorders>
            <w:shd w:val="clear" w:color="auto" w:fill="auto"/>
            <w:noWrap/>
            <w:vAlign w:val="center"/>
            <w:hideMark/>
          </w:tcPr>
          <w:p w:rsidR="0002360E" w:rsidRPr="00353F19" w:rsidRDefault="0002360E" w:rsidP="00D070F9">
            <w:pPr>
              <w:rPr>
                <w:b/>
                <w:bCs/>
                <w:color w:val="000000"/>
                <w:lang w:val="en-GB" w:eastAsia="en-GB"/>
              </w:rPr>
            </w:pPr>
            <w:r w:rsidRPr="00353F19">
              <w:rPr>
                <w:b/>
                <w:bCs/>
                <w:sz w:val="20"/>
                <w:szCs w:val="20"/>
                <w:lang w:val="en-GB" w:eastAsia="en-GB"/>
              </w:rPr>
              <w:t>[YYYY/YY]</w:t>
            </w:r>
            <w:r w:rsidRPr="00353F19">
              <w:rPr>
                <w:b/>
                <w:bCs/>
                <w:color w:val="000000"/>
                <w:lang w:val="en-GB" w:eastAsia="en-GB"/>
              </w:rPr>
              <w:t xml:space="preserve"> (t+2)</w:t>
            </w:r>
          </w:p>
        </w:tc>
        <w:tc>
          <w:tcPr>
            <w:tcW w:w="607" w:type="pct"/>
            <w:gridSpan w:val="3"/>
            <w:tcBorders>
              <w:top w:val="nil"/>
              <w:left w:val="nil"/>
              <w:bottom w:val="nil"/>
              <w:right w:val="nil"/>
            </w:tcBorders>
            <w:shd w:val="clear" w:color="auto" w:fill="auto"/>
            <w:noWrap/>
            <w:vAlign w:val="center"/>
            <w:hideMark/>
          </w:tcPr>
          <w:p w:rsidR="0002360E" w:rsidRPr="00353F19" w:rsidRDefault="0002360E" w:rsidP="00D070F9">
            <w:pPr>
              <w:jc w:val="center"/>
              <w:rPr>
                <w:color w:val="000000"/>
                <w:lang w:val="en-GB" w:eastAsia="en-GB"/>
              </w:rPr>
            </w:pPr>
          </w:p>
        </w:tc>
        <w:tc>
          <w:tcPr>
            <w:tcW w:w="122" w:type="pct"/>
            <w:tcBorders>
              <w:top w:val="nil"/>
              <w:left w:val="nil"/>
              <w:bottom w:val="nil"/>
              <w:right w:val="nil"/>
            </w:tcBorders>
            <w:shd w:val="clear" w:color="auto" w:fill="auto"/>
            <w:noWrap/>
            <w:vAlign w:val="center"/>
            <w:hideMark/>
          </w:tcPr>
          <w:p w:rsidR="0002360E" w:rsidRPr="00353F19" w:rsidRDefault="0002360E" w:rsidP="00D070F9">
            <w:pPr>
              <w:jc w:val="center"/>
              <w:rPr>
                <w:color w:val="000000"/>
                <w:lang w:val="en-GB" w:eastAsia="en-GB"/>
              </w:rPr>
            </w:pPr>
          </w:p>
        </w:tc>
        <w:tc>
          <w:tcPr>
            <w:tcW w:w="553" w:type="pct"/>
            <w:gridSpan w:val="2"/>
            <w:tcBorders>
              <w:top w:val="nil"/>
              <w:left w:val="nil"/>
              <w:bottom w:val="nil"/>
              <w:right w:val="nil"/>
            </w:tcBorders>
            <w:shd w:val="clear" w:color="auto" w:fill="auto"/>
            <w:noWrap/>
            <w:vAlign w:val="center"/>
            <w:hideMark/>
          </w:tcPr>
          <w:p w:rsidR="0002360E" w:rsidRPr="00353F19" w:rsidRDefault="0002360E" w:rsidP="00D070F9">
            <w:pPr>
              <w:jc w:val="center"/>
              <w:rPr>
                <w:color w:val="000000"/>
                <w:lang w:val="en-GB" w:eastAsia="en-GB"/>
              </w:rPr>
            </w:pPr>
          </w:p>
        </w:tc>
        <w:tc>
          <w:tcPr>
            <w:tcW w:w="324" w:type="pct"/>
            <w:gridSpan w:val="2"/>
            <w:tcBorders>
              <w:top w:val="nil"/>
              <w:left w:val="nil"/>
              <w:bottom w:val="nil"/>
              <w:right w:val="nil"/>
            </w:tcBorders>
            <w:shd w:val="clear" w:color="auto" w:fill="auto"/>
            <w:noWrap/>
            <w:vAlign w:val="center"/>
            <w:hideMark/>
          </w:tcPr>
          <w:p w:rsidR="0002360E" w:rsidRPr="00353F19" w:rsidRDefault="0002360E" w:rsidP="00D070F9">
            <w:pPr>
              <w:jc w:val="center"/>
              <w:rPr>
                <w:color w:val="000000"/>
                <w:lang w:val="en-GB" w:eastAsia="en-GB"/>
              </w:rPr>
            </w:pPr>
          </w:p>
        </w:tc>
        <w:tc>
          <w:tcPr>
            <w:tcW w:w="286" w:type="pct"/>
            <w:tcBorders>
              <w:top w:val="nil"/>
              <w:left w:val="nil"/>
              <w:bottom w:val="nil"/>
              <w:right w:val="nil"/>
            </w:tcBorders>
          </w:tcPr>
          <w:p w:rsidR="0002360E" w:rsidRPr="00353F19" w:rsidRDefault="0002360E" w:rsidP="00D070F9">
            <w:pPr>
              <w:jc w:val="center"/>
              <w:rPr>
                <w:color w:val="000000"/>
                <w:lang w:val="en-GB" w:eastAsia="en-GB"/>
              </w:rPr>
            </w:pPr>
          </w:p>
        </w:tc>
      </w:tr>
      <w:tr w:rsidR="0002360E" w:rsidRPr="00353F19" w:rsidTr="0002360E">
        <w:trPr>
          <w:trHeight w:val="139"/>
        </w:trPr>
        <w:tc>
          <w:tcPr>
            <w:tcW w:w="1685" w:type="pct"/>
            <w:tcBorders>
              <w:top w:val="nil"/>
              <w:left w:val="nil"/>
              <w:bottom w:val="nil"/>
              <w:right w:val="nil"/>
            </w:tcBorders>
            <w:shd w:val="clear" w:color="auto" w:fill="auto"/>
            <w:noWrap/>
            <w:vAlign w:val="bottom"/>
            <w:hideMark/>
          </w:tcPr>
          <w:p w:rsidR="0002360E" w:rsidRPr="00353F19" w:rsidRDefault="0002360E" w:rsidP="00D070F9">
            <w:pPr>
              <w:rPr>
                <w:color w:val="000000"/>
                <w:lang w:val="en-GB" w:eastAsia="en-GB"/>
              </w:rPr>
            </w:pPr>
          </w:p>
        </w:tc>
        <w:tc>
          <w:tcPr>
            <w:tcW w:w="343" w:type="pct"/>
            <w:tcBorders>
              <w:top w:val="nil"/>
              <w:left w:val="nil"/>
              <w:bottom w:val="nil"/>
              <w:right w:val="nil"/>
            </w:tcBorders>
            <w:shd w:val="clear" w:color="auto" w:fill="auto"/>
            <w:noWrap/>
            <w:vAlign w:val="bottom"/>
            <w:hideMark/>
          </w:tcPr>
          <w:p w:rsidR="0002360E" w:rsidRPr="00353F19" w:rsidRDefault="0002360E" w:rsidP="00D070F9">
            <w:pPr>
              <w:rPr>
                <w:color w:val="000000"/>
                <w:lang w:val="en-GB" w:eastAsia="en-GB"/>
              </w:rPr>
            </w:pPr>
          </w:p>
        </w:tc>
        <w:tc>
          <w:tcPr>
            <w:tcW w:w="365" w:type="pct"/>
            <w:tcBorders>
              <w:top w:val="nil"/>
              <w:left w:val="nil"/>
              <w:bottom w:val="nil"/>
              <w:right w:val="nil"/>
            </w:tcBorders>
            <w:shd w:val="clear" w:color="auto" w:fill="auto"/>
            <w:noWrap/>
            <w:vAlign w:val="bottom"/>
            <w:hideMark/>
          </w:tcPr>
          <w:p w:rsidR="0002360E" w:rsidRPr="00353F19" w:rsidRDefault="0002360E" w:rsidP="00D070F9">
            <w:pPr>
              <w:rPr>
                <w:color w:val="000000"/>
                <w:lang w:val="en-GB" w:eastAsia="en-GB"/>
              </w:rPr>
            </w:pPr>
          </w:p>
        </w:tc>
        <w:tc>
          <w:tcPr>
            <w:tcW w:w="395" w:type="pct"/>
            <w:gridSpan w:val="2"/>
            <w:tcBorders>
              <w:top w:val="nil"/>
              <w:left w:val="nil"/>
              <w:bottom w:val="nil"/>
              <w:right w:val="nil"/>
            </w:tcBorders>
            <w:shd w:val="clear" w:color="auto" w:fill="auto"/>
            <w:noWrap/>
            <w:vAlign w:val="bottom"/>
            <w:hideMark/>
          </w:tcPr>
          <w:p w:rsidR="0002360E" w:rsidRPr="00353F19" w:rsidRDefault="0002360E" w:rsidP="00D070F9">
            <w:pPr>
              <w:rPr>
                <w:color w:val="000000"/>
                <w:lang w:val="en-GB" w:eastAsia="en-GB"/>
              </w:rPr>
            </w:pPr>
          </w:p>
        </w:tc>
        <w:tc>
          <w:tcPr>
            <w:tcW w:w="426" w:type="pct"/>
            <w:tcBorders>
              <w:top w:val="nil"/>
              <w:left w:val="nil"/>
              <w:bottom w:val="nil"/>
              <w:right w:val="nil"/>
            </w:tcBorders>
            <w:shd w:val="clear" w:color="auto" w:fill="auto"/>
            <w:noWrap/>
            <w:vAlign w:val="bottom"/>
            <w:hideMark/>
          </w:tcPr>
          <w:p w:rsidR="0002360E" w:rsidRPr="00353F19" w:rsidRDefault="0002360E" w:rsidP="00D070F9">
            <w:pPr>
              <w:rPr>
                <w:color w:val="000000"/>
                <w:lang w:val="en-GB" w:eastAsia="en-GB"/>
              </w:rPr>
            </w:pPr>
          </w:p>
        </w:tc>
        <w:tc>
          <w:tcPr>
            <w:tcW w:w="424" w:type="pct"/>
            <w:gridSpan w:val="3"/>
            <w:tcBorders>
              <w:top w:val="nil"/>
              <w:left w:val="nil"/>
              <w:bottom w:val="nil"/>
              <w:right w:val="nil"/>
            </w:tcBorders>
            <w:shd w:val="clear" w:color="auto" w:fill="auto"/>
            <w:noWrap/>
            <w:vAlign w:val="bottom"/>
            <w:hideMark/>
          </w:tcPr>
          <w:p w:rsidR="0002360E" w:rsidRPr="00353F19" w:rsidRDefault="0002360E" w:rsidP="00D070F9">
            <w:pPr>
              <w:rPr>
                <w:color w:val="000000"/>
                <w:lang w:val="en-GB" w:eastAsia="en-GB"/>
              </w:rPr>
            </w:pPr>
          </w:p>
        </w:tc>
        <w:tc>
          <w:tcPr>
            <w:tcW w:w="500" w:type="pct"/>
            <w:gridSpan w:val="2"/>
            <w:tcBorders>
              <w:top w:val="nil"/>
              <w:left w:val="nil"/>
              <w:bottom w:val="nil"/>
              <w:right w:val="nil"/>
            </w:tcBorders>
            <w:shd w:val="clear" w:color="auto" w:fill="auto"/>
            <w:noWrap/>
            <w:vAlign w:val="bottom"/>
            <w:hideMark/>
          </w:tcPr>
          <w:p w:rsidR="0002360E" w:rsidRPr="00353F19" w:rsidRDefault="0002360E" w:rsidP="00D070F9">
            <w:pPr>
              <w:rPr>
                <w:color w:val="000000"/>
                <w:lang w:val="en-GB" w:eastAsia="en-GB"/>
              </w:rPr>
            </w:pPr>
          </w:p>
        </w:tc>
        <w:tc>
          <w:tcPr>
            <w:tcW w:w="459" w:type="pct"/>
            <w:gridSpan w:val="3"/>
            <w:tcBorders>
              <w:top w:val="nil"/>
              <w:left w:val="nil"/>
              <w:bottom w:val="nil"/>
              <w:right w:val="nil"/>
            </w:tcBorders>
          </w:tcPr>
          <w:p w:rsidR="0002360E" w:rsidRPr="00353F19" w:rsidRDefault="0002360E" w:rsidP="00D070F9">
            <w:pPr>
              <w:rPr>
                <w:color w:val="000000"/>
                <w:lang w:val="en-GB" w:eastAsia="en-GB"/>
              </w:rPr>
            </w:pPr>
          </w:p>
        </w:tc>
        <w:tc>
          <w:tcPr>
            <w:tcW w:w="403" w:type="pct"/>
            <w:tcBorders>
              <w:top w:val="nil"/>
              <w:left w:val="nil"/>
              <w:bottom w:val="nil"/>
              <w:right w:val="nil"/>
            </w:tcBorders>
            <w:shd w:val="clear" w:color="auto" w:fill="auto"/>
            <w:noWrap/>
            <w:vAlign w:val="bottom"/>
            <w:hideMark/>
          </w:tcPr>
          <w:p w:rsidR="0002360E" w:rsidRPr="00353F19" w:rsidRDefault="0002360E" w:rsidP="00D070F9">
            <w:pPr>
              <w:rPr>
                <w:color w:val="000000"/>
                <w:lang w:val="en-GB" w:eastAsia="en-GB"/>
              </w:rPr>
            </w:pPr>
          </w:p>
        </w:tc>
      </w:tr>
      <w:tr w:rsidR="0002360E" w:rsidRPr="00353F19" w:rsidTr="0002360E">
        <w:trPr>
          <w:trHeight w:val="1095"/>
        </w:trPr>
        <w:tc>
          <w:tcPr>
            <w:tcW w:w="1685" w:type="pct"/>
            <w:tcBorders>
              <w:top w:val="single" w:sz="4" w:space="0" w:color="auto"/>
              <w:left w:val="single" w:sz="4" w:space="0" w:color="auto"/>
              <w:bottom w:val="single" w:sz="4" w:space="0" w:color="auto"/>
              <w:right w:val="single" w:sz="4" w:space="0" w:color="auto"/>
            </w:tcBorders>
            <w:shd w:val="clear" w:color="auto" w:fill="auto"/>
            <w:hideMark/>
          </w:tcPr>
          <w:p w:rsidR="0002360E" w:rsidRPr="00353F19" w:rsidRDefault="0002360E" w:rsidP="00773A0F">
            <w:pPr>
              <w:rPr>
                <w:lang w:val="en-GB"/>
              </w:rPr>
            </w:pPr>
            <w:r w:rsidRPr="00353F19">
              <w:rPr>
                <w:lang w:val="en-GB"/>
              </w:rPr>
              <w:t xml:space="preserve"> </w:t>
            </w:r>
          </w:p>
        </w:tc>
        <w:tc>
          <w:tcPr>
            <w:tcW w:w="343" w:type="pct"/>
            <w:tcBorders>
              <w:top w:val="single" w:sz="4" w:space="0" w:color="auto"/>
              <w:left w:val="nil"/>
              <w:bottom w:val="single" w:sz="4" w:space="0" w:color="auto"/>
              <w:right w:val="single" w:sz="4" w:space="0" w:color="auto"/>
            </w:tcBorders>
            <w:shd w:val="clear" w:color="auto" w:fill="auto"/>
          </w:tcPr>
          <w:p w:rsidR="0002360E" w:rsidRPr="00353F19" w:rsidRDefault="0002360E" w:rsidP="00773A0F">
            <w:pPr>
              <w:rPr>
                <w:b/>
                <w:lang w:val="en-GB"/>
              </w:rPr>
            </w:pPr>
            <w:del w:id="3" w:author="Gowling WLG" w:date="2017-04-27T11:24:00Z">
              <w:r w:rsidRPr="00353F19" w:rsidDel="0002360E">
                <w:rPr>
                  <w:b/>
                  <w:lang w:val="en-GB"/>
                </w:rPr>
                <w:delText>PCs</w:delText>
              </w:r>
            </w:del>
          </w:p>
        </w:tc>
        <w:tc>
          <w:tcPr>
            <w:tcW w:w="365" w:type="pct"/>
            <w:tcBorders>
              <w:top w:val="single" w:sz="4" w:space="0" w:color="auto"/>
              <w:left w:val="nil"/>
              <w:bottom w:val="single" w:sz="4" w:space="0" w:color="auto"/>
              <w:right w:val="single" w:sz="4" w:space="0" w:color="auto"/>
            </w:tcBorders>
            <w:shd w:val="clear" w:color="auto" w:fill="auto"/>
            <w:vAlign w:val="center"/>
            <w:hideMark/>
          </w:tcPr>
          <w:p w:rsidR="0002360E" w:rsidRPr="00353F19" w:rsidRDefault="0002360E" w:rsidP="00D070F9">
            <w:pPr>
              <w:jc w:val="center"/>
              <w:rPr>
                <w:b/>
                <w:bCs/>
                <w:lang w:val="en-GB" w:eastAsia="en-GB"/>
              </w:rPr>
            </w:pPr>
            <w:r w:rsidRPr="00353F19">
              <w:rPr>
                <w:b/>
                <w:bCs/>
                <w:lang w:val="en-GB" w:eastAsia="en-GB"/>
              </w:rPr>
              <w:t>Unit rate 1 p/kWh</w:t>
            </w:r>
          </w:p>
        </w:tc>
        <w:tc>
          <w:tcPr>
            <w:tcW w:w="395" w:type="pct"/>
            <w:gridSpan w:val="2"/>
            <w:tcBorders>
              <w:top w:val="single" w:sz="4" w:space="0" w:color="auto"/>
              <w:left w:val="nil"/>
              <w:bottom w:val="single" w:sz="4" w:space="0" w:color="auto"/>
              <w:right w:val="single" w:sz="4" w:space="0" w:color="auto"/>
            </w:tcBorders>
            <w:shd w:val="clear" w:color="auto" w:fill="auto"/>
            <w:vAlign w:val="center"/>
            <w:hideMark/>
          </w:tcPr>
          <w:p w:rsidR="0002360E" w:rsidRPr="00353F19" w:rsidRDefault="0002360E" w:rsidP="00D070F9">
            <w:pPr>
              <w:jc w:val="center"/>
              <w:rPr>
                <w:b/>
                <w:bCs/>
                <w:lang w:val="en-GB" w:eastAsia="en-GB"/>
              </w:rPr>
            </w:pPr>
            <w:r w:rsidRPr="00353F19">
              <w:rPr>
                <w:b/>
                <w:bCs/>
                <w:lang w:val="en-GB" w:eastAsia="en-GB"/>
              </w:rPr>
              <w:t>Unit rate 2 p/kWh</w:t>
            </w:r>
          </w:p>
        </w:tc>
        <w:tc>
          <w:tcPr>
            <w:tcW w:w="426" w:type="pct"/>
            <w:tcBorders>
              <w:top w:val="single" w:sz="4" w:space="0" w:color="auto"/>
              <w:left w:val="nil"/>
              <w:bottom w:val="single" w:sz="4" w:space="0" w:color="auto"/>
              <w:right w:val="single" w:sz="4" w:space="0" w:color="auto"/>
            </w:tcBorders>
            <w:shd w:val="clear" w:color="auto" w:fill="auto"/>
            <w:vAlign w:val="center"/>
            <w:hideMark/>
          </w:tcPr>
          <w:p w:rsidR="0002360E" w:rsidRPr="00353F19" w:rsidRDefault="0002360E" w:rsidP="00D070F9">
            <w:pPr>
              <w:jc w:val="center"/>
              <w:rPr>
                <w:b/>
                <w:bCs/>
                <w:lang w:val="en-GB" w:eastAsia="en-GB"/>
              </w:rPr>
            </w:pPr>
            <w:r w:rsidRPr="00353F19">
              <w:rPr>
                <w:b/>
                <w:bCs/>
                <w:lang w:val="en-GB" w:eastAsia="en-GB"/>
              </w:rPr>
              <w:t>Unit rate 3 p/kWh</w:t>
            </w:r>
          </w:p>
        </w:tc>
        <w:tc>
          <w:tcPr>
            <w:tcW w:w="424" w:type="pct"/>
            <w:gridSpan w:val="3"/>
            <w:tcBorders>
              <w:top w:val="single" w:sz="4" w:space="0" w:color="auto"/>
              <w:left w:val="nil"/>
              <w:bottom w:val="single" w:sz="4" w:space="0" w:color="auto"/>
              <w:right w:val="single" w:sz="4" w:space="0" w:color="auto"/>
            </w:tcBorders>
            <w:shd w:val="clear" w:color="auto" w:fill="auto"/>
            <w:vAlign w:val="center"/>
            <w:hideMark/>
          </w:tcPr>
          <w:p w:rsidR="0002360E" w:rsidRPr="00353F19" w:rsidRDefault="0002360E" w:rsidP="00D070F9">
            <w:pPr>
              <w:jc w:val="center"/>
              <w:rPr>
                <w:b/>
                <w:bCs/>
                <w:lang w:val="en-GB" w:eastAsia="en-GB"/>
              </w:rPr>
            </w:pPr>
            <w:r w:rsidRPr="00353F19">
              <w:rPr>
                <w:b/>
                <w:bCs/>
                <w:lang w:val="en-GB" w:eastAsia="en-GB"/>
              </w:rPr>
              <w:t>Fixed charge p/MPAN/day</w:t>
            </w:r>
          </w:p>
        </w:tc>
        <w:tc>
          <w:tcPr>
            <w:tcW w:w="500" w:type="pct"/>
            <w:gridSpan w:val="2"/>
            <w:tcBorders>
              <w:top w:val="single" w:sz="4" w:space="0" w:color="auto"/>
              <w:left w:val="nil"/>
              <w:bottom w:val="single" w:sz="4" w:space="0" w:color="auto"/>
              <w:right w:val="single" w:sz="8" w:space="0" w:color="auto"/>
            </w:tcBorders>
            <w:shd w:val="clear" w:color="auto" w:fill="auto"/>
            <w:vAlign w:val="center"/>
            <w:hideMark/>
          </w:tcPr>
          <w:p w:rsidR="0002360E" w:rsidRPr="00353F19" w:rsidRDefault="0002360E" w:rsidP="00D070F9">
            <w:pPr>
              <w:jc w:val="center"/>
              <w:rPr>
                <w:b/>
                <w:bCs/>
                <w:lang w:val="en-GB" w:eastAsia="en-GB"/>
              </w:rPr>
            </w:pPr>
            <w:r w:rsidRPr="00353F19">
              <w:rPr>
                <w:b/>
                <w:bCs/>
                <w:lang w:val="en-GB" w:eastAsia="en-GB"/>
              </w:rPr>
              <w:t>Capacity charge p/kVA/day</w:t>
            </w:r>
          </w:p>
        </w:tc>
        <w:tc>
          <w:tcPr>
            <w:tcW w:w="459" w:type="pct"/>
            <w:gridSpan w:val="3"/>
            <w:tcBorders>
              <w:top w:val="single" w:sz="4" w:space="0" w:color="auto"/>
              <w:left w:val="single" w:sz="8" w:space="0" w:color="auto"/>
              <w:bottom w:val="single" w:sz="4" w:space="0" w:color="auto"/>
              <w:right w:val="single" w:sz="8" w:space="0" w:color="auto"/>
            </w:tcBorders>
          </w:tcPr>
          <w:p w:rsidR="0002360E" w:rsidRPr="00353F19" w:rsidRDefault="0002360E" w:rsidP="00D070F9">
            <w:pPr>
              <w:jc w:val="center"/>
              <w:rPr>
                <w:b/>
                <w:lang w:val="en-GB"/>
              </w:rPr>
            </w:pPr>
            <w:r w:rsidRPr="00353F19">
              <w:rPr>
                <w:b/>
                <w:lang w:val="en-GB"/>
              </w:rPr>
              <w:t>Exceeded capacity charge p/kVA/</w:t>
            </w:r>
          </w:p>
          <w:p w:rsidR="0002360E" w:rsidRPr="00353F19" w:rsidRDefault="0002360E" w:rsidP="00D070F9">
            <w:pPr>
              <w:jc w:val="center"/>
              <w:rPr>
                <w:b/>
                <w:bCs/>
                <w:lang w:val="en-GB" w:eastAsia="en-GB"/>
              </w:rPr>
            </w:pPr>
            <w:r w:rsidRPr="00353F19">
              <w:rPr>
                <w:b/>
                <w:lang w:val="en-GB"/>
              </w:rPr>
              <w:t>day</w:t>
            </w:r>
          </w:p>
        </w:tc>
        <w:tc>
          <w:tcPr>
            <w:tcW w:w="403"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02360E" w:rsidRPr="00353F19" w:rsidRDefault="0002360E" w:rsidP="00D070F9">
            <w:pPr>
              <w:jc w:val="center"/>
              <w:rPr>
                <w:b/>
                <w:bCs/>
                <w:lang w:val="en-GB" w:eastAsia="en-GB"/>
              </w:rPr>
            </w:pPr>
            <w:r w:rsidRPr="00353F19">
              <w:rPr>
                <w:b/>
                <w:bCs/>
                <w:lang w:val="en-GB" w:eastAsia="en-GB"/>
              </w:rPr>
              <w:t>Reactive power charge p/kVArh</w:t>
            </w:r>
          </w:p>
        </w:tc>
      </w:tr>
      <w:tr w:rsidR="0002360E" w:rsidRPr="00353F19" w:rsidDel="0002360E" w:rsidTr="0002360E">
        <w:trPr>
          <w:trHeight w:val="300"/>
          <w:del w:id="4" w:author="Gowling WLG" w:date="2017-04-27T11:26:00Z"/>
        </w:trPr>
        <w:tc>
          <w:tcPr>
            <w:tcW w:w="1685" w:type="pct"/>
            <w:tcBorders>
              <w:top w:val="nil"/>
              <w:left w:val="single" w:sz="4" w:space="0" w:color="auto"/>
              <w:bottom w:val="single" w:sz="4" w:space="0" w:color="auto"/>
              <w:right w:val="single" w:sz="4" w:space="0" w:color="auto"/>
            </w:tcBorders>
            <w:shd w:val="clear" w:color="auto" w:fill="auto"/>
            <w:noWrap/>
          </w:tcPr>
          <w:p w:rsidR="0002360E" w:rsidRPr="00353F19" w:rsidDel="0002360E" w:rsidRDefault="0002360E" w:rsidP="00773A0F">
            <w:pPr>
              <w:rPr>
                <w:del w:id="5" w:author="Gowling WLG" w:date="2017-04-27T11:26:00Z"/>
                <w:lang w:val="en-GB"/>
              </w:rPr>
            </w:pPr>
            <w:del w:id="6" w:author="Gowling WLG" w:date="2017-04-27T11:26:00Z">
              <w:r w:rsidRPr="00353F19" w:rsidDel="0002360E">
                <w:rPr>
                  <w:lang w:val="en-GB"/>
                </w:rPr>
                <w:delText>Domestic Unrestricted</w:delText>
              </w:r>
            </w:del>
          </w:p>
        </w:tc>
        <w:tc>
          <w:tcPr>
            <w:tcW w:w="343" w:type="pct"/>
            <w:tcBorders>
              <w:top w:val="nil"/>
              <w:left w:val="nil"/>
              <w:bottom w:val="single" w:sz="4" w:space="0" w:color="auto"/>
              <w:right w:val="single" w:sz="4" w:space="0" w:color="auto"/>
            </w:tcBorders>
            <w:shd w:val="clear" w:color="auto" w:fill="auto"/>
            <w:noWrap/>
          </w:tcPr>
          <w:p w:rsidR="0002360E" w:rsidRPr="00353F19" w:rsidDel="0002360E" w:rsidRDefault="0002360E" w:rsidP="00773A0F">
            <w:pPr>
              <w:rPr>
                <w:del w:id="7" w:author="Gowling WLG" w:date="2017-04-27T11:26:00Z"/>
                <w:lang w:val="en-GB"/>
              </w:rPr>
            </w:pPr>
            <w:del w:id="8" w:author="Gowling WLG" w:date="2017-04-27T11:24:00Z">
              <w:r w:rsidRPr="00353F19" w:rsidDel="0002360E">
                <w:rPr>
                  <w:lang w:val="en-GB"/>
                </w:rPr>
                <w:delText>1</w:delText>
              </w:r>
            </w:del>
          </w:p>
        </w:tc>
        <w:tc>
          <w:tcPr>
            <w:tcW w:w="365" w:type="pct"/>
            <w:tcBorders>
              <w:top w:val="nil"/>
              <w:left w:val="nil"/>
              <w:bottom w:val="single" w:sz="4" w:space="0" w:color="auto"/>
              <w:right w:val="single" w:sz="4" w:space="0" w:color="auto"/>
            </w:tcBorders>
            <w:shd w:val="clear" w:color="auto" w:fill="auto"/>
            <w:noWrap/>
            <w:vAlign w:val="center"/>
            <w:hideMark/>
          </w:tcPr>
          <w:p w:rsidR="0002360E" w:rsidRPr="00353F19" w:rsidDel="0002360E" w:rsidRDefault="0002360E" w:rsidP="00D070F9">
            <w:pPr>
              <w:jc w:val="right"/>
              <w:rPr>
                <w:del w:id="9" w:author="Gowling WLG" w:date="2017-04-27T11:26:00Z"/>
                <w:color w:val="000000"/>
                <w:lang w:val="en-GB" w:eastAsia="en-GB"/>
              </w:rPr>
            </w:pPr>
            <w:del w:id="10" w:author="Gowling WLG" w:date="2017-04-27T11:26:00Z">
              <w:r w:rsidRPr="00353F19" w:rsidDel="0002360E">
                <w:rPr>
                  <w:color w:val="000000"/>
                  <w:lang w:val="en-GB" w:eastAsia="en-GB"/>
                </w:rPr>
                <w:delText> </w:delText>
              </w:r>
            </w:del>
          </w:p>
        </w:tc>
        <w:tc>
          <w:tcPr>
            <w:tcW w:w="395" w:type="pct"/>
            <w:gridSpan w:val="2"/>
            <w:tcBorders>
              <w:top w:val="nil"/>
              <w:left w:val="nil"/>
              <w:bottom w:val="single" w:sz="4" w:space="0" w:color="auto"/>
              <w:right w:val="single" w:sz="4" w:space="0" w:color="auto"/>
            </w:tcBorders>
            <w:shd w:val="clear" w:color="auto" w:fill="auto"/>
            <w:noWrap/>
            <w:vAlign w:val="center"/>
            <w:hideMark/>
          </w:tcPr>
          <w:p w:rsidR="0002360E" w:rsidRPr="00353F19" w:rsidDel="0002360E" w:rsidRDefault="0002360E" w:rsidP="00D070F9">
            <w:pPr>
              <w:jc w:val="right"/>
              <w:rPr>
                <w:del w:id="11" w:author="Gowling WLG" w:date="2017-04-27T11:26:00Z"/>
                <w:color w:val="000000"/>
                <w:lang w:val="en-GB" w:eastAsia="en-GB"/>
              </w:rPr>
            </w:pPr>
            <w:del w:id="12" w:author="Gowling WLG" w:date="2017-04-27T11:26:00Z">
              <w:r w:rsidRPr="00353F19" w:rsidDel="0002360E">
                <w:rPr>
                  <w:color w:val="000000"/>
                  <w:lang w:val="en-GB" w:eastAsia="en-GB"/>
                </w:rPr>
                <w:delText> </w:delText>
              </w:r>
            </w:del>
          </w:p>
        </w:tc>
        <w:tc>
          <w:tcPr>
            <w:tcW w:w="426" w:type="pct"/>
            <w:tcBorders>
              <w:top w:val="nil"/>
              <w:left w:val="nil"/>
              <w:bottom w:val="single" w:sz="4" w:space="0" w:color="auto"/>
              <w:right w:val="single" w:sz="4" w:space="0" w:color="auto"/>
            </w:tcBorders>
            <w:shd w:val="clear" w:color="auto" w:fill="auto"/>
            <w:noWrap/>
            <w:vAlign w:val="center"/>
            <w:hideMark/>
          </w:tcPr>
          <w:p w:rsidR="0002360E" w:rsidRPr="00353F19" w:rsidDel="0002360E" w:rsidRDefault="0002360E" w:rsidP="00D070F9">
            <w:pPr>
              <w:jc w:val="right"/>
              <w:rPr>
                <w:del w:id="13" w:author="Gowling WLG" w:date="2017-04-27T11:26:00Z"/>
                <w:color w:val="000000"/>
                <w:lang w:val="en-GB" w:eastAsia="en-GB"/>
              </w:rPr>
            </w:pPr>
            <w:del w:id="14" w:author="Gowling WLG" w:date="2017-04-27T11:26:00Z">
              <w:r w:rsidRPr="00353F19" w:rsidDel="0002360E">
                <w:rPr>
                  <w:color w:val="000000"/>
                  <w:lang w:val="en-GB" w:eastAsia="en-GB"/>
                </w:rPr>
                <w:delText> </w:delText>
              </w:r>
            </w:del>
          </w:p>
        </w:tc>
        <w:tc>
          <w:tcPr>
            <w:tcW w:w="424" w:type="pct"/>
            <w:gridSpan w:val="3"/>
            <w:tcBorders>
              <w:top w:val="nil"/>
              <w:left w:val="nil"/>
              <w:bottom w:val="single" w:sz="4" w:space="0" w:color="auto"/>
              <w:right w:val="single" w:sz="4" w:space="0" w:color="auto"/>
            </w:tcBorders>
            <w:shd w:val="clear" w:color="auto" w:fill="auto"/>
            <w:noWrap/>
            <w:vAlign w:val="center"/>
            <w:hideMark/>
          </w:tcPr>
          <w:p w:rsidR="0002360E" w:rsidRPr="00353F19" w:rsidDel="0002360E" w:rsidRDefault="0002360E" w:rsidP="00D070F9">
            <w:pPr>
              <w:jc w:val="right"/>
              <w:rPr>
                <w:del w:id="15" w:author="Gowling WLG" w:date="2017-04-27T11:26:00Z"/>
                <w:color w:val="000000"/>
                <w:lang w:val="en-GB" w:eastAsia="en-GB"/>
              </w:rPr>
            </w:pPr>
            <w:del w:id="16" w:author="Gowling WLG" w:date="2017-04-27T11:26:00Z">
              <w:r w:rsidRPr="00353F19" w:rsidDel="0002360E">
                <w:rPr>
                  <w:color w:val="000000"/>
                  <w:lang w:val="en-GB" w:eastAsia="en-GB"/>
                </w:rPr>
                <w:delText> </w:delText>
              </w:r>
            </w:del>
          </w:p>
        </w:tc>
        <w:tc>
          <w:tcPr>
            <w:tcW w:w="500" w:type="pct"/>
            <w:gridSpan w:val="2"/>
            <w:tcBorders>
              <w:top w:val="nil"/>
              <w:left w:val="nil"/>
              <w:bottom w:val="single" w:sz="4" w:space="0" w:color="auto"/>
              <w:right w:val="single" w:sz="8" w:space="0" w:color="auto"/>
            </w:tcBorders>
            <w:shd w:val="clear" w:color="auto" w:fill="auto"/>
            <w:noWrap/>
            <w:vAlign w:val="center"/>
            <w:hideMark/>
          </w:tcPr>
          <w:p w:rsidR="0002360E" w:rsidRPr="00353F19" w:rsidDel="0002360E" w:rsidRDefault="0002360E" w:rsidP="00D070F9">
            <w:pPr>
              <w:jc w:val="right"/>
              <w:rPr>
                <w:del w:id="17" w:author="Gowling WLG" w:date="2017-04-27T11:26:00Z"/>
                <w:color w:val="000000"/>
                <w:lang w:val="en-GB" w:eastAsia="en-GB"/>
              </w:rPr>
            </w:pPr>
            <w:del w:id="18" w:author="Gowling WLG" w:date="2017-04-27T11:26:00Z">
              <w:r w:rsidRPr="00353F19" w:rsidDel="0002360E">
                <w:rPr>
                  <w:color w:val="000000"/>
                  <w:lang w:val="en-GB" w:eastAsia="en-GB"/>
                </w:rPr>
                <w:delText> </w:delText>
              </w:r>
            </w:del>
          </w:p>
        </w:tc>
        <w:tc>
          <w:tcPr>
            <w:tcW w:w="459" w:type="pct"/>
            <w:gridSpan w:val="3"/>
            <w:tcBorders>
              <w:top w:val="nil"/>
              <w:left w:val="single" w:sz="8" w:space="0" w:color="auto"/>
              <w:bottom w:val="single" w:sz="4" w:space="0" w:color="auto"/>
              <w:right w:val="single" w:sz="8" w:space="0" w:color="auto"/>
            </w:tcBorders>
          </w:tcPr>
          <w:p w:rsidR="0002360E" w:rsidRPr="00353F19" w:rsidDel="0002360E" w:rsidRDefault="0002360E" w:rsidP="00D070F9">
            <w:pPr>
              <w:jc w:val="right"/>
              <w:rPr>
                <w:del w:id="19" w:author="Gowling WLG" w:date="2017-04-27T11:26:00Z"/>
                <w:color w:val="000000"/>
                <w:lang w:val="en-GB" w:eastAsia="en-GB"/>
              </w:rPr>
            </w:pPr>
          </w:p>
        </w:tc>
        <w:tc>
          <w:tcPr>
            <w:tcW w:w="403" w:type="pct"/>
            <w:tcBorders>
              <w:top w:val="nil"/>
              <w:left w:val="single" w:sz="8" w:space="0" w:color="auto"/>
              <w:bottom w:val="single" w:sz="4" w:space="0" w:color="auto"/>
              <w:right w:val="single" w:sz="4" w:space="0" w:color="auto"/>
            </w:tcBorders>
            <w:shd w:val="clear" w:color="auto" w:fill="auto"/>
            <w:noWrap/>
            <w:vAlign w:val="center"/>
            <w:hideMark/>
          </w:tcPr>
          <w:p w:rsidR="0002360E" w:rsidRPr="00353F19" w:rsidDel="0002360E" w:rsidRDefault="0002360E" w:rsidP="00D070F9">
            <w:pPr>
              <w:jc w:val="right"/>
              <w:rPr>
                <w:del w:id="20" w:author="Gowling WLG" w:date="2017-04-27T11:26:00Z"/>
                <w:color w:val="000000"/>
                <w:lang w:val="en-GB" w:eastAsia="en-GB"/>
              </w:rPr>
            </w:pPr>
            <w:del w:id="21" w:author="Gowling WLG" w:date="2017-04-27T11:26:00Z">
              <w:r w:rsidRPr="00353F19" w:rsidDel="0002360E">
                <w:rPr>
                  <w:color w:val="000000"/>
                  <w:lang w:val="en-GB" w:eastAsia="en-GB"/>
                </w:rPr>
                <w:delText> </w:delText>
              </w:r>
            </w:del>
          </w:p>
        </w:tc>
      </w:tr>
      <w:tr w:rsidR="0002360E" w:rsidRPr="00353F19" w:rsidDel="0002360E" w:rsidTr="0002360E">
        <w:trPr>
          <w:trHeight w:val="300"/>
          <w:del w:id="22" w:author="Gowling WLG" w:date="2017-04-27T11:26:00Z"/>
        </w:trPr>
        <w:tc>
          <w:tcPr>
            <w:tcW w:w="1685" w:type="pct"/>
            <w:tcBorders>
              <w:top w:val="nil"/>
              <w:left w:val="single" w:sz="4" w:space="0" w:color="auto"/>
              <w:bottom w:val="single" w:sz="4" w:space="0" w:color="auto"/>
              <w:right w:val="single" w:sz="4" w:space="0" w:color="auto"/>
            </w:tcBorders>
            <w:shd w:val="clear" w:color="auto" w:fill="auto"/>
            <w:noWrap/>
          </w:tcPr>
          <w:p w:rsidR="0002360E" w:rsidRPr="00353F19" w:rsidDel="0002360E" w:rsidRDefault="0002360E" w:rsidP="00773A0F">
            <w:pPr>
              <w:rPr>
                <w:del w:id="23" w:author="Gowling WLG" w:date="2017-04-27T11:26:00Z"/>
                <w:lang w:val="en-GB"/>
              </w:rPr>
            </w:pPr>
            <w:del w:id="24" w:author="Gowling WLG" w:date="2017-04-27T11:26:00Z">
              <w:r w:rsidRPr="00353F19" w:rsidDel="0002360E">
                <w:rPr>
                  <w:lang w:val="en-GB"/>
                </w:rPr>
                <w:delText>Domestic Two Rate</w:delText>
              </w:r>
            </w:del>
          </w:p>
        </w:tc>
        <w:tc>
          <w:tcPr>
            <w:tcW w:w="343" w:type="pct"/>
            <w:tcBorders>
              <w:top w:val="nil"/>
              <w:left w:val="nil"/>
              <w:bottom w:val="single" w:sz="4" w:space="0" w:color="auto"/>
              <w:right w:val="single" w:sz="4" w:space="0" w:color="auto"/>
            </w:tcBorders>
            <w:shd w:val="clear" w:color="auto" w:fill="auto"/>
            <w:noWrap/>
          </w:tcPr>
          <w:p w:rsidR="0002360E" w:rsidRPr="00353F19" w:rsidDel="0002360E" w:rsidRDefault="0002360E" w:rsidP="00773A0F">
            <w:pPr>
              <w:rPr>
                <w:del w:id="25" w:author="Gowling WLG" w:date="2017-04-27T11:26:00Z"/>
                <w:lang w:val="en-GB"/>
              </w:rPr>
            </w:pPr>
            <w:del w:id="26" w:author="Gowling WLG" w:date="2017-04-27T11:24:00Z">
              <w:r w:rsidRPr="00353F19" w:rsidDel="0002360E">
                <w:rPr>
                  <w:lang w:val="en-GB"/>
                </w:rPr>
                <w:delText>2</w:delText>
              </w:r>
            </w:del>
          </w:p>
        </w:tc>
        <w:tc>
          <w:tcPr>
            <w:tcW w:w="365" w:type="pct"/>
            <w:tcBorders>
              <w:top w:val="nil"/>
              <w:left w:val="nil"/>
              <w:bottom w:val="single" w:sz="4" w:space="0" w:color="auto"/>
              <w:right w:val="single" w:sz="4" w:space="0" w:color="auto"/>
            </w:tcBorders>
            <w:shd w:val="clear" w:color="auto" w:fill="auto"/>
            <w:noWrap/>
            <w:vAlign w:val="center"/>
            <w:hideMark/>
          </w:tcPr>
          <w:p w:rsidR="0002360E" w:rsidRPr="00353F19" w:rsidDel="0002360E" w:rsidRDefault="0002360E" w:rsidP="00D070F9">
            <w:pPr>
              <w:jc w:val="right"/>
              <w:rPr>
                <w:del w:id="27" w:author="Gowling WLG" w:date="2017-04-27T11:26:00Z"/>
                <w:color w:val="000000"/>
                <w:lang w:val="en-GB" w:eastAsia="en-GB"/>
              </w:rPr>
            </w:pPr>
            <w:del w:id="28" w:author="Gowling WLG" w:date="2017-04-27T11:26:00Z">
              <w:r w:rsidRPr="00353F19" w:rsidDel="0002360E">
                <w:rPr>
                  <w:color w:val="000000"/>
                  <w:lang w:val="en-GB" w:eastAsia="en-GB"/>
                </w:rPr>
                <w:delText> </w:delText>
              </w:r>
            </w:del>
          </w:p>
        </w:tc>
        <w:tc>
          <w:tcPr>
            <w:tcW w:w="395" w:type="pct"/>
            <w:gridSpan w:val="2"/>
            <w:tcBorders>
              <w:top w:val="nil"/>
              <w:left w:val="nil"/>
              <w:bottom w:val="single" w:sz="4" w:space="0" w:color="auto"/>
              <w:right w:val="single" w:sz="4" w:space="0" w:color="auto"/>
            </w:tcBorders>
            <w:shd w:val="clear" w:color="auto" w:fill="auto"/>
            <w:noWrap/>
            <w:vAlign w:val="center"/>
            <w:hideMark/>
          </w:tcPr>
          <w:p w:rsidR="0002360E" w:rsidRPr="00353F19" w:rsidDel="0002360E" w:rsidRDefault="0002360E" w:rsidP="00D070F9">
            <w:pPr>
              <w:jc w:val="right"/>
              <w:rPr>
                <w:del w:id="29" w:author="Gowling WLG" w:date="2017-04-27T11:26:00Z"/>
                <w:color w:val="000000"/>
                <w:lang w:val="en-GB" w:eastAsia="en-GB"/>
              </w:rPr>
            </w:pPr>
            <w:del w:id="30" w:author="Gowling WLG" w:date="2017-04-27T11:26:00Z">
              <w:r w:rsidRPr="00353F19" w:rsidDel="0002360E">
                <w:rPr>
                  <w:color w:val="000000"/>
                  <w:lang w:val="en-GB" w:eastAsia="en-GB"/>
                </w:rPr>
                <w:delText> </w:delText>
              </w:r>
            </w:del>
          </w:p>
        </w:tc>
        <w:tc>
          <w:tcPr>
            <w:tcW w:w="426" w:type="pct"/>
            <w:tcBorders>
              <w:top w:val="nil"/>
              <w:left w:val="nil"/>
              <w:bottom w:val="single" w:sz="4" w:space="0" w:color="auto"/>
              <w:right w:val="single" w:sz="4" w:space="0" w:color="auto"/>
            </w:tcBorders>
            <w:shd w:val="clear" w:color="auto" w:fill="auto"/>
            <w:noWrap/>
            <w:vAlign w:val="center"/>
            <w:hideMark/>
          </w:tcPr>
          <w:p w:rsidR="0002360E" w:rsidRPr="00353F19" w:rsidDel="0002360E" w:rsidRDefault="0002360E" w:rsidP="00D070F9">
            <w:pPr>
              <w:jc w:val="right"/>
              <w:rPr>
                <w:del w:id="31" w:author="Gowling WLG" w:date="2017-04-27T11:26:00Z"/>
                <w:color w:val="000000"/>
                <w:lang w:val="en-GB" w:eastAsia="en-GB"/>
              </w:rPr>
            </w:pPr>
            <w:del w:id="32" w:author="Gowling WLG" w:date="2017-04-27T11:26:00Z">
              <w:r w:rsidRPr="00353F19" w:rsidDel="0002360E">
                <w:rPr>
                  <w:color w:val="000000"/>
                  <w:lang w:val="en-GB" w:eastAsia="en-GB"/>
                </w:rPr>
                <w:delText> </w:delText>
              </w:r>
            </w:del>
          </w:p>
        </w:tc>
        <w:tc>
          <w:tcPr>
            <w:tcW w:w="424" w:type="pct"/>
            <w:gridSpan w:val="3"/>
            <w:tcBorders>
              <w:top w:val="nil"/>
              <w:left w:val="nil"/>
              <w:bottom w:val="single" w:sz="4" w:space="0" w:color="auto"/>
              <w:right w:val="single" w:sz="4" w:space="0" w:color="auto"/>
            </w:tcBorders>
            <w:shd w:val="clear" w:color="auto" w:fill="auto"/>
            <w:noWrap/>
            <w:vAlign w:val="center"/>
            <w:hideMark/>
          </w:tcPr>
          <w:p w:rsidR="0002360E" w:rsidRPr="00353F19" w:rsidDel="0002360E" w:rsidRDefault="0002360E" w:rsidP="00D070F9">
            <w:pPr>
              <w:jc w:val="right"/>
              <w:rPr>
                <w:del w:id="33" w:author="Gowling WLG" w:date="2017-04-27T11:26:00Z"/>
                <w:color w:val="000000"/>
                <w:lang w:val="en-GB" w:eastAsia="en-GB"/>
              </w:rPr>
            </w:pPr>
            <w:del w:id="34" w:author="Gowling WLG" w:date="2017-04-27T11:26:00Z">
              <w:r w:rsidRPr="00353F19" w:rsidDel="0002360E">
                <w:rPr>
                  <w:color w:val="000000"/>
                  <w:lang w:val="en-GB" w:eastAsia="en-GB"/>
                </w:rPr>
                <w:delText> </w:delText>
              </w:r>
            </w:del>
          </w:p>
        </w:tc>
        <w:tc>
          <w:tcPr>
            <w:tcW w:w="500" w:type="pct"/>
            <w:gridSpan w:val="2"/>
            <w:tcBorders>
              <w:top w:val="nil"/>
              <w:left w:val="nil"/>
              <w:bottom w:val="single" w:sz="4" w:space="0" w:color="auto"/>
              <w:right w:val="single" w:sz="8" w:space="0" w:color="auto"/>
            </w:tcBorders>
            <w:shd w:val="clear" w:color="auto" w:fill="auto"/>
            <w:noWrap/>
            <w:vAlign w:val="center"/>
            <w:hideMark/>
          </w:tcPr>
          <w:p w:rsidR="0002360E" w:rsidRPr="00353F19" w:rsidDel="0002360E" w:rsidRDefault="0002360E" w:rsidP="00D070F9">
            <w:pPr>
              <w:jc w:val="right"/>
              <w:rPr>
                <w:del w:id="35" w:author="Gowling WLG" w:date="2017-04-27T11:26:00Z"/>
                <w:color w:val="000000"/>
                <w:lang w:val="en-GB" w:eastAsia="en-GB"/>
              </w:rPr>
            </w:pPr>
            <w:del w:id="36" w:author="Gowling WLG" w:date="2017-04-27T11:26:00Z">
              <w:r w:rsidRPr="00353F19" w:rsidDel="0002360E">
                <w:rPr>
                  <w:color w:val="000000"/>
                  <w:lang w:val="en-GB" w:eastAsia="en-GB"/>
                </w:rPr>
                <w:delText> </w:delText>
              </w:r>
            </w:del>
          </w:p>
        </w:tc>
        <w:tc>
          <w:tcPr>
            <w:tcW w:w="459" w:type="pct"/>
            <w:gridSpan w:val="3"/>
            <w:tcBorders>
              <w:top w:val="nil"/>
              <w:left w:val="single" w:sz="8" w:space="0" w:color="auto"/>
              <w:bottom w:val="single" w:sz="4" w:space="0" w:color="auto"/>
              <w:right w:val="single" w:sz="8" w:space="0" w:color="auto"/>
            </w:tcBorders>
          </w:tcPr>
          <w:p w:rsidR="0002360E" w:rsidRPr="00353F19" w:rsidDel="0002360E" w:rsidRDefault="0002360E" w:rsidP="00D070F9">
            <w:pPr>
              <w:jc w:val="right"/>
              <w:rPr>
                <w:del w:id="37" w:author="Gowling WLG" w:date="2017-04-27T11:26:00Z"/>
                <w:color w:val="000000"/>
                <w:lang w:val="en-GB" w:eastAsia="en-GB"/>
              </w:rPr>
            </w:pPr>
          </w:p>
        </w:tc>
        <w:tc>
          <w:tcPr>
            <w:tcW w:w="403" w:type="pct"/>
            <w:tcBorders>
              <w:top w:val="nil"/>
              <w:left w:val="single" w:sz="8" w:space="0" w:color="auto"/>
              <w:bottom w:val="single" w:sz="4" w:space="0" w:color="auto"/>
              <w:right w:val="single" w:sz="4" w:space="0" w:color="auto"/>
            </w:tcBorders>
            <w:shd w:val="clear" w:color="auto" w:fill="auto"/>
            <w:noWrap/>
            <w:vAlign w:val="center"/>
            <w:hideMark/>
          </w:tcPr>
          <w:p w:rsidR="0002360E" w:rsidRPr="00353F19" w:rsidDel="0002360E" w:rsidRDefault="0002360E" w:rsidP="00D070F9">
            <w:pPr>
              <w:jc w:val="right"/>
              <w:rPr>
                <w:del w:id="38" w:author="Gowling WLG" w:date="2017-04-27T11:26:00Z"/>
                <w:color w:val="000000"/>
                <w:lang w:val="en-GB" w:eastAsia="en-GB"/>
              </w:rPr>
            </w:pPr>
            <w:del w:id="39" w:author="Gowling WLG" w:date="2017-04-27T11:26:00Z">
              <w:r w:rsidRPr="00353F19" w:rsidDel="0002360E">
                <w:rPr>
                  <w:color w:val="000000"/>
                  <w:lang w:val="en-GB" w:eastAsia="en-GB"/>
                </w:rPr>
                <w:delText> </w:delText>
              </w:r>
            </w:del>
          </w:p>
        </w:tc>
      </w:tr>
      <w:tr w:rsidR="0002360E" w:rsidRPr="00353F19" w:rsidDel="0002360E" w:rsidTr="0002360E">
        <w:trPr>
          <w:trHeight w:val="300"/>
          <w:del w:id="40" w:author="Gowling WLG" w:date="2017-04-27T11:26:00Z"/>
        </w:trPr>
        <w:tc>
          <w:tcPr>
            <w:tcW w:w="1685" w:type="pct"/>
            <w:tcBorders>
              <w:top w:val="nil"/>
              <w:left w:val="single" w:sz="4" w:space="0" w:color="auto"/>
              <w:bottom w:val="single" w:sz="4" w:space="0" w:color="auto"/>
              <w:right w:val="single" w:sz="4" w:space="0" w:color="auto"/>
            </w:tcBorders>
            <w:shd w:val="clear" w:color="auto" w:fill="auto"/>
            <w:noWrap/>
          </w:tcPr>
          <w:p w:rsidR="0002360E" w:rsidRPr="00353F19" w:rsidDel="0002360E" w:rsidRDefault="0002360E" w:rsidP="00773A0F">
            <w:pPr>
              <w:rPr>
                <w:del w:id="41" w:author="Gowling WLG" w:date="2017-04-27T11:26:00Z"/>
                <w:lang w:val="en-GB"/>
              </w:rPr>
            </w:pPr>
            <w:del w:id="42" w:author="Gowling WLG" w:date="2017-04-27T11:26:00Z">
              <w:r w:rsidRPr="00353F19" w:rsidDel="0002360E">
                <w:rPr>
                  <w:lang w:val="en-GB"/>
                </w:rPr>
                <w:delText>Domestic Off Peak (related MPAN)</w:delText>
              </w:r>
            </w:del>
          </w:p>
        </w:tc>
        <w:tc>
          <w:tcPr>
            <w:tcW w:w="343" w:type="pct"/>
            <w:tcBorders>
              <w:top w:val="nil"/>
              <w:left w:val="nil"/>
              <w:bottom w:val="single" w:sz="4" w:space="0" w:color="auto"/>
              <w:right w:val="single" w:sz="4" w:space="0" w:color="auto"/>
            </w:tcBorders>
            <w:shd w:val="clear" w:color="auto" w:fill="auto"/>
            <w:noWrap/>
          </w:tcPr>
          <w:p w:rsidR="0002360E" w:rsidRPr="00353F19" w:rsidDel="0002360E" w:rsidRDefault="0002360E" w:rsidP="00773A0F">
            <w:pPr>
              <w:rPr>
                <w:del w:id="43" w:author="Gowling WLG" w:date="2017-04-27T11:26:00Z"/>
                <w:lang w:val="en-GB"/>
              </w:rPr>
            </w:pPr>
            <w:del w:id="44" w:author="Gowling WLG" w:date="2017-04-27T11:24:00Z">
              <w:r w:rsidRPr="00353F19" w:rsidDel="0002360E">
                <w:rPr>
                  <w:lang w:val="en-GB"/>
                </w:rPr>
                <w:delText>2</w:delText>
              </w:r>
            </w:del>
          </w:p>
        </w:tc>
        <w:tc>
          <w:tcPr>
            <w:tcW w:w="365" w:type="pct"/>
            <w:tcBorders>
              <w:top w:val="nil"/>
              <w:left w:val="nil"/>
              <w:bottom w:val="single" w:sz="4" w:space="0" w:color="auto"/>
              <w:right w:val="single" w:sz="4" w:space="0" w:color="auto"/>
            </w:tcBorders>
            <w:shd w:val="clear" w:color="auto" w:fill="auto"/>
            <w:noWrap/>
            <w:vAlign w:val="center"/>
            <w:hideMark/>
          </w:tcPr>
          <w:p w:rsidR="0002360E" w:rsidRPr="00353F19" w:rsidDel="0002360E" w:rsidRDefault="0002360E" w:rsidP="00D070F9">
            <w:pPr>
              <w:jc w:val="right"/>
              <w:rPr>
                <w:del w:id="45" w:author="Gowling WLG" w:date="2017-04-27T11:26:00Z"/>
                <w:color w:val="000000"/>
                <w:lang w:val="en-GB" w:eastAsia="en-GB"/>
              </w:rPr>
            </w:pPr>
            <w:del w:id="46" w:author="Gowling WLG" w:date="2017-04-27T11:26:00Z">
              <w:r w:rsidRPr="00353F19" w:rsidDel="0002360E">
                <w:rPr>
                  <w:color w:val="000000"/>
                  <w:lang w:val="en-GB" w:eastAsia="en-GB"/>
                </w:rPr>
                <w:delText> </w:delText>
              </w:r>
            </w:del>
          </w:p>
        </w:tc>
        <w:tc>
          <w:tcPr>
            <w:tcW w:w="395" w:type="pct"/>
            <w:gridSpan w:val="2"/>
            <w:tcBorders>
              <w:top w:val="nil"/>
              <w:left w:val="nil"/>
              <w:bottom w:val="single" w:sz="4" w:space="0" w:color="auto"/>
              <w:right w:val="single" w:sz="4" w:space="0" w:color="auto"/>
            </w:tcBorders>
            <w:shd w:val="clear" w:color="auto" w:fill="auto"/>
            <w:noWrap/>
            <w:vAlign w:val="center"/>
            <w:hideMark/>
          </w:tcPr>
          <w:p w:rsidR="0002360E" w:rsidRPr="00353F19" w:rsidDel="0002360E" w:rsidRDefault="0002360E" w:rsidP="00D070F9">
            <w:pPr>
              <w:jc w:val="right"/>
              <w:rPr>
                <w:del w:id="47" w:author="Gowling WLG" w:date="2017-04-27T11:26:00Z"/>
                <w:color w:val="000000"/>
                <w:lang w:val="en-GB" w:eastAsia="en-GB"/>
              </w:rPr>
            </w:pPr>
            <w:del w:id="48" w:author="Gowling WLG" w:date="2017-04-27T11:26:00Z">
              <w:r w:rsidRPr="00353F19" w:rsidDel="0002360E">
                <w:rPr>
                  <w:color w:val="000000"/>
                  <w:lang w:val="en-GB" w:eastAsia="en-GB"/>
                </w:rPr>
                <w:delText> </w:delText>
              </w:r>
            </w:del>
          </w:p>
        </w:tc>
        <w:tc>
          <w:tcPr>
            <w:tcW w:w="426" w:type="pct"/>
            <w:tcBorders>
              <w:top w:val="nil"/>
              <w:left w:val="nil"/>
              <w:bottom w:val="single" w:sz="4" w:space="0" w:color="auto"/>
              <w:right w:val="single" w:sz="4" w:space="0" w:color="auto"/>
            </w:tcBorders>
            <w:shd w:val="clear" w:color="auto" w:fill="auto"/>
            <w:noWrap/>
            <w:vAlign w:val="center"/>
            <w:hideMark/>
          </w:tcPr>
          <w:p w:rsidR="0002360E" w:rsidRPr="00353F19" w:rsidDel="0002360E" w:rsidRDefault="0002360E" w:rsidP="00D070F9">
            <w:pPr>
              <w:jc w:val="right"/>
              <w:rPr>
                <w:del w:id="49" w:author="Gowling WLG" w:date="2017-04-27T11:26:00Z"/>
                <w:color w:val="000000"/>
                <w:lang w:val="en-GB" w:eastAsia="en-GB"/>
              </w:rPr>
            </w:pPr>
            <w:del w:id="50" w:author="Gowling WLG" w:date="2017-04-27T11:26:00Z">
              <w:r w:rsidRPr="00353F19" w:rsidDel="0002360E">
                <w:rPr>
                  <w:color w:val="000000"/>
                  <w:lang w:val="en-GB" w:eastAsia="en-GB"/>
                </w:rPr>
                <w:delText> </w:delText>
              </w:r>
            </w:del>
          </w:p>
        </w:tc>
        <w:tc>
          <w:tcPr>
            <w:tcW w:w="424" w:type="pct"/>
            <w:gridSpan w:val="3"/>
            <w:tcBorders>
              <w:top w:val="nil"/>
              <w:left w:val="nil"/>
              <w:bottom w:val="single" w:sz="4" w:space="0" w:color="auto"/>
              <w:right w:val="single" w:sz="4" w:space="0" w:color="auto"/>
            </w:tcBorders>
            <w:shd w:val="clear" w:color="auto" w:fill="auto"/>
            <w:noWrap/>
            <w:vAlign w:val="center"/>
            <w:hideMark/>
          </w:tcPr>
          <w:p w:rsidR="0002360E" w:rsidRPr="00353F19" w:rsidDel="0002360E" w:rsidRDefault="0002360E" w:rsidP="00D070F9">
            <w:pPr>
              <w:jc w:val="right"/>
              <w:rPr>
                <w:del w:id="51" w:author="Gowling WLG" w:date="2017-04-27T11:26:00Z"/>
                <w:color w:val="000000"/>
                <w:lang w:val="en-GB" w:eastAsia="en-GB"/>
              </w:rPr>
            </w:pPr>
            <w:del w:id="52" w:author="Gowling WLG" w:date="2017-04-27T11:26:00Z">
              <w:r w:rsidRPr="00353F19" w:rsidDel="0002360E">
                <w:rPr>
                  <w:color w:val="000000"/>
                  <w:lang w:val="en-GB" w:eastAsia="en-GB"/>
                </w:rPr>
                <w:delText> </w:delText>
              </w:r>
            </w:del>
          </w:p>
        </w:tc>
        <w:tc>
          <w:tcPr>
            <w:tcW w:w="500" w:type="pct"/>
            <w:gridSpan w:val="2"/>
            <w:tcBorders>
              <w:top w:val="nil"/>
              <w:left w:val="nil"/>
              <w:bottom w:val="single" w:sz="4" w:space="0" w:color="auto"/>
              <w:right w:val="single" w:sz="8" w:space="0" w:color="auto"/>
            </w:tcBorders>
            <w:shd w:val="clear" w:color="auto" w:fill="auto"/>
            <w:noWrap/>
            <w:vAlign w:val="center"/>
            <w:hideMark/>
          </w:tcPr>
          <w:p w:rsidR="0002360E" w:rsidRPr="00353F19" w:rsidDel="0002360E" w:rsidRDefault="0002360E" w:rsidP="00D070F9">
            <w:pPr>
              <w:jc w:val="right"/>
              <w:rPr>
                <w:del w:id="53" w:author="Gowling WLG" w:date="2017-04-27T11:26:00Z"/>
                <w:color w:val="000000"/>
                <w:lang w:val="en-GB" w:eastAsia="en-GB"/>
              </w:rPr>
            </w:pPr>
            <w:del w:id="54" w:author="Gowling WLG" w:date="2017-04-27T11:26:00Z">
              <w:r w:rsidRPr="00353F19" w:rsidDel="0002360E">
                <w:rPr>
                  <w:color w:val="000000"/>
                  <w:lang w:val="en-GB" w:eastAsia="en-GB"/>
                </w:rPr>
                <w:delText> </w:delText>
              </w:r>
            </w:del>
          </w:p>
        </w:tc>
        <w:tc>
          <w:tcPr>
            <w:tcW w:w="459" w:type="pct"/>
            <w:gridSpan w:val="3"/>
            <w:tcBorders>
              <w:top w:val="nil"/>
              <w:left w:val="single" w:sz="8" w:space="0" w:color="auto"/>
              <w:bottom w:val="single" w:sz="4" w:space="0" w:color="auto"/>
              <w:right w:val="single" w:sz="8" w:space="0" w:color="auto"/>
            </w:tcBorders>
          </w:tcPr>
          <w:p w:rsidR="0002360E" w:rsidRPr="00353F19" w:rsidDel="0002360E" w:rsidRDefault="0002360E" w:rsidP="00D070F9">
            <w:pPr>
              <w:jc w:val="right"/>
              <w:rPr>
                <w:del w:id="55" w:author="Gowling WLG" w:date="2017-04-27T11:26:00Z"/>
                <w:color w:val="000000"/>
                <w:lang w:val="en-GB" w:eastAsia="en-GB"/>
              </w:rPr>
            </w:pPr>
          </w:p>
        </w:tc>
        <w:tc>
          <w:tcPr>
            <w:tcW w:w="403" w:type="pct"/>
            <w:tcBorders>
              <w:top w:val="nil"/>
              <w:left w:val="single" w:sz="8" w:space="0" w:color="auto"/>
              <w:bottom w:val="single" w:sz="4" w:space="0" w:color="auto"/>
              <w:right w:val="single" w:sz="4" w:space="0" w:color="auto"/>
            </w:tcBorders>
            <w:shd w:val="clear" w:color="auto" w:fill="auto"/>
            <w:noWrap/>
            <w:vAlign w:val="center"/>
            <w:hideMark/>
          </w:tcPr>
          <w:p w:rsidR="0002360E" w:rsidRPr="00353F19" w:rsidDel="0002360E" w:rsidRDefault="0002360E" w:rsidP="00D070F9">
            <w:pPr>
              <w:jc w:val="right"/>
              <w:rPr>
                <w:del w:id="56" w:author="Gowling WLG" w:date="2017-04-27T11:26:00Z"/>
                <w:color w:val="000000"/>
                <w:lang w:val="en-GB" w:eastAsia="en-GB"/>
              </w:rPr>
            </w:pPr>
            <w:del w:id="57" w:author="Gowling WLG" w:date="2017-04-27T11:26:00Z">
              <w:r w:rsidRPr="00353F19" w:rsidDel="0002360E">
                <w:rPr>
                  <w:color w:val="000000"/>
                  <w:lang w:val="en-GB" w:eastAsia="en-GB"/>
                </w:rPr>
                <w:delText> </w:delText>
              </w:r>
            </w:del>
          </w:p>
        </w:tc>
      </w:tr>
      <w:tr w:rsidR="0002360E" w:rsidRPr="00353F19" w:rsidDel="0002360E" w:rsidTr="0002360E">
        <w:trPr>
          <w:trHeight w:val="300"/>
          <w:del w:id="58" w:author="Gowling WLG" w:date="2017-04-27T11:26:00Z"/>
        </w:trPr>
        <w:tc>
          <w:tcPr>
            <w:tcW w:w="1685" w:type="pct"/>
            <w:tcBorders>
              <w:top w:val="nil"/>
              <w:left w:val="single" w:sz="4" w:space="0" w:color="auto"/>
              <w:bottom w:val="single" w:sz="4" w:space="0" w:color="auto"/>
              <w:right w:val="single" w:sz="4" w:space="0" w:color="auto"/>
            </w:tcBorders>
            <w:shd w:val="clear" w:color="auto" w:fill="auto"/>
            <w:noWrap/>
          </w:tcPr>
          <w:p w:rsidR="0002360E" w:rsidRPr="00353F19" w:rsidDel="0002360E" w:rsidRDefault="0002360E" w:rsidP="00773A0F">
            <w:pPr>
              <w:rPr>
                <w:del w:id="59" w:author="Gowling WLG" w:date="2017-04-27T11:26:00Z"/>
                <w:lang w:val="en-GB"/>
              </w:rPr>
            </w:pPr>
            <w:del w:id="60" w:author="Gowling WLG" w:date="2017-04-27T11:26:00Z">
              <w:r w:rsidRPr="00353F19" w:rsidDel="0002360E">
                <w:rPr>
                  <w:lang w:val="en-GB"/>
                </w:rPr>
                <w:delText>Small Non Domestic Unrestricted</w:delText>
              </w:r>
            </w:del>
          </w:p>
        </w:tc>
        <w:tc>
          <w:tcPr>
            <w:tcW w:w="343" w:type="pct"/>
            <w:tcBorders>
              <w:top w:val="nil"/>
              <w:left w:val="nil"/>
              <w:bottom w:val="single" w:sz="4" w:space="0" w:color="auto"/>
              <w:right w:val="single" w:sz="4" w:space="0" w:color="auto"/>
            </w:tcBorders>
            <w:shd w:val="clear" w:color="auto" w:fill="auto"/>
            <w:noWrap/>
          </w:tcPr>
          <w:p w:rsidR="0002360E" w:rsidRPr="00353F19" w:rsidDel="0002360E" w:rsidRDefault="0002360E" w:rsidP="00773A0F">
            <w:pPr>
              <w:rPr>
                <w:del w:id="61" w:author="Gowling WLG" w:date="2017-04-27T11:26:00Z"/>
                <w:lang w:val="en-GB"/>
              </w:rPr>
            </w:pPr>
            <w:del w:id="62" w:author="Gowling WLG" w:date="2017-04-27T11:24:00Z">
              <w:r w:rsidRPr="00353F19" w:rsidDel="0002360E">
                <w:rPr>
                  <w:lang w:val="en-GB"/>
                </w:rPr>
                <w:delText>3</w:delText>
              </w:r>
            </w:del>
          </w:p>
        </w:tc>
        <w:tc>
          <w:tcPr>
            <w:tcW w:w="365" w:type="pct"/>
            <w:tcBorders>
              <w:top w:val="nil"/>
              <w:left w:val="nil"/>
              <w:bottom w:val="single" w:sz="4" w:space="0" w:color="auto"/>
              <w:right w:val="single" w:sz="4" w:space="0" w:color="auto"/>
            </w:tcBorders>
            <w:shd w:val="clear" w:color="auto" w:fill="auto"/>
            <w:noWrap/>
            <w:vAlign w:val="center"/>
            <w:hideMark/>
          </w:tcPr>
          <w:p w:rsidR="0002360E" w:rsidRPr="00353F19" w:rsidDel="0002360E" w:rsidRDefault="0002360E" w:rsidP="00D070F9">
            <w:pPr>
              <w:jc w:val="right"/>
              <w:rPr>
                <w:del w:id="63" w:author="Gowling WLG" w:date="2017-04-27T11:26:00Z"/>
                <w:color w:val="000000"/>
                <w:lang w:val="en-GB" w:eastAsia="en-GB"/>
              </w:rPr>
            </w:pPr>
            <w:del w:id="64" w:author="Gowling WLG" w:date="2017-04-27T11:26:00Z">
              <w:r w:rsidRPr="00353F19" w:rsidDel="0002360E">
                <w:rPr>
                  <w:color w:val="000000"/>
                  <w:lang w:val="en-GB" w:eastAsia="en-GB"/>
                </w:rPr>
                <w:delText> </w:delText>
              </w:r>
            </w:del>
          </w:p>
        </w:tc>
        <w:tc>
          <w:tcPr>
            <w:tcW w:w="395" w:type="pct"/>
            <w:gridSpan w:val="2"/>
            <w:tcBorders>
              <w:top w:val="nil"/>
              <w:left w:val="nil"/>
              <w:bottom w:val="single" w:sz="4" w:space="0" w:color="auto"/>
              <w:right w:val="single" w:sz="4" w:space="0" w:color="auto"/>
            </w:tcBorders>
            <w:shd w:val="clear" w:color="auto" w:fill="auto"/>
            <w:noWrap/>
            <w:vAlign w:val="center"/>
            <w:hideMark/>
          </w:tcPr>
          <w:p w:rsidR="0002360E" w:rsidRPr="00353F19" w:rsidDel="0002360E" w:rsidRDefault="0002360E" w:rsidP="00D070F9">
            <w:pPr>
              <w:jc w:val="right"/>
              <w:rPr>
                <w:del w:id="65" w:author="Gowling WLG" w:date="2017-04-27T11:26:00Z"/>
                <w:color w:val="000000"/>
                <w:lang w:val="en-GB" w:eastAsia="en-GB"/>
              </w:rPr>
            </w:pPr>
            <w:del w:id="66" w:author="Gowling WLG" w:date="2017-04-27T11:26:00Z">
              <w:r w:rsidRPr="00353F19" w:rsidDel="0002360E">
                <w:rPr>
                  <w:color w:val="000000"/>
                  <w:lang w:val="en-GB" w:eastAsia="en-GB"/>
                </w:rPr>
                <w:delText> </w:delText>
              </w:r>
            </w:del>
          </w:p>
        </w:tc>
        <w:tc>
          <w:tcPr>
            <w:tcW w:w="426" w:type="pct"/>
            <w:tcBorders>
              <w:top w:val="nil"/>
              <w:left w:val="nil"/>
              <w:bottom w:val="single" w:sz="4" w:space="0" w:color="auto"/>
              <w:right w:val="single" w:sz="4" w:space="0" w:color="auto"/>
            </w:tcBorders>
            <w:shd w:val="clear" w:color="auto" w:fill="auto"/>
            <w:noWrap/>
            <w:vAlign w:val="center"/>
            <w:hideMark/>
          </w:tcPr>
          <w:p w:rsidR="0002360E" w:rsidRPr="00353F19" w:rsidDel="0002360E" w:rsidRDefault="0002360E" w:rsidP="00D070F9">
            <w:pPr>
              <w:jc w:val="right"/>
              <w:rPr>
                <w:del w:id="67" w:author="Gowling WLG" w:date="2017-04-27T11:26:00Z"/>
                <w:color w:val="000000"/>
                <w:lang w:val="en-GB" w:eastAsia="en-GB"/>
              </w:rPr>
            </w:pPr>
            <w:del w:id="68" w:author="Gowling WLG" w:date="2017-04-27T11:26:00Z">
              <w:r w:rsidRPr="00353F19" w:rsidDel="0002360E">
                <w:rPr>
                  <w:color w:val="000000"/>
                  <w:lang w:val="en-GB" w:eastAsia="en-GB"/>
                </w:rPr>
                <w:delText> </w:delText>
              </w:r>
            </w:del>
          </w:p>
        </w:tc>
        <w:tc>
          <w:tcPr>
            <w:tcW w:w="424" w:type="pct"/>
            <w:gridSpan w:val="3"/>
            <w:tcBorders>
              <w:top w:val="nil"/>
              <w:left w:val="nil"/>
              <w:bottom w:val="single" w:sz="4" w:space="0" w:color="auto"/>
              <w:right w:val="single" w:sz="4" w:space="0" w:color="auto"/>
            </w:tcBorders>
            <w:shd w:val="clear" w:color="auto" w:fill="auto"/>
            <w:noWrap/>
            <w:vAlign w:val="center"/>
            <w:hideMark/>
          </w:tcPr>
          <w:p w:rsidR="0002360E" w:rsidRPr="00353F19" w:rsidDel="0002360E" w:rsidRDefault="0002360E" w:rsidP="00D070F9">
            <w:pPr>
              <w:jc w:val="right"/>
              <w:rPr>
                <w:del w:id="69" w:author="Gowling WLG" w:date="2017-04-27T11:26:00Z"/>
                <w:color w:val="000000"/>
                <w:lang w:val="en-GB" w:eastAsia="en-GB"/>
              </w:rPr>
            </w:pPr>
            <w:del w:id="70" w:author="Gowling WLG" w:date="2017-04-27T11:26:00Z">
              <w:r w:rsidRPr="00353F19" w:rsidDel="0002360E">
                <w:rPr>
                  <w:color w:val="000000"/>
                  <w:lang w:val="en-GB" w:eastAsia="en-GB"/>
                </w:rPr>
                <w:delText> </w:delText>
              </w:r>
            </w:del>
          </w:p>
        </w:tc>
        <w:tc>
          <w:tcPr>
            <w:tcW w:w="500" w:type="pct"/>
            <w:gridSpan w:val="2"/>
            <w:tcBorders>
              <w:top w:val="nil"/>
              <w:left w:val="nil"/>
              <w:bottom w:val="single" w:sz="4" w:space="0" w:color="auto"/>
              <w:right w:val="single" w:sz="8" w:space="0" w:color="auto"/>
            </w:tcBorders>
            <w:shd w:val="clear" w:color="auto" w:fill="auto"/>
            <w:noWrap/>
            <w:vAlign w:val="center"/>
            <w:hideMark/>
          </w:tcPr>
          <w:p w:rsidR="0002360E" w:rsidRPr="00353F19" w:rsidDel="0002360E" w:rsidRDefault="0002360E" w:rsidP="00D070F9">
            <w:pPr>
              <w:jc w:val="right"/>
              <w:rPr>
                <w:del w:id="71" w:author="Gowling WLG" w:date="2017-04-27T11:26:00Z"/>
                <w:color w:val="000000"/>
                <w:lang w:val="en-GB" w:eastAsia="en-GB"/>
              </w:rPr>
            </w:pPr>
            <w:del w:id="72" w:author="Gowling WLG" w:date="2017-04-27T11:26:00Z">
              <w:r w:rsidRPr="00353F19" w:rsidDel="0002360E">
                <w:rPr>
                  <w:color w:val="000000"/>
                  <w:lang w:val="en-GB" w:eastAsia="en-GB"/>
                </w:rPr>
                <w:delText> </w:delText>
              </w:r>
            </w:del>
          </w:p>
        </w:tc>
        <w:tc>
          <w:tcPr>
            <w:tcW w:w="459" w:type="pct"/>
            <w:gridSpan w:val="3"/>
            <w:tcBorders>
              <w:top w:val="nil"/>
              <w:left w:val="single" w:sz="8" w:space="0" w:color="auto"/>
              <w:bottom w:val="single" w:sz="4" w:space="0" w:color="auto"/>
              <w:right w:val="single" w:sz="8" w:space="0" w:color="auto"/>
            </w:tcBorders>
          </w:tcPr>
          <w:p w:rsidR="0002360E" w:rsidRPr="00353F19" w:rsidDel="0002360E" w:rsidRDefault="0002360E" w:rsidP="00D070F9">
            <w:pPr>
              <w:jc w:val="right"/>
              <w:rPr>
                <w:del w:id="73" w:author="Gowling WLG" w:date="2017-04-27T11:26:00Z"/>
                <w:color w:val="000000"/>
                <w:lang w:val="en-GB" w:eastAsia="en-GB"/>
              </w:rPr>
            </w:pPr>
          </w:p>
        </w:tc>
        <w:tc>
          <w:tcPr>
            <w:tcW w:w="403" w:type="pct"/>
            <w:tcBorders>
              <w:top w:val="nil"/>
              <w:left w:val="single" w:sz="8" w:space="0" w:color="auto"/>
              <w:bottom w:val="single" w:sz="4" w:space="0" w:color="auto"/>
              <w:right w:val="single" w:sz="4" w:space="0" w:color="auto"/>
            </w:tcBorders>
            <w:shd w:val="clear" w:color="auto" w:fill="auto"/>
            <w:noWrap/>
            <w:vAlign w:val="center"/>
            <w:hideMark/>
          </w:tcPr>
          <w:p w:rsidR="0002360E" w:rsidRPr="00353F19" w:rsidDel="0002360E" w:rsidRDefault="0002360E" w:rsidP="00D070F9">
            <w:pPr>
              <w:jc w:val="right"/>
              <w:rPr>
                <w:del w:id="74" w:author="Gowling WLG" w:date="2017-04-27T11:26:00Z"/>
                <w:color w:val="000000"/>
                <w:lang w:val="en-GB" w:eastAsia="en-GB"/>
              </w:rPr>
            </w:pPr>
            <w:del w:id="75" w:author="Gowling WLG" w:date="2017-04-27T11:26:00Z">
              <w:r w:rsidRPr="00353F19" w:rsidDel="0002360E">
                <w:rPr>
                  <w:color w:val="000000"/>
                  <w:lang w:val="en-GB" w:eastAsia="en-GB"/>
                </w:rPr>
                <w:delText> </w:delText>
              </w:r>
            </w:del>
          </w:p>
        </w:tc>
      </w:tr>
      <w:tr w:rsidR="0002360E" w:rsidRPr="00353F19" w:rsidDel="0002360E" w:rsidTr="0002360E">
        <w:trPr>
          <w:trHeight w:val="300"/>
          <w:del w:id="76" w:author="Gowling WLG" w:date="2017-04-27T11:26:00Z"/>
        </w:trPr>
        <w:tc>
          <w:tcPr>
            <w:tcW w:w="1685" w:type="pct"/>
            <w:tcBorders>
              <w:top w:val="nil"/>
              <w:left w:val="single" w:sz="4" w:space="0" w:color="auto"/>
              <w:bottom w:val="single" w:sz="4" w:space="0" w:color="auto"/>
              <w:right w:val="single" w:sz="4" w:space="0" w:color="auto"/>
            </w:tcBorders>
            <w:shd w:val="clear" w:color="auto" w:fill="auto"/>
            <w:noWrap/>
          </w:tcPr>
          <w:p w:rsidR="0002360E" w:rsidRPr="00353F19" w:rsidDel="0002360E" w:rsidRDefault="0002360E" w:rsidP="00773A0F">
            <w:pPr>
              <w:rPr>
                <w:del w:id="77" w:author="Gowling WLG" w:date="2017-04-27T11:26:00Z"/>
                <w:lang w:val="en-GB"/>
              </w:rPr>
            </w:pPr>
            <w:del w:id="78" w:author="Gowling WLG" w:date="2017-04-27T11:26:00Z">
              <w:r w:rsidRPr="00353F19" w:rsidDel="0002360E">
                <w:rPr>
                  <w:lang w:val="en-GB"/>
                </w:rPr>
                <w:delText>Small Non Domestic Two Rate</w:delText>
              </w:r>
            </w:del>
          </w:p>
        </w:tc>
        <w:tc>
          <w:tcPr>
            <w:tcW w:w="343" w:type="pct"/>
            <w:tcBorders>
              <w:top w:val="nil"/>
              <w:left w:val="nil"/>
              <w:bottom w:val="single" w:sz="4" w:space="0" w:color="auto"/>
              <w:right w:val="single" w:sz="4" w:space="0" w:color="auto"/>
            </w:tcBorders>
            <w:shd w:val="clear" w:color="auto" w:fill="auto"/>
            <w:noWrap/>
          </w:tcPr>
          <w:p w:rsidR="0002360E" w:rsidRPr="00353F19" w:rsidDel="0002360E" w:rsidRDefault="0002360E" w:rsidP="00773A0F">
            <w:pPr>
              <w:rPr>
                <w:del w:id="79" w:author="Gowling WLG" w:date="2017-04-27T11:26:00Z"/>
                <w:lang w:val="en-GB"/>
              </w:rPr>
            </w:pPr>
            <w:del w:id="80" w:author="Gowling WLG" w:date="2017-04-27T11:24:00Z">
              <w:r w:rsidRPr="00353F19" w:rsidDel="0002360E">
                <w:rPr>
                  <w:lang w:val="en-GB"/>
                </w:rPr>
                <w:delText>4</w:delText>
              </w:r>
            </w:del>
          </w:p>
        </w:tc>
        <w:tc>
          <w:tcPr>
            <w:tcW w:w="365" w:type="pct"/>
            <w:tcBorders>
              <w:top w:val="nil"/>
              <w:left w:val="nil"/>
              <w:bottom w:val="single" w:sz="4" w:space="0" w:color="auto"/>
              <w:right w:val="single" w:sz="4" w:space="0" w:color="auto"/>
            </w:tcBorders>
            <w:shd w:val="clear" w:color="auto" w:fill="auto"/>
            <w:noWrap/>
            <w:vAlign w:val="center"/>
            <w:hideMark/>
          </w:tcPr>
          <w:p w:rsidR="0002360E" w:rsidRPr="00353F19" w:rsidDel="0002360E" w:rsidRDefault="0002360E" w:rsidP="00D070F9">
            <w:pPr>
              <w:jc w:val="right"/>
              <w:rPr>
                <w:del w:id="81" w:author="Gowling WLG" w:date="2017-04-27T11:26:00Z"/>
                <w:color w:val="000000"/>
                <w:lang w:val="en-GB" w:eastAsia="en-GB"/>
              </w:rPr>
            </w:pPr>
            <w:del w:id="82" w:author="Gowling WLG" w:date="2017-04-27T11:26:00Z">
              <w:r w:rsidRPr="00353F19" w:rsidDel="0002360E">
                <w:rPr>
                  <w:color w:val="000000"/>
                  <w:lang w:val="en-GB" w:eastAsia="en-GB"/>
                </w:rPr>
                <w:delText> </w:delText>
              </w:r>
            </w:del>
          </w:p>
        </w:tc>
        <w:tc>
          <w:tcPr>
            <w:tcW w:w="395" w:type="pct"/>
            <w:gridSpan w:val="2"/>
            <w:tcBorders>
              <w:top w:val="nil"/>
              <w:left w:val="nil"/>
              <w:bottom w:val="single" w:sz="4" w:space="0" w:color="auto"/>
              <w:right w:val="single" w:sz="4" w:space="0" w:color="auto"/>
            </w:tcBorders>
            <w:shd w:val="clear" w:color="auto" w:fill="auto"/>
            <w:noWrap/>
            <w:vAlign w:val="center"/>
            <w:hideMark/>
          </w:tcPr>
          <w:p w:rsidR="0002360E" w:rsidRPr="00353F19" w:rsidDel="0002360E" w:rsidRDefault="0002360E" w:rsidP="00D070F9">
            <w:pPr>
              <w:jc w:val="right"/>
              <w:rPr>
                <w:del w:id="83" w:author="Gowling WLG" w:date="2017-04-27T11:26:00Z"/>
                <w:color w:val="000000"/>
                <w:lang w:val="en-GB" w:eastAsia="en-GB"/>
              </w:rPr>
            </w:pPr>
            <w:del w:id="84" w:author="Gowling WLG" w:date="2017-04-27T11:26:00Z">
              <w:r w:rsidRPr="00353F19" w:rsidDel="0002360E">
                <w:rPr>
                  <w:color w:val="000000"/>
                  <w:lang w:val="en-GB" w:eastAsia="en-GB"/>
                </w:rPr>
                <w:delText> </w:delText>
              </w:r>
            </w:del>
          </w:p>
        </w:tc>
        <w:tc>
          <w:tcPr>
            <w:tcW w:w="426" w:type="pct"/>
            <w:tcBorders>
              <w:top w:val="nil"/>
              <w:left w:val="nil"/>
              <w:bottom w:val="single" w:sz="4" w:space="0" w:color="auto"/>
              <w:right w:val="single" w:sz="4" w:space="0" w:color="auto"/>
            </w:tcBorders>
            <w:shd w:val="clear" w:color="auto" w:fill="auto"/>
            <w:noWrap/>
            <w:vAlign w:val="center"/>
            <w:hideMark/>
          </w:tcPr>
          <w:p w:rsidR="0002360E" w:rsidRPr="00353F19" w:rsidDel="0002360E" w:rsidRDefault="0002360E" w:rsidP="00D070F9">
            <w:pPr>
              <w:jc w:val="right"/>
              <w:rPr>
                <w:del w:id="85" w:author="Gowling WLG" w:date="2017-04-27T11:26:00Z"/>
                <w:color w:val="000000"/>
                <w:lang w:val="en-GB" w:eastAsia="en-GB"/>
              </w:rPr>
            </w:pPr>
            <w:del w:id="86" w:author="Gowling WLG" w:date="2017-04-27T11:26:00Z">
              <w:r w:rsidRPr="00353F19" w:rsidDel="0002360E">
                <w:rPr>
                  <w:color w:val="000000"/>
                  <w:lang w:val="en-GB" w:eastAsia="en-GB"/>
                </w:rPr>
                <w:delText> </w:delText>
              </w:r>
            </w:del>
          </w:p>
        </w:tc>
        <w:tc>
          <w:tcPr>
            <w:tcW w:w="424" w:type="pct"/>
            <w:gridSpan w:val="3"/>
            <w:tcBorders>
              <w:top w:val="nil"/>
              <w:left w:val="nil"/>
              <w:bottom w:val="single" w:sz="4" w:space="0" w:color="auto"/>
              <w:right w:val="single" w:sz="4" w:space="0" w:color="auto"/>
            </w:tcBorders>
            <w:shd w:val="clear" w:color="auto" w:fill="auto"/>
            <w:noWrap/>
            <w:vAlign w:val="center"/>
            <w:hideMark/>
          </w:tcPr>
          <w:p w:rsidR="0002360E" w:rsidRPr="00353F19" w:rsidDel="0002360E" w:rsidRDefault="0002360E" w:rsidP="00D070F9">
            <w:pPr>
              <w:jc w:val="right"/>
              <w:rPr>
                <w:del w:id="87" w:author="Gowling WLG" w:date="2017-04-27T11:26:00Z"/>
                <w:color w:val="000000"/>
                <w:lang w:val="en-GB" w:eastAsia="en-GB"/>
              </w:rPr>
            </w:pPr>
            <w:del w:id="88" w:author="Gowling WLG" w:date="2017-04-27T11:26:00Z">
              <w:r w:rsidRPr="00353F19" w:rsidDel="0002360E">
                <w:rPr>
                  <w:color w:val="000000"/>
                  <w:lang w:val="en-GB" w:eastAsia="en-GB"/>
                </w:rPr>
                <w:delText> </w:delText>
              </w:r>
            </w:del>
          </w:p>
        </w:tc>
        <w:tc>
          <w:tcPr>
            <w:tcW w:w="500" w:type="pct"/>
            <w:gridSpan w:val="2"/>
            <w:tcBorders>
              <w:top w:val="nil"/>
              <w:left w:val="nil"/>
              <w:bottom w:val="single" w:sz="4" w:space="0" w:color="auto"/>
              <w:right w:val="single" w:sz="8" w:space="0" w:color="auto"/>
            </w:tcBorders>
            <w:shd w:val="clear" w:color="auto" w:fill="auto"/>
            <w:noWrap/>
            <w:vAlign w:val="center"/>
            <w:hideMark/>
          </w:tcPr>
          <w:p w:rsidR="0002360E" w:rsidRPr="00353F19" w:rsidDel="0002360E" w:rsidRDefault="0002360E" w:rsidP="00D070F9">
            <w:pPr>
              <w:jc w:val="right"/>
              <w:rPr>
                <w:del w:id="89" w:author="Gowling WLG" w:date="2017-04-27T11:26:00Z"/>
                <w:color w:val="000000"/>
                <w:lang w:val="en-GB" w:eastAsia="en-GB"/>
              </w:rPr>
            </w:pPr>
            <w:del w:id="90" w:author="Gowling WLG" w:date="2017-04-27T11:26:00Z">
              <w:r w:rsidRPr="00353F19" w:rsidDel="0002360E">
                <w:rPr>
                  <w:color w:val="000000"/>
                  <w:lang w:val="en-GB" w:eastAsia="en-GB"/>
                </w:rPr>
                <w:delText> </w:delText>
              </w:r>
            </w:del>
          </w:p>
        </w:tc>
        <w:tc>
          <w:tcPr>
            <w:tcW w:w="459" w:type="pct"/>
            <w:gridSpan w:val="3"/>
            <w:tcBorders>
              <w:top w:val="nil"/>
              <w:left w:val="single" w:sz="8" w:space="0" w:color="auto"/>
              <w:bottom w:val="single" w:sz="4" w:space="0" w:color="auto"/>
              <w:right w:val="single" w:sz="8" w:space="0" w:color="auto"/>
            </w:tcBorders>
          </w:tcPr>
          <w:p w:rsidR="0002360E" w:rsidRPr="00353F19" w:rsidDel="0002360E" w:rsidRDefault="0002360E" w:rsidP="00D070F9">
            <w:pPr>
              <w:jc w:val="right"/>
              <w:rPr>
                <w:del w:id="91" w:author="Gowling WLG" w:date="2017-04-27T11:26:00Z"/>
                <w:color w:val="000000"/>
                <w:lang w:val="en-GB" w:eastAsia="en-GB"/>
              </w:rPr>
            </w:pPr>
          </w:p>
        </w:tc>
        <w:tc>
          <w:tcPr>
            <w:tcW w:w="403" w:type="pct"/>
            <w:tcBorders>
              <w:top w:val="nil"/>
              <w:left w:val="single" w:sz="8" w:space="0" w:color="auto"/>
              <w:bottom w:val="single" w:sz="4" w:space="0" w:color="auto"/>
              <w:right w:val="single" w:sz="4" w:space="0" w:color="auto"/>
            </w:tcBorders>
            <w:shd w:val="clear" w:color="auto" w:fill="auto"/>
            <w:noWrap/>
            <w:vAlign w:val="center"/>
            <w:hideMark/>
          </w:tcPr>
          <w:p w:rsidR="0002360E" w:rsidRPr="00353F19" w:rsidDel="0002360E" w:rsidRDefault="0002360E" w:rsidP="00D070F9">
            <w:pPr>
              <w:jc w:val="right"/>
              <w:rPr>
                <w:del w:id="92" w:author="Gowling WLG" w:date="2017-04-27T11:26:00Z"/>
                <w:color w:val="000000"/>
                <w:lang w:val="en-GB" w:eastAsia="en-GB"/>
              </w:rPr>
            </w:pPr>
            <w:del w:id="93" w:author="Gowling WLG" w:date="2017-04-27T11:26:00Z">
              <w:r w:rsidRPr="00353F19" w:rsidDel="0002360E">
                <w:rPr>
                  <w:color w:val="000000"/>
                  <w:lang w:val="en-GB" w:eastAsia="en-GB"/>
                </w:rPr>
                <w:delText> </w:delText>
              </w:r>
            </w:del>
          </w:p>
        </w:tc>
      </w:tr>
      <w:tr w:rsidR="0002360E" w:rsidRPr="00353F19" w:rsidDel="0002360E" w:rsidTr="0002360E">
        <w:trPr>
          <w:trHeight w:val="300"/>
          <w:del w:id="94" w:author="Gowling WLG" w:date="2017-04-27T11:26:00Z"/>
        </w:trPr>
        <w:tc>
          <w:tcPr>
            <w:tcW w:w="1685" w:type="pct"/>
            <w:tcBorders>
              <w:top w:val="nil"/>
              <w:left w:val="single" w:sz="4" w:space="0" w:color="auto"/>
              <w:bottom w:val="single" w:sz="4" w:space="0" w:color="auto"/>
              <w:right w:val="single" w:sz="4" w:space="0" w:color="auto"/>
            </w:tcBorders>
            <w:shd w:val="clear" w:color="auto" w:fill="auto"/>
            <w:noWrap/>
          </w:tcPr>
          <w:p w:rsidR="0002360E" w:rsidRPr="00353F19" w:rsidDel="0002360E" w:rsidRDefault="0002360E" w:rsidP="00773A0F">
            <w:pPr>
              <w:rPr>
                <w:del w:id="95" w:author="Gowling WLG" w:date="2017-04-27T11:26:00Z"/>
                <w:lang w:val="en-GB"/>
              </w:rPr>
            </w:pPr>
            <w:del w:id="96" w:author="Gowling WLG" w:date="2017-04-27T11:26:00Z">
              <w:r w:rsidRPr="00353F19" w:rsidDel="0002360E">
                <w:rPr>
                  <w:lang w:val="en-GB"/>
                </w:rPr>
                <w:delText>Small Non Domestic Off Peak (related MPAN)</w:delText>
              </w:r>
            </w:del>
          </w:p>
        </w:tc>
        <w:tc>
          <w:tcPr>
            <w:tcW w:w="343" w:type="pct"/>
            <w:tcBorders>
              <w:top w:val="nil"/>
              <w:left w:val="nil"/>
              <w:bottom w:val="single" w:sz="4" w:space="0" w:color="auto"/>
              <w:right w:val="single" w:sz="4" w:space="0" w:color="auto"/>
            </w:tcBorders>
            <w:shd w:val="clear" w:color="auto" w:fill="auto"/>
            <w:noWrap/>
          </w:tcPr>
          <w:p w:rsidR="0002360E" w:rsidRPr="00353F19" w:rsidDel="0002360E" w:rsidRDefault="0002360E" w:rsidP="00773A0F">
            <w:pPr>
              <w:rPr>
                <w:del w:id="97" w:author="Gowling WLG" w:date="2017-04-27T11:26:00Z"/>
                <w:lang w:val="en-GB"/>
              </w:rPr>
            </w:pPr>
            <w:del w:id="98" w:author="Gowling WLG" w:date="2017-04-27T11:24:00Z">
              <w:r w:rsidRPr="00353F19" w:rsidDel="0002360E">
                <w:rPr>
                  <w:lang w:val="en-GB"/>
                </w:rPr>
                <w:delText>4</w:delText>
              </w:r>
            </w:del>
          </w:p>
        </w:tc>
        <w:tc>
          <w:tcPr>
            <w:tcW w:w="365" w:type="pct"/>
            <w:tcBorders>
              <w:top w:val="nil"/>
              <w:left w:val="nil"/>
              <w:bottom w:val="single" w:sz="4" w:space="0" w:color="auto"/>
              <w:right w:val="single" w:sz="4" w:space="0" w:color="auto"/>
            </w:tcBorders>
            <w:shd w:val="clear" w:color="auto" w:fill="auto"/>
            <w:noWrap/>
            <w:vAlign w:val="center"/>
            <w:hideMark/>
          </w:tcPr>
          <w:p w:rsidR="0002360E" w:rsidRPr="00353F19" w:rsidDel="0002360E" w:rsidRDefault="0002360E" w:rsidP="00D070F9">
            <w:pPr>
              <w:jc w:val="right"/>
              <w:rPr>
                <w:del w:id="99" w:author="Gowling WLG" w:date="2017-04-27T11:26:00Z"/>
                <w:color w:val="000000"/>
                <w:lang w:val="en-GB" w:eastAsia="en-GB"/>
              </w:rPr>
            </w:pPr>
            <w:del w:id="100" w:author="Gowling WLG" w:date="2017-04-27T11:26:00Z">
              <w:r w:rsidRPr="00353F19" w:rsidDel="0002360E">
                <w:rPr>
                  <w:color w:val="000000"/>
                  <w:lang w:val="en-GB" w:eastAsia="en-GB"/>
                </w:rPr>
                <w:delText> </w:delText>
              </w:r>
            </w:del>
          </w:p>
        </w:tc>
        <w:tc>
          <w:tcPr>
            <w:tcW w:w="395" w:type="pct"/>
            <w:gridSpan w:val="2"/>
            <w:tcBorders>
              <w:top w:val="nil"/>
              <w:left w:val="nil"/>
              <w:bottom w:val="single" w:sz="4" w:space="0" w:color="auto"/>
              <w:right w:val="single" w:sz="4" w:space="0" w:color="auto"/>
            </w:tcBorders>
            <w:shd w:val="clear" w:color="auto" w:fill="auto"/>
            <w:noWrap/>
            <w:vAlign w:val="center"/>
            <w:hideMark/>
          </w:tcPr>
          <w:p w:rsidR="0002360E" w:rsidRPr="00353F19" w:rsidDel="0002360E" w:rsidRDefault="0002360E" w:rsidP="00D070F9">
            <w:pPr>
              <w:jc w:val="right"/>
              <w:rPr>
                <w:del w:id="101" w:author="Gowling WLG" w:date="2017-04-27T11:26:00Z"/>
                <w:color w:val="000000"/>
                <w:lang w:val="en-GB" w:eastAsia="en-GB"/>
              </w:rPr>
            </w:pPr>
            <w:del w:id="102" w:author="Gowling WLG" w:date="2017-04-27T11:26:00Z">
              <w:r w:rsidRPr="00353F19" w:rsidDel="0002360E">
                <w:rPr>
                  <w:color w:val="000000"/>
                  <w:lang w:val="en-GB" w:eastAsia="en-GB"/>
                </w:rPr>
                <w:delText> </w:delText>
              </w:r>
            </w:del>
          </w:p>
        </w:tc>
        <w:tc>
          <w:tcPr>
            <w:tcW w:w="426" w:type="pct"/>
            <w:tcBorders>
              <w:top w:val="nil"/>
              <w:left w:val="nil"/>
              <w:bottom w:val="single" w:sz="4" w:space="0" w:color="auto"/>
              <w:right w:val="single" w:sz="4" w:space="0" w:color="auto"/>
            </w:tcBorders>
            <w:shd w:val="clear" w:color="auto" w:fill="auto"/>
            <w:noWrap/>
            <w:vAlign w:val="center"/>
            <w:hideMark/>
          </w:tcPr>
          <w:p w:rsidR="0002360E" w:rsidRPr="00353F19" w:rsidDel="0002360E" w:rsidRDefault="0002360E" w:rsidP="00D070F9">
            <w:pPr>
              <w:jc w:val="right"/>
              <w:rPr>
                <w:del w:id="103" w:author="Gowling WLG" w:date="2017-04-27T11:26:00Z"/>
                <w:color w:val="000000"/>
                <w:lang w:val="en-GB" w:eastAsia="en-GB"/>
              </w:rPr>
            </w:pPr>
            <w:del w:id="104" w:author="Gowling WLG" w:date="2017-04-27T11:26:00Z">
              <w:r w:rsidRPr="00353F19" w:rsidDel="0002360E">
                <w:rPr>
                  <w:color w:val="000000"/>
                  <w:lang w:val="en-GB" w:eastAsia="en-GB"/>
                </w:rPr>
                <w:delText> </w:delText>
              </w:r>
            </w:del>
          </w:p>
        </w:tc>
        <w:tc>
          <w:tcPr>
            <w:tcW w:w="424" w:type="pct"/>
            <w:gridSpan w:val="3"/>
            <w:tcBorders>
              <w:top w:val="nil"/>
              <w:left w:val="nil"/>
              <w:bottom w:val="single" w:sz="4" w:space="0" w:color="auto"/>
              <w:right w:val="single" w:sz="4" w:space="0" w:color="auto"/>
            </w:tcBorders>
            <w:shd w:val="clear" w:color="auto" w:fill="auto"/>
            <w:noWrap/>
            <w:vAlign w:val="center"/>
            <w:hideMark/>
          </w:tcPr>
          <w:p w:rsidR="0002360E" w:rsidRPr="00353F19" w:rsidDel="0002360E" w:rsidRDefault="0002360E" w:rsidP="00D070F9">
            <w:pPr>
              <w:jc w:val="right"/>
              <w:rPr>
                <w:del w:id="105" w:author="Gowling WLG" w:date="2017-04-27T11:26:00Z"/>
                <w:color w:val="000000"/>
                <w:lang w:val="en-GB" w:eastAsia="en-GB"/>
              </w:rPr>
            </w:pPr>
            <w:del w:id="106" w:author="Gowling WLG" w:date="2017-04-27T11:26:00Z">
              <w:r w:rsidRPr="00353F19" w:rsidDel="0002360E">
                <w:rPr>
                  <w:color w:val="000000"/>
                  <w:lang w:val="en-GB" w:eastAsia="en-GB"/>
                </w:rPr>
                <w:delText> </w:delText>
              </w:r>
            </w:del>
          </w:p>
        </w:tc>
        <w:tc>
          <w:tcPr>
            <w:tcW w:w="500" w:type="pct"/>
            <w:gridSpan w:val="2"/>
            <w:tcBorders>
              <w:top w:val="nil"/>
              <w:left w:val="nil"/>
              <w:bottom w:val="single" w:sz="4" w:space="0" w:color="auto"/>
              <w:right w:val="single" w:sz="8" w:space="0" w:color="auto"/>
            </w:tcBorders>
            <w:shd w:val="clear" w:color="auto" w:fill="auto"/>
            <w:noWrap/>
            <w:vAlign w:val="center"/>
            <w:hideMark/>
          </w:tcPr>
          <w:p w:rsidR="0002360E" w:rsidRPr="00353F19" w:rsidDel="0002360E" w:rsidRDefault="0002360E" w:rsidP="00D070F9">
            <w:pPr>
              <w:jc w:val="right"/>
              <w:rPr>
                <w:del w:id="107" w:author="Gowling WLG" w:date="2017-04-27T11:26:00Z"/>
                <w:color w:val="000000"/>
                <w:lang w:val="en-GB" w:eastAsia="en-GB"/>
              </w:rPr>
            </w:pPr>
            <w:del w:id="108" w:author="Gowling WLG" w:date="2017-04-27T11:26:00Z">
              <w:r w:rsidRPr="00353F19" w:rsidDel="0002360E">
                <w:rPr>
                  <w:color w:val="000000"/>
                  <w:lang w:val="en-GB" w:eastAsia="en-GB"/>
                </w:rPr>
                <w:delText> </w:delText>
              </w:r>
            </w:del>
          </w:p>
        </w:tc>
        <w:tc>
          <w:tcPr>
            <w:tcW w:w="459" w:type="pct"/>
            <w:gridSpan w:val="3"/>
            <w:tcBorders>
              <w:top w:val="nil"/>
              <w:left w:val="single" w:sz="8" w:space="0" w:color="auto"/>
              <w:bottom w:val="single" w:sz="4" w:space="0" w:color="auto"/>
              <w:right w:val="single" w:sz="8" w:space="0" w:color="auto"/>
            </w:tcBorders>
          </w:tcPr>
          <w:p w:rsidR="0002360E" w:rsidRPr="00353F19" w:rsidDel="0002360E" w:rsidRDefault="0002360E" w:rsidP="00D070F9">
            <w:pPr>
              <w:jc w:val="right"/>
              <w:rPr>
                <w:del w:id="109" w:author="Gowling WLG" w:date="2017-04-27T11:26:00Z"/>
                <w:color w:val="000000"/>
                <w:lang w:val="en-GB" w:eastAsia="en-GB"/>
              </w:rPr>
            </w:pPr>
          </w:p>
        </w:tc>
        <w:tc>
          <w:tcPr>
            <w:tcW w:w="403" w:type="pct"/>
            <w:tcBorders>
              <w:top w:val="nil"/>
              <w:left w:val="single" w:sz="8" w:space="0" w:color="auto"/>
              <w:bottom w:val="single" w:sz="4" w:space="0" w:color="auto"/>
              <w:right w:val="single" w:sz="4" w:space="0" w:color="auto"/>
            </w:tcBorders>
            <w:shd w:val="clear" w:color="auto" w:fill="auto"/>
            <w:noWrap/>
            <w:vAlign w:val="center"/>
            <w:hideMark/>
          </w:tcPr>
          <w:p w:rsidR="0002360E" w:rsidRPr="00353F19" w:rsidDel="0002360E" w:rsidRDefault="0002360E" w:rsidP="00D070F9">
            <w:pPr>
              <w:jc w:val="right"/>
              <w:rPr>
                <w:del w:id="110" w:author="Gowling WLG" w:date="2017-04-27T11:26:00Z"/>
                <w:color w:val="000000"/>
                <w:lang w:val="en-GB" w:eastAsia="en-GB"/>
              </w:rPr>
            </w:pPr>
            <w:del w:id="111" w:author="Gowling WLG" w:date="2017-04-27T11:26:00Z">
              <w:r w:rsidRPr="00353F19" w:rsidDel="0002360E">
                <w:rPr>
                  <w:color w:val="000000"/>
                  <w:lang w:val="en-GB" w:eastAsia="en-GB"/>
                </w:rPr>
                <w:delText> </w:delText>
              </w:r>
            </w:del>
          </w:p>
        </w:tc>
      </w:tr>
      <w:tr w:rsidR="0002360E" w:rsidRPr="00353F19" w:rsidDel="0002360E" w:rsidTr="0002360E">
        <w:trPr>
          <w:trHeight w:val="300"/>
          <w:del w:id="112" w:author="Gowling WLG" w:date="2017-04-27T11:26:00Z"/>
        </w:trPr>
        <w:tc>
          <w:tcPr>
            <w:tcW w:w="1685" w:type="pct"/>
            <w:tcBorders>
              <w:top w:val="nil"/>
              <w:left w:val="single" w:sz="4" w:space="0" w:color="auto"/>
              <w:bottom w:val="single" w:sz="4" w:space="0" w:color="auto"/>
              <w:right w:val="single" w:sz="4" w:space="0" w:color="auto"/>
            </w:tcBorders>
            <w:shd w:val="clear" w:color="auto" w:fill="auto"/>
            <w:noWrap/>
          </w:tcPr>
          <w:p w:rsidR="0002360E" w:rsidRPr="00353F19" w:rsidDel="0002360E" w:rsidRDefault="0002360E" w:rsidP="00773A0F">
            <w:pPr>
              <w:rPr>
                <w:del w:id="113" w:author="Gowling WLG" w:date="2017-04-27T11:26:00Z"/>
                <w:lang w:val="en-GB"/>
              </w:rPr>
            </w:pPr>
            <w:del w:id="114" w:author="Gowling WLG" w:date="2017-04-27T11:26:00Z">
              <w:r w:rsidRPr="00353F19" w:rsidDel="0002360E">
                <w:rPr>
                  <w:lang w:val="en-GB"/>
                </w:rPr>
                <w:delText>LV Medium Non-Domestic</w:delText>
              </w:r>
            </w:del>
          </w:p>
        </w:tc>
        <w:tc>
          <w:tcPr>
            <w:tcW w:w="343" w:type="pct"/>
            <w:tcBorders>
              <w:top w:val="nil"/>
              <w:left w:val="nil"/>
              <w:bottom w:val="single" w:sz="4" w:space="0" w:color="auto"/>
              <w:right w:val="single" w:sz="4" w:space="0" w:color="auto"/>
            </w:tcBorders>
            <w:shd w:val="clear" w:color="auto" w:fill="auto"/>
            <w:noWrap/>
          </w:tcPr>
          <w:p w:rsidR="0002360E" w:rsidRPr="00353F19" w:rsidDel="0002360E" w:rsidRDefault="0002360E" w:rsidP="00773A0F">
            <w:pPr>
              <w:rPr>
                <w:del w:id="115" w:author="Gowling WLG" w:date="2017-04-27T11:26:00Z"/>
                <w:lang w:val="en-GB"/>
              </w:rPr>
            </w:pPr>
            <w:del w:id="116" w:author="Gowling WLG" w:date="2017-04-27T11:24:00Z">
              <w:r w:rsidRPr="00353F19" w:rsidDel="0002360E">
                <w:rPr>
                  <w:lang w:val="en-GB"/>
                </w:rPr>
                <w:delText>5-8</w:delText>
              </w:r>
            </w:del>
          </w:p>
        </w:tc>
        <w:tc>
          <w:tcPr>
            <w:tcW w:w="365" w:type="pct"/>
            <w:tcBorders>
              <w:top w:val="nil"/>
              <w:left w:val="nil"/>
              <w:bottom w:val="single" w:sz="4" w:space="0" w:color="auto"/>
              <w:right w:val="single" w:sz="4" w:space="0" w:color="auto"/>
            </w:tcBorders>
            <w:shd w:val="clear" w:color="auto" w:fill="auto"/>
            <w:noWrap/>
            <w:vAlign w:val="center"/>
            <w:hideMark/>
          </w:tcPr>
          <w:p w:rsidR="0002360E" w:rsidRPr="00353F19" w:rsidDel="0002360E" w:rsidRDefault="0002360E" w:rsidP="00D070F9">
            <w:pPr>
              <w:jc w:val="right"/>
              <w:rPr>
                <w:del w:id="117" w:author="Gowling WLG" w:date="2017-04-27T11:26:00Z"/>
                <w:color w:val="000000"/>
                <w:lang w:val="en-GB" w:eastAsia="en-GB"/>
              </w:rPr>
            </w:pPr>
            <w:del w:id="118" w:author="Gowling WLG" w:date="2017-04-27T11:26:00Z">
              <w:r w:rsidRPr="00353F19" w:rsidDel="0002360E">
                <w:rPr>
                  <w:color w:val="000000"/>
                  <w:lang w:val="en-GB" w:eastAsia="en-GB"/>
                </w:rPr>
                <w:delText> </w:delText>
              </w:r>
            </w:del>
          </w:p>
        </w:tc>
        <w:tc>
          <w:tcPr>
            <w:tcW w:w="395" w:type="pct"/>
            <w:gridSpan w:val="2"/>
            <w:tcBorders>
              <w:top w:val="nil"/>
              <w:left w:val="nil"/>
              <w:bottom w:val="single" w:sz="4" w:space="0" w:color="auto"/>
              <w:right w:val="single" w:sz="4" w:space="0" w:color="auto"/>
            </w:tcBorders>
            <w:shd w:val="clear" w:color="auto" w:fill="auto"/>
            <w:noWrap/>
            <w:vAlign w:val="center"/>
            <w:hideMark/>
          </w:tcPr>
          <w:p w:rsidR="0002360E" w:rsidRPr="00353F19" w:rsidDel="0002360E" w:rsidRDefault="0002360E" w:rsidP="00D070F9">
            <w:pPr>
              <w:jc w:val="right"/>
              <w:rPr>
                <w:del w:id="119" w:author="Gowling WLG" w:date="2017-04-27T11:26:00Z"/>
                <w:color w:val="000000"/>
                <w:lang w:val="en-GB" w:eastAsia="en-GB"/>
              </w:rPr>
            </w:pPr>
            <w:del w:id="120" w:author="Gowling WLG" w:date="2017-04-27T11:26:00Z">
              <w:r w:rsidRPr="00353F19" w:rsidDel="0002360E">
                <w:rPr>
                  <w:color w:val="000000"/>
                  <w:lang w:val="en-GB" w:eastAsia="en-GB"/>
                </w:rPr>
                <w:delText> </w:delText>
              </w:r>
            </w:del>
          </w:p>
        </w:tc>
        <w:tc>
          <w:tcPr>
            <w:tcW w:w="426" w:type="pct"/>
            <w:tcBorders>
              <w:top w:val="nil"/>
              <w:left w:val="nil"/>
              <w:bottom w:val="single" w:sz="4" w:space="0" w:color="auto"/>
              <w:right w:val="single" w:sz="4" w:space="0" w:color="auto"/>
            </w:tcBorders>
            <w:shd w:val="clear" w:color="auto" w:fill="auto"/>
            <w:noWrap/>
            <w:vAlign w:val="center"/>
            <w:hideMark/>
          </w:tcPr>
          <w:p w:rsidR="0002360E" w:rsidRPr="00353F19" w:rsidDel="0002360E" w:rsidRDefault="0002360E" w:rsidP="00D070F9">
            <w:pPr>
              <w:jc w:val="right"/>
              <w:rPr>
                <w:del w:id="121" w:author="Gowling WLG" w:date="2017-04-27T11:26:00Z"/>
                <w:color w:val="000000"/>
                <w:lang w:val="en-GB" w:eastAsia="en-GB"/>
              </w:rPr>
            </w:pPr>
            <w:del w:id="122" w:author="Gowling WLG" w:date="2017-04-27T11:26:00Z">
              <w:r w:rsidRPr="00353F19" w:rsidDel="0002360E">
                <w:rPr>
                  <w:color w:val="000000"/>
                  <w:lang w:val="en-GB" w:eastAsia="en-GB"/>
                </w:rPr>
                <w:delText> </w:delText>
              </w:r>
            </w:del>
          </w:p>
        </w:tc>
        <w:tc>
          <w:tcPr>
            <w:tcW w:w="424" w:type="pct"/>
            <w:gridSpan w:val="3"/>
            <w:tcBorders>
              <w:top w:val="nil"/>
              <w:left w:val="nil"/>
              <w:bottom w:val="single" w:sz="4" w:space="0" w:color="auto"/>
              <w:right w:val="single" w:sz="4" w:space="0" w:color="auto"/>
            </w:tcBorders>
            <w:shd w:val="clear" w:color="auto" w:fill="auto"/>
            <w:noWrap/>
            <w:vAlign w:val="center"/>
            <w:hideMark/>
          </w:tcPr>
          <w:p w:rsidR="0002360E" w:rsidRPr="00353F19" w:rsidDel="0002360E" w:rsidRDefault="0002360E" w:rsidP="00D070F9">
            <w:pPr>
              <w:jc w:val="right"/>
              <w:rPr>
                <w:del w:id="123" w:author="Gowling WLG" w:date="2017-04-27T11:26:00Z"/>
                <w:color w:val="000000"/>
                <w:lang w:val="en-GB" w:eastAsia="en-GB"/>
              </w:rPr>
            </w:pPr>
            <w:del w:id="124" w:author="Gowling WLG" w:date="2017-04-27T11:26:00Z">
              <w:r w:rsidRPr="00353F19" w:rsidDel="0002360E">
                <w:rPr>
                  <w:color w:val="000000"/>
                  <w:lang w:val="en-GB" w:eastAsia="en-GB"/>
                </w:rPr>
                <w:delText> </w:delText>
              </w:r>
            </w:del>
          </w:p>
        </w:tc>
        <w:tc>
          <w:tcPr>
            <w:tcW w:w="500" w:type="pct"/>
            <w:gridSpan w:val="2"/>
            <w:tcBorders>
              <w:top w:val="nil"/>
              <w:left w:val="nil"/>
              <w:bottom w:val="single" w:sz="4" w:space="0" w:color="auto"/>
              <w:right w:val="single" w:sz="8" w:space="0" w:color="auto"/>
            </w:tcBorders>
            <w:shd w:val="clear" w:color="auto" w:fill="auto"/>
            <w:noWrap/>
            <w:vAlign w:val="center"/>
            <w:hideMark/>
          </w:tcPr>
          <w:p w:rsidR="0002360E" w:rsidRPr="00353F19" w:rsidDel="0002360E" w:rsidRDefault="0002360E" w:rsidP="00D070F9">
            <w:pPr>
              <w:jc w:val="right"/>
              <w:rPr>
                <w:del w:id="125" w:author="Gowling WLG" w:date="2017-04-27T11:26:00Z"/>
                <w:color w:val="000000"/>
                <w:lang w:val="en-GB" w:eastAsia="en-GB"/>
              </w:rPr>
            </w:pPr>
            <w:del w:id="126" w:author="Gowling WLG" w:date="2017-04-27T11:26:00Z">
              <w:r w:rsidRPr="00353F19" w:rsidDel="0002360E">
                <w:rPr>
                  <w:color w:val="000000"/>
                  <w:lang w:val="en-GB" w:eastAsia="en-GB"/>
                </w:rPr>
                <w:delText> </w:delText>
              </w:r>
            </w:del>
          </w:p>
        </w:tc>
        <w:tc>
          <w:tcPr>
            <w:tcW w:w="459" w:type="pct"/>
            <w:gridSpan w:val="3"/>
            <w:tcBorders>
              <w:top w:val="nil"/>
              <w:left w:val="single" w:sz="8" w:space="0" w:color="auto"/>
              <w:bottom w:val="single" w:sz="4" w:space="0" w:color="auto"/>
              <w:right w:val="single" w:sz="8" w:space="0" w:color="auto"/>
            </w:tcBorders>
          </w:tcPr>
          <w:p w:rsidR="0002360E" w:rsidRPr="00353F19" w:rsidDel="0002360E" w:rsidRDefault="0002360E" w:rsidP="00D070F9">
            <w:pPr>
              <w:jc w:val="right"/>
              <w:rPr>
                <w:del w:id="127" w:author="Gowling WLG" w:date="2017-04-27T11:26:00Z"/>
                <w:color w:val="000000"/>
                <w:lang w:val="en-GB" w:eastAsia="en-GB"/>
              </w:rPr>
            </w:pPr>
          </w:p>
        </w:tc>
        <w:tc>
          <w:tcPr>
            <w:tcW w:w="403" w:type="pct"/>
            <w:tcBorders>
              <w:top w:val="nil"/>
              <w:left w:val="single" w:sz="8" w:space="0" w:color="auto"/>
              <w:bottom w:val="single" w:sz="4" w:space="0" w:color="auto"/>
              <w:right w:val="single" w:sz="4" w:space="0" w:color="auto"/>
            </w:tcBorders>
            <w:shd w:val="clear" w:color="auto" w:fill="auto"/>
            <w:noWrap/>
            <w:vAlign w:val="center"/>
            <w:hideMark/>
          </w:tcPr>
          <w:p w:rsidR="0002360E" w:rsidRPr="00353F19" w:rsidDel="0002360E" w:rsidRDefault="0002360E" w:rsidP="00D070F9">
            <w:pPr>
              <w:jc w:val="right"/>
              <w:rPr>
                <w:del w:id="128" w:author="Gowling WLG" w:date="2017-04-27T11:26:00Z"/>
                <w:color w:val="000000"/>
                <w:lang w:val="en-GB" w:eastAsia="en-GB"/>
              </w:rPr>
            </w:pPr>
            <w:del w:id="129" w:author="Gowling WLG" w:date="2017-04-27T11:26:00Z">
              <w:r w:rsidRPr="00353F19" w:rsidDel="0002360E">
                <w:rPr>
                  <w:color w:val="000000"/>
                  <w:lang w:val="en-GB" w:eastAsia="en-GB"/>
                </w:rPr>
                <w:delText> </w:delText>
              </w:r>
            </w:del>
          </w:p>
        </w:tc>
      </w:tr>
      <w:tr w:rsidR="0002360E" w:rsidRPr="00353F19" w:rsidDel="0002360E" w:rsidTr="0002360E">
        <w:trPr>
          <w:trHeight w:val="300"/>
          <w:del w:id="130" w:author="Gowling WLG" w:date="2017-04-27T11:26:00Z"/>
        </w:trPr>
        <w:tc>
          <w:tcPr>
            <w:tcW w:w="1685" w:type="pct"/>
            <w:tcBorders>
              <w:top w:val="nil"/>
              <w:left w:val="single" w:sz="4" w:space="0" w:color="auto"/>
              <w:bottom w:val="single" w:sz="4" w:space="0" w:color="auto"/>
              <w:right w:val="single" w:sz="4" w:space="0" w:color="auto"/>
            </w:tcBorders>
            <w:shd w:val="clear" w:color="auto" w:fill="auto"/>
            <w:noWrap/>
          </w:tcPr>
          <w:p w:rsidR="0002360E" w:rsidRPr="00353F19" w:rsidDel="0002360E" w:rsidRDefault="0002360E" w:rsidP="00773A0F">
            <w:pPr>
              <w:rPr>
                <w:del w:id="131" w:author="Gowling WLG" w:date="2017-04-27T11:26:00Z"/>
                <w:lang w:val="en-GB"/>
              </w:rPr>
            </w:pPr>
            <w:del w:id="132" w:author="Gowling WLG" w:date="2017-04-27T11:26:00Z">
              <w:r w:rsidRPr="00353F19" w:rsidDel="0002360E">
                <w:rPr>
                  <w:lang w:val="en-GB"/>
                </w:rPr>
                <w:delText>LV Sub Medium Non-Domestic</w:delText>
              </w:r>
            </w:del>
          </w:p>
        </w:tc>
        <w:tc>
          <w:tcPr>
            <w:tcW w:w="343" w:type="pct"/>
            <w:tcBorders>
              <w:top w:val="nil"/>
              <w:left w:val="nil"/>
              <w:bottom w:val="single" w:sz="4" w:space="0" w:color="auto"/>
              <w:right w:val="single" w:sz="4" w:space="0" w:color="auto"/>
            </w:tcBorders>
            <w:shd w:val="clear" w:color="auto" w:fill="auto"/>
            <w:noWrap/>
          </w:tcPr>
          <w:p w:rsidR="0002360E" w:rsidRPr="00353F19" w:rsidDel="0002360E" w:rsidRDefault="0002360E" w:rsidP="00773A0F">
            <w:pPr>
              <w:rPr>
                <w:del w:id="133" w:author="Gowling WLG" w:date="2017-04-27T11:26:00Z"/>
                <w:lang w:val="en-GB"/>
              </w:rPr>
            </w:pPr>
            <w:del w:id="134" w:author="Gowling WLG" w:date="2017-04-27T11:24:00Z">
              <w:r w:rsidRPr="00353F19" w:rsidDel="0002360E">
                <w:rPr>
                  <w:lang w:val="en-GB"/>
                </w:rPr>
                <w:delText>5-8</w:delText>
              </w:r>
            </w:del>
          </w:p>
        </w:tc>
        <w:tc>
          <w:tcPr>
            <w:tcW w:w="365" w:type="pct"/>
            <w:tcBorders>
              <w:top w:val="nil"/>
              <w:left w:val="nil"/>
              <w:bottom w:val="single" w:sz="4" w:space="0" w:color="auto"/>
              <w:right w:val="single" w:sz="4" w:space="0" w:color="auto"/>
            </w:tcBorders>
            <w:shd w:val="clear" w:color="auto" w:fill="auto"/>
            <w:noWrap/>
            <w:vAlign w:val="center"/>
            <w:hideMark/>
          </w:tcPr>
          <w:p w:rsidR="0002360E" w:rsidRPr="00353F19" w:rsidDel="0002360E" w:rsidRDefault="0002360E" w:rsidP="00D070F9">
            <w:pPr>
              <w:jc w:val="right"/>
              <w:rPr>
                <w:del w:id="135" w:author="Gowling WLG" w:date="2017-04-27T11:26:00Z"/>
                <w:color w:val="000000"/>
                <w:lang w:val="en-GB" w:eastAsia="en-GB"/>
              </w:rPr>
            </w:pPr>
            <w:del w:id="136" w:author="Gowling WLG" w:date="2017-04-27T11:26:00Z">
              <w:r w:rsidRPr="00353F19" w:rsidDel="0002360E">
                <w:rPr>
                  <w:color w:val="000000"/>
                  <w:lang w:val="en-GB" w:eastAsia="en-GB"/>
                </w:rPr>
                <w:delText> </w:delText>
              </w:r>
            </w:del>
          </w:p>
        </w:tc>
        <w:tc>
          <w:tcPr>
            <w:tcW w:w="395" w:type="pct"/>
            <w:gridSpan w:val="2"/>
            <w:tcBorders>
              <w:top w:val="nil"/>
              <w:left w:val="nil"/>
              <w:bottom w:val="single" w:sz="4" w:space="0" w:color="auto"/>
              <w:right w:val="single" w:sz="4" w:space="0" w:color="auto"/>
            </w:tcBorders>
            <w:shd w:val="clear" w:color="auto" w:fill="auto"/>
            <w:noWrap/>
            <w:vAlign w:val="center"/>
            <w:hideMark/>
          </w:tcPr>
          <w:p w:rsidR="0002360E" w:rsidRPr="00353F19" w:rsidDel="0002360E" w:rsidRDefault="0002360E" w:rsidP="00D070F9">
            <w:pPr>
              <w:jc w:val="right"/>
              <w:rPr>
                <w:del w:id="137" w:author="Gowling WLG" w:date="2017-04-27T11:26:00Z"/>
                <w:color w:val="000000"/>
                <w:lang w:val="en-GB" w:eastAsia="en-GB"/>
              </w:rPr>
            </w:pPr>
            <w:del w:id="138" w:author="Gowling WLG" w:date="2017-04-27T11:26:00Z">
              <w:r w:rsidRPr="00353F19" w:rsidDel="0002360E">
                <w:rPr>
                  <w:color w:val="000000"/>
                  <w:lang w:val="en-GB" w:eastAsia="en-GB"/>
                </w:rPr>
                <w:delText> </w:delText>
              </w:r>
            </w:del>
          </w:p>
        </w:tc>
        <w:tc>
          <w:tcPr>
            <w:tcW w:w="426" w:type="pct"/>
            <w:tcBorders>
              <w:top w:val="nil"/>
              <w:left w:val="nil"/>
              <w:bottom w:val="single" w:sz="4" w:space="0" w:color="auto"/>
              <w:right w:val="single" w:sz="4" w:space="0" w:color="auto"/>
            </w:tcBorders>
            <w:shd w:val="clear" w:color="auto" w:fill="auto"/>
            <w:noWrap/>
            <w:vAlign w:val="center"/>
            <w:hideMark/>
          </w:tcPr>
          <w:p w:rsidR="0002360E" w:rsidRPr="00353F19" w:rsidDel="0002360E" w:rsidRDefault="0002360E" w:rsidP="00D070F9">
            <w:pPr>
              <w:jc w:val="right"/>
              <w:rPr>
                <w:del w:id="139" w:author="Gowling WLG" w:date="2017-04-27T11:26:00Z"/>
                <w:color w:val="000000"/>
                <w:lang w:val="en-GB" w:eastAsia="en-GB"/>
              </w:rPr>
            </w:pPr>
            <w:del w:id="140" w:author="Gowling WLG" w:date="2017-04-27T11:26:00Z">
              <w:r w:rsidRPr="00353F19" w:rsidDel="0002360E">
                <w:rPr>
                  <w:color w:val="000000"/>
                  <w:lang w:val="en-GB" w:eastAsia="en-GB"/>
                </w:rPr>
                <w:delText> </w:delText>
              </w:r>
            </w:del>
          </w:p>
        </w:tc>
        <w:tc>
          <w:tcPr>
            <w:tcW w:w="424" w:type="pct"/>
            <w:gridSpan w:val="3"/>
            <w:tcBorders>
              <w:top w:val="nil"/>
              <w:left w:val="nil"/>
              <w:bottom w:val="single" w:sz="4" w:space="0" w:color="auto"/>
              <w:right w:val="single" w:sz="4" w:space="0" w:color="auto"/>
            </w:tcBorders>
            <w:shd w:val="clear" w:color="auto" w:fill="auto"/>
            <w:noWrap/>
            <w:vAlign w:val="center"/>
            <w:hideMark/>
          </w:tcPr>
          <w:p w:rsidR="0002360E" w:rsidRPr="00353F19" w:rsidDel="0002360E" w:rsidRDefault="0002360E" w:rsidP="00D070F9">
            <w:pPr>
              <w:jc w:val="right"/>
              <w:rPr>
                <w:del w:id="141" w:author="Gowling WLG" w:date="2017-04-27T11:26:00Z"/>
                <w:color w:val="000000"/>
                <w:lang w:val="en-GB" w:eastAsia="en-GB"/>
              </w:rPr>
            </w:pPr>
            <w:del w:id="142" w:author="Gowling WLG" w:date="2017-04-27T11:26:00Z">
              <w:r w:rsidRPr="00353F19" w:rsidDel="0002360E">
                <w:rPr>
                  <w:color w:val="000000"/>
                  <w:lang w:val="en-GB" w:eastAsia="en-GB"/>
                </w:rPr>
                <w:delText> </w:delText>
              </w:r>
            </w:del>
          </w:p>
        </w:tc>
        <w:tc>
          <w:tcPr>
            <w:tcW w:w="500" w:type="pct"/>
            <w:gridSpan w:val="2"/>
            <w:tcBorders>
              <w:top w:val="nil"/>
              <w:left w:val="nil"/>
              <w:bottom w:val="single" w:sz="4" w:space="0" w:color="auto"/>
              <w:right w:val="single" w:sz="8" w:space="0" w:color="auto"/>
            </w:tcBorders>
            <w:shd w:val="clear" w:color="auto" w:fill="auto"/>
            <w:noWrap/>
            <w:vAlign w:val="center"/>
            <w:hideMark/>
          </w:tcPr>
          <w:p w:rsidR="0002360E" w:rsidRPr="00353F19" w:rsidDel="0002360E" w:rsidRDefault="0002360E" w:rsidP="00D070F9">
            <w:pPr>
              <w:jc w:val="right"/>
              <w:rPr>
                <w:del w:id="143" w:author="Gowling WLG" w:date="2017-04-27T11:26:00Z"/>
                <w:color w:val="000000"/>
                <w:lang w:val="en-GB" w:eastAsia="en-GB"/>
              </w:rPr>
            </w:pPr>
            <w:del w:id="144" w:author="Gowling WLG" w:date="2017-04-27T11:26:00Z">
              <w:r w:rsidRPr="00353F19" w:rsidDel="0002360E">
                <w:rPr>
                  <w:color w:val="000000"/>
                  <w:lang w:val="en-GB" w:eastAsia="en-GB"/>
                </w:rPr>
                <w:delText> </w:delText>
              </w:r>
            </w:del>
          </w:p>
        </w:tc>
        <w:tc>
          <w:tcPr>
            <w:tcW w:w="459" w:type="pct"/>
            <w:gridSpan w:val="3"/>
            <w:tcBorders>
              <w:top w:val="nil"/>
              <w:left w:val="single" w:sz="8" w:space="0" w:color="auto"/>
              <w:bottom w:val="single" w:sz="4" w:space="0" w:color="auto"/>
              <w:right w:val="single" w:sz="8" w:space="0" w:color="auto"/>
            </w:tcBorders>
          </w:tcPr>
          <w:p w:rsidR="0002360E" w:rsidRPr="00353F19" w:rsidDel="0002360E" w:rsidRDefault="0002360E" w:rsidP="00D070F9">
            <w:pPr>
              <w:jc w:val="right"/>
              <w:rPr>
                <w:del w:id="145" w:author="Gowling WLG" w:date="2017-04-27T11:26:00Z"/>
                <w:color w:val="000000"/>
                <w:lang w:val="en-GB" w:eastAsia="en-GB"/>
              </w:rPr>
            </w:pPr>
          </w:p>
        </w:tc>
        <w:tc>
          <w:tcPr>
            <w:tcW w:w="403" w:type="pct"/>
            <w:tcBorders>
              <w:top w:val="nil"/>
              <w:left w:val="single" w:sz="8" w:space="0" w:color="auto"/>
              <w:bottom w:val="single" w:sz="4" w:space="0" w:color="auto"/>
              <w:right w:val="single" w:sz="4" w:space="0" w:color="auto"/>
            </w:tcBorders>
            <w:shd w:val="clear" w:color="auto" w:fill="auto"/>
            <w:noWrap/>
            <w:vAlign w:val="center"/>
            <w:hideMark/>
          </w:tcPr>
          <w:p w:rsidR="0002360E" w:rsidRPr="00353F19" w:rsidDel="0002360E" w:rsidRDefault="0002360E" w:rsidP="00D070F9">
            <w:pPr>
              <w:jc w:val="right"/>
              <w:rPr>
                <w:del w:id="146" w:author="Gowling WLG" w:date="2017-04-27T11:26:00Z"/>
                <w:color w:val="000000"/>
                <w:lang w:val="en-GB" w:eastAsia="en-GB"/>
              </w:rPr>
            </w:pPr>
            <w:del w:id="147" w:author="Gowling WLG" w:date="2017-04-27T11:26:00Z">
              <w:r w:rsidRPr="00353F19" w:rsidDel="0002360E">
                <w:rPr>
                  <w:color w:val="000000"/>
                  <w:lang w:val="en-GB" w:eastAsia="en-GB"/>
                </w:rPr>
                <w:delText> </w:delText>
              </w:r>
            </w:del>
          </w:p>
        </w:tc>
      </w:tr>
      <w:tr w:rsidR="0002360E" w:rsidRPr="00353F19" w:rsidDel="0002360E" w:rsidTr="0002360E">
        <w:trPr>
          <w:trHeight w:val="300"/>
          <w:del w:id="148" w:author="Gowling WLG" w:date="2017-04-27T11:26:00Z"/>
        </w:trPr>
        <w:tc>
          <w:tcPr>
            <w:tcW w:w="1685" w:type="pct"/>
            <w:tcBorders>
              <w:top w:val="nil"/>
              <w:left w:val="single" w:sz="4" w:space="0" w:color="auto"/>
              <w:bottom w:val="single" w:sz="4" w:space="0" w:color="auto"/>
              <w:right w:val="single" w:sz="4" w:space="0" w:color="auto"/>
            </w:tcBorders>
            <w:shd w:val="clear" w:color="auto" w:fill="auto"/>
            <w:noWrap/>
          </w:tcPr>
          <w:p w:rsidR="0002360E" w:rsidRPr="00353F19" w:rsidDel="0002360E" w:rsidRDefault="0002360E" w:rsidP="00773A0F">
            <w:pPr>
              <w:rPr>
                <w:del w:id="149" w:author="Gowling WLG" w:date="2017-04-27T11:26:00Z"/>
                <w:lang w:val="en-GB"/>
              </w:rPr>
            </w:pPr>
            <w:del w:id="150" w:author="Gowling WLG" w:date="2017-04-27T11:26:00Z">
              <w:r w:rsidRPr="00353F19" w:rsidDel="0002360E">
                <w:rPr>
                  <w:lang w:val="en-GB"/>
                </w:rPr>
                <w:delText>HV Medium Non-Domestic</w:delText>
              </w:r>
            </w:del>
          </w:p>
        </w:tc>
        <w:tc>
          <w:tcPr>
            <w:tcW w:w="343" w:type="pct"/>
            <w:tcBorders>
              <w:top w:val="nil"/>
              <w:left w:val="nil"/>
              <w:bottom w:val="single" w:sz="4" w:space="0" w:color="auto"/>
              <w:right w:val="single" w:sz="4" w:space="0" w:color="auto"/>
            </w:tcBorders>
            <w:shd w:val="clear" w:color="auto" w:fill="auto"/>
            <w:noWrap/>
          </w:tcPr>
          <w:p w:rsidR="0002360E" w:rsidRPr="00353F19" w:rsidDel="0002360E" w:rsidRDefault="0002360E" w:rsidP="00773A0F">
            <w:pPr>
              <w:rPr>
                <w:del w:id="151" w:author="Gowling WLG" w:date="2017-04-27T11:26:00Z"/>
                <w:lang w:val="en-GB"/>
              </w:rPr>
            </w:pPr>
            <w:del w:id="152" w:author="Gowling WLG" w:date="2017-04-27T11:24:00Z">
              <w:r w:rsidRPr="00353F19" w:rsidDel="0002360E">
                <w:rPr>
                  <w:lang w:val="en-GB"/>
                </w:rPr>
                <w:delText>5-8</w:delText>
              </w:r>
            </w:del>
          </w:p>
        </w:tc>
        <w:tc>
          <w:tcPr>
            <w:tcW w:w="365" w:type="pct"/>
            <w:tcBorders>
              <w:top w:val="nil"/>
              <w:left w:val="nil"/>
              <w:bottom w:val="single" w:sz="4" w:space="0" w:color="auto"/>
              <w:right w:val="single" w:sz="4" w:space="0" w:color="auto"/>
            </w:tcBorders>
            <w:shd w:val="clear" w:color="auto" w:fill="auto"/>
            <w:noWrap/>
            <w:vAlign w:val="center"/>
            <w:hideMark/>
          </w:tcPr>
          <w:p w:rsidR="0002360E" w:rsidRPr="00353F19" w:rsidDel="0002360E" w:rsidRDefault="0002360E" w:rsidP="00D070F9">
            <w:pPr>
              <w:jc w:val="right"/>
              <w:rPr>
                <w:del w:id="153" w:author="Gowling WLG" w:date="2017-04-27T11:26:00Z"/>
                <w:color w:val="000000"/>
                <w:lang w:val="en-GB" w:eastAsia="en-GB"/>
              </w:rPr>
            </w:pPr>
            <w:del w:id="154" w:author="Gowling WLG" w:date="2017-04-27T11:26:00Z">
              <w:r w:rsidRPr="00353F19" w:rsidDel="0002360E">
                <w:rPr>
                  <w:color w:val="000000"/>
                  <w:lang w:val="en-GB" w:eastAsia="en-GB"/>
                </w:rPr>
                <w:delText> </w:delText>
              </w:r>
            </w:del>
          </w:p>
        </w:tc>
        <w:tc>
          <w:tcPr>
            <w:tcW w:w="395" w:type="pct"/>
            <w:gridSpan w:val="2"/>
            <w:tcBorders>
              <w:top w:val="nil"/>
              <w:left w:val="nil"/>
              <w:bottom w:val="single" w:sz="4" w:space="0" w:color="auto"/>
              <w:right w:val="single" w:sz="4" w:space="0" w:color="auto"/>
            </w:tcBorders>
            <w:shd w:val="clear" w:color="auto" w:fill="auto"/>
            <w:noWrap/>
            <w:vAlign w:val="center"/>
            <w:hideMark/>
          </w:tcPr>
          <w:p w:rsidR="0002360E" w:rsidRPr="00353F19" w:rsidDel="0002360E" w:rsidRDefault="0002360E" w:rsidP="00D070F9">
            <w:pPr>
              <w:jc w:val="right"/>
              <w:rPr>
                <w:del w:id="155" w:author="Gowling WLG" w:date="2017-04-27T11:26:00Z"/>
                <w:color w:val="000000"/>
                <w:lang w:val="en-GB" w:eastAsia="en-GB"/>
              </w:rPr>
            </w:pPr>
            <w:del w:id="156" w:author="Gowling WLG" w:date="2017-04-27T11:26:00Z">
              <w:r w:rsidRPr="00353F19" w:rsidDel="0002360E">
                <w:rPr>
                  <w:color w:val="000000"/>
                  <w:lang w:val="en-GB" w:eastAsia="en-GB"/>
                </w:rPr>
                <w:delText> </w:delText>
              </w:r>
            </w:del>
          </w:p>
        </w:tc>
        <w:tc>
          <w:tcPr>
            <w:tcW w:w="426" w:type="pct"/>
            <w:tcBorders>
              <w:top w:val="nil"/>
              <w:left w:val="nil"/>
              <w:bottom w:val="single" w:sz="4" w:space="0" w:color="auto"/>
              <w:right w:val="single" w:sz="4" w:space="0" w:color="auto"/>
            </w:tcBorders>
            <w:shd w:val="clear" w:color="auto" w:fill="auto"/>
            <w:noWrap/>
            <w:vAlign w:val="center"/>
            <w:hideMark/>
          </w:tcPr>
          <w:p w:rsidR="0002360E" w:rsidRPr="00353F19" w:rsidDel="0002360E" w:rsidRDefault="0002360E" w:rsidP="00D070F9">
            <w:pPr>
              <w:jc w:val="right"/>
              <w:rPr>
                <w:del w:id="157" w:author="Gowling WLG" w:date="2017-04-27T11:26:00Z"/>
                <w:color w:val="000000"/>
                <w:lang w:val="en-GB" w:eastAsia="en-GB"/>
              </w:rPr>
            </w:pPr>
            <w:del w:id="158" w:author="Gowling WLG" w:date="2017-04-27T11:26:00Z">
              <w:r w:rsidRPr="00353F19" w:rsidDel="0002360E">
                <w:rPr>
                  <w:color w:val="000000"/>
                  <w:lang w:val="en-GB" w:eastAsia="en-GB"/>
                </w:rPr>
                <w:delText> </w:delText>
              </w:r>
            </w:del>
          </w:p>
        </w:tc>
        <w:tc>
          <w:tcPr>
            <w:tcW w:w="424" w:type="pct"/>
            <w:gridSpan w:val="3"/>
            <w:tcBorders>
              <w:top w:val="nil"/>
              <w:left w:val="nil"/>
              <w:bottom w:val="single" w:sz="4" w:space="0" w:color="auto"/>
              <w:right w:val="single" w:sz="4" w:space="0" w:color="auto"/>
            </w:tcBorders>
            <w:shd w:val="clear" w:color="auto" w:fill="auto"/>
            <w:noWrap/>
            <w:vAlign w:val="center"/>
            <w:hideMark/>
          </w:tcPr>
          <w:p w:rsidR="0002360E" w:rsidRPr="00353F19" w:rsidDel="0002360E" w:rsidRDefault="0002360E" w:rsidP="00D070F9">
            <w:pPr>
              <w:jc w:val="right"/>
              <w:rPr>
                <w:del w:id="159" w:author="Gowling WLG" w:date="2017-04-27T11:26:00Z"/>
                <w:color w:val="000000"/>
                <w:lang w:val="en-GB" w:eastAsia="en-GB"/>
              </w:rPr>
            </w:pPr>
            <w:del w:id="160" w:author="Gowling WLG" w:date="2017-04-27T11:26:00Z">
              <w:r w:rsidRPr="00353F19" w:rsidDel="0002360E">
                <w:rPr>
                  <w:color w:val="000000"/>
                  <w:lang w:val="en-GB" w:eastAsia="en-GB"/>
                </w:rPr>
                <w:delText> </w:delText>
              </w:r>
            </w:del>
          </w:p>
        </w:tc>
        <w:tc>
          <w:tcPr>
            <w:tcW w:w="500" w:type="pct"/>
            <w:gridSpan w:val="2"/>
            <w:tcBorders>
              <w:top w:val="nil"/>
              <w:left w:val="nil"/>
              <w:bottom w:val="single" w:sz="4" w:space="0" w:color="auto"/>
              <w:right w:val="single" w:sz="8" w:space="0" w:color="auto"/>
            </w:tcBorders>
            <w:shd w:val="clear" w:color="auto" w:fill="auto"/>
            <w:noWrap/>
            <w:vAlign w:val="center"/>
            <w:hideMark/>
          </w:tcPr>
          <w:p w:rsidR="0002360E" w:rsidRPr="00353F19" w:rsidDel="0002360E" w:rsidRDefault="0002360E" w:rsidP="00D070F9">
            <w:pPr>
              <w:jc w:val="right"/>
              <w:rPr>
                <w:del w:id="161" w:author="Gowling WLG" w:date="2017-04-27T11:26:00Z"/>
                <w:color w:val="000000"/>
                <w:lang w:val="en-GB" w:eastAsia="en-GB"/>
              </w:rPr>
            </w:pPr>
            <w:del w:id="162" w:author="Gowling WLG" w:date="2017-04-27T11:26:00Z">
              <w:r w:rsidRPr="00353F19" w:rsidDel="0002360E">
                <w:rPr>
                  <w:color w:val="000000"/>
                  <w:lang w:val="en-GB" w:eastAsia="en-GB"/>
                </w:rPr>
                <w:delText> </w:delText>
              </w:r>
            </w:del>
          </w:p>
        </w:tc>
        <w:tc>
          <w:tcPr>
            <w:tcW w:w="459" w:type="pct"/>
            <w:gridSpan w:val="3"/>
            <w:tcBorders>
              <w:top w:val="nil"/>
              <w:left w:val="single" w:sz="8" w:space="0" w:color="auto"/>
              <w:bottom w:val="single" w:sz="4" w:space="0" w:color="auto"/>
              <w:right w:val="single" w:sz="8" w:space="0" w:color="auto"/>
            </w:tcBorders>
          </w:tcPr>
          <w:p w:rsidR="0002360E" w:rsidRPr="00353F19" w:rsidDel="0002360E" w:rsidRDefault="0002360E" w:rsidP="00D070F9">
            <w:pPr>
              <w:jc w:val="right"/>
              <w:rPr>
                <w:del w:id="163" w:author="Gowling WLG" w:date="2017-04-27T11:26:00Z"/>
                <w:color w:val="000000"/>
                <w:lang w:val="en-GB" w:eastAsia="en-GB"/>
              </w:rPr>
            </w:pPr>
          </w:p>
        </w:tc>
        <w:tc>
          <w:tcPr>
            <w:tcW w:w="403" w:type="pct"/>
            <w:tcBorders>
              <w:top w:val="nil"/>
              <w:left w:val="single" w:sz="8" w:space="0" w:color="auto"/>
              <w:bottom w:val="single" w:sz="4" w:space="0" w:color="auto"/>
              <w:right w:val="single" w:sz="4" w:space="0" w:color="auto"/>
            </w:tcBorders>
            <w:shd w:val="clear" w:color="auto" w:fill="auto"/>
            <w:noWrap/>
            <w:vAlign w:val="center"/>
            <w:hideMark/>
          </w:tcPr>
          <w:p w:rsidR="0002360E" w:rsidRPr="00353F19" w:rsidDel="0002360E" w:rsidRDefault="0002360E" w:rsidP="00D070F9">
            <w:pPr>
              <w:jc w:val="right"/>
              <w:rPr>
                <w:del w:id="164" w:author="Gowling WLG" w:date="2017-04-27T11:26:00Z"/>
                <w:color w:val="000000"/>
                <w:lang w:val="en-GB" w:eastAsia="en-GB"/>
              </w:rPr>
            </w:pPr>
            <w:del w:id="165" w:author="Gowling WLG" w:date="2017-04-27T11:26:00Z">
              <w:r w:rsidRPr="00353F19" w:rsidDel="0002360E">
                <w:rPr>
                  <w:color w:val="000000"/>
                  <w:lang w:val="en-GB" w:eastAsia="en-GB"/>
                </w:rPr>
                <w:delText> </w:delText>
              </w:r>
            </w:del>
          </w:p>
        </w:tc>
      </w:tr>
      <w:tr w:rsidR="0002360E" w:rsidRPr="00353F19" w:rsidTr="0002360E">
        <w:trPr>
          <w:trHeight w:val="300"/>
        </w:trPr>
        <w:tc>
          <w:tcPr>
            <w:tcW w:w="1685" w:type="pct"/>
            <w:tcBorders>
              <w:top w:val="nil"/>
              <w:left w:val="single" w:sz="4" w:space="0" w:color="auto"/>
              <w:bottom w:val="single" w:sz="4" w:space="0" w:color="auto"/>
              <w:right w:val="single" w:sz="4" w:space="0" w:color="auto"/>
            </w:tcBorders>
            <w:shd w:val="clear" w:color="auto" w:fill="auto"/>
            <w:noWrap/>
          </w:tcPr>
          <w:p w:rsidR="0002360E" w:rsidRPr="00353F19" w:rsidRDefault="0002360E" w:rsidP="00773A0F">
            <w:pPr>
              <w:rPr>
                <w:lang w:val="en-GB"/>
              </w:rPr>
            </w:pPr>
            <w:del w:id="166" w:author="Gowling WLG" w:date="2017-04-27T11:27:00Z">
              <w:r w:rsidRPr="00353F19" w:rsidDel="0002360E">
                <w:rPr>
                  <w:lang w:val="en-GB"/>
                </w:rPr>
                <w:lastRenderedPageBreak/>
                <w:delText xml:space="preserve">LV Network </w:delText>
              </w:r>
            </w:del>
            <w:r w:rsidRPr="00353F19">
              <w:rPr>
                <w:lang w:val="en-GB"/>
              </w:rPr>
              <w:t>Domestic</w:t>
            </w:r>
            <w:ins w:id="167" w:author="Gowling WLG" w:date="2017-04-27T11:27:00Z">
              <w:r w:rsidRPr="00353F19">
                <w:rPr>
                  <w:lang w:val="en-GB"/>
                </w:rPr>
                <w:t xml:space="preserve"> Aggregated</w:t>
              </w:r>
            </w:ins>
          </w:p>
        </w:tc>
        <w:tc>
          <w:tcPr>
            <w:tcW w:w="343" w:type="pct"/>
            <w:tcBorders>
              <w:top w:val="nil"/>
              <w:left w:val="nil"/>
              <w:bottom w:val="single" w:sz="4" w:space="0" w:color="auto"/>
              <w:right w:val="single" w:sz="4" w:space="0" w:color="auto"/>
            </w:tcBorders>
            <w:shd w:val="clear" w:color="auto" w:fill="auto"/>
            <w:noWrap/>
          </w:tcPr>
          <w:p w:rsidR="0002360E" w:rsidRPr="00353F19" w:rsidRDefault="0002360E" w:rsidP="00773A0F">
            <w:pPr>
              <w:rPr>
                <w:lang w:val="en-GB"/>
              </w:rPr>
            </w:pPr>
            <w:del w:id="168" w:author="Gowling WLG" w:date="2017-04-27T11:24:00Z">
              <w:r w:rsidRPr="00353F19" w:rsidDel="0002360E">
                <w:rPr>
                  <w:lang w:val="en-GB"/>
                </w:rPr>
                <w:delText xml:space="preserve"> </w:delText>
              </w:r>
            </w:del>
          </w:p>
        </w:tc>
        <w:tc>
          <w:tcPr>
            <w:tcW w:w="365" w:type="pct"/>
            <w:tcBorders>
              <w:top w:val="nil"/>
              <w:left w:val="nil"/>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395" w:type="pct"/>
            <w:gridSpan w:val="2"/>
            <w:tcBorders>
              <w:top w:val="nil"/>
              <w:left w:val="nil"/>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426" w:type="pct"/>
            <w:tcBorders>
              <w:top w:val="nil"/>
              <w:left w:val="nil"/>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424" w:type="pct"/>
            <w:gridSpan w:val="3"/>
            <w:tcBorders>
              <w:top w:val="nil"/>
              <w:left w:val="nil"/>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500" w:type="pct"/>
            <w:gridSpan w:val="2"/>
            <w:tcBorders>
              <w:top w:val="nil"/>
              <w:left w:val="nil"/>
              <w:bottom w:val="single" w:sz="4" w:space="0" w:color="auto"/>
              <w:right w:val="single" w:sz="8"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459" w:type="pct"/>
            <w:gridSpan w:val="3"/>
            <w:tcBorders>
              <w:top w:val="nil"/>
              <w:left w:val="single" w:sz="8" w:space="0" w:color="auto"/>
              <w:bottom w:val="single" w:sz="4" w:space="0" w:color="auto"/>
              <w:right w:val="single" w:sz="8" w:space="0" w:color="auto"/>
            </w:tcBorders>
          </w:tcPr>
          <w:p w:rsidR="0002360E" w:rsidRPr="00353F19" w:rsidRDefault="0002360E" w:rsidP="00D070F9">
            <w:pPr>
              <w:jc w:val="right"/>
              <w:rPr>
                <w:color w:val="000000"/>
                <w:lang w:val="en-GB" w:eastAsia="en-GB"/>
              </w:rPr>
            </w:pPr>
          </w:p>
        </w:tc>
        <w:tc>
          <w:tcPr>
            <w:tcW w:w="403" w:type="pct"/>
            <w:tcBorders>
              <w:top w:val="nil"/>
              <w:left w:val="single" w:sz="8" w:space="0" w:color="auto"/>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r>
      <w:tr w:rsidR="00F14EB6" w:rsidRPr="00353F19" w:rsidTr="0002360E">
        <w:trPr>
          <w:trHeight w:val="300"/>
          <w:ins w:id="169" w:author="Gowling WLG" w:date="2017-04-27T11:34:00Z"/>
        </w:trPr>
        <w:tc>
          <w:tcPr>
            <w:tcW w:w="1685" w:type="pct"/>
            <w:tcBorders>
              <w:top w:val="nil"/>
              <w:left w:val="single" w:sz="4" w:space="0" w:color="auto"/>
              <w:bottom w:val="single" w:sz="4" w:space="0" w:color="auto"/>
              <w:right w:val="single" w:sz="4" w:space="0" w:color="auto"/>
            </w:tcBorders>
            <w:shd w:val="clear" w:color="auto" w:fill="auto"/>
            <w:noWrap/>
          </w:tcPr>
          <w:p w:rsidR="00F14EB6" w:rsidRPr="00353F19" w:rsidDel="0002360E" w:rsidRDefault="00F14EB6" w:rsidP="00773A0F">
            <w:pPr>
              <w:rPr>
                <w:ins w:id="170" w:author="Gowling WLG" w:date="2017-04-27T11:34:00Z"/>
                <w:lang w:val="en-GB"/>
              </w:rPr>
            </w:pPr>
            <w:ins w:id="171" w:author="Gowling WLG" w:date="2017-04-27T11:34:00Z">
              <w:r w:rsidRPr="00353F19">
                <w:rPr>
                  <w:color w:val="000000"/>
                  <w:lang w:val="en-GB" w:eastAsia="en-GB"/>
                </w:rPr>
                <w:t>Domestic Aggregated (Related MPAN)</w:t>
              </w:r>
            </w:ins>
          </w:p>
        </w:tc>
        <w:tc>
          <w:tcPr>
            <w:tcW w:w="343" w:type="pct"/>
            <w:tcBorders>
              <w:top w:val="nil"/>
              <w:left w:val="nil"/>
              <w:bottom w:val="single" w:sz="4" w:space="0" w:color="auto"/>
              <w:right w:val="single" w:sz="4" w:space="0" w:color="auto"/>
            </w:tcBorders>
            <w:shd w:val="clear" w:color="auto" w:fill="auto"/>
            <w:noWrap/>
          </w:tcPr>
          <w:p w:rsidR="00F14EB6" w:rsidRPr="00353F19" w:rsidDel="0002360E" w:rsidRDefault="00F14EB6" w:rsidP="00773A0F">
            <w:pPr>
              <w:rPr>
                <w:ins w:id="172" w:author="Gowling WLG" w:date="2017-04-27T11:34:00Z"/>
                <w:lang w:val="en-GB"/>
              </w:rPr>
            </w:pPr>
          </w:p>
        </w:tc>
        <w:tc>
          <w:tcPr>
            <w:tcW w:w="365" w:type="pct"/>
            <w:tcBorders>
              <w:top w:val="nil"/>
              <w:left w:val="nil"/>
              <w:bottom w:val="single" w:sz="4" w:space="0" w:color="auto"/>
              <w:right w:val="single" w:sz="4" w:space="0" w:color="auto"/>
            </w:tcBorders>
            <w:shd w:val="clear" w:color="auto" w:fill="auto"/>
            <w:noWrap/>
            <w:vAlign w:val="center"/>
          </w:tcPr>
          <w:p w:rsidR="00F14EB6" w:rsidRPr="00353F19" w:rsidRDefault="00F14EB6" w:rsidP="00D070F9">
            <w:pPr>
              <w:jc w:val="right"/>
              <w:rPr>
                <w:ins w:id="173" w:author="Gowling WLG" w:date="2017-04-27T11:34:00Z"/>
                <w:color w:val="000000"/>
                <w:lang w:val="en-GB" w:eastAsia="en-GB"/>
              </w:rPr>
            </w:pPr>
          </w:p>
        </w:tc>
        <w:tc>
          <w:tcPr>
            <w:tcW w:w="395" w:type="pct"/>
            <w:gridSpan w:val="2"/>
            <w:tcBorders>
              <w:top w:val="nil"/>
              <w:left w:val="nil"/>
              <w:bottom w:val="single" w:sz="4" w:space="0" w:color="auto"/>
              <w:right w:val="single" w:sz="4" w:space="0" w:color="auto"/>
            </w:tcBorders>
            <w:shd w:val="clear" w:color="auto" w:fill="auto"/>
            <w:noWrap/>
            <w:vAlign w:val="center"/>
          </w:tcPr>
          <w:p w:rsidR="00F14EB6" w:rsidRPr="00353F19" w:rsidRDefault="00F14EB6" w:rsidP="00D070F9">
            <w:pPr>
              <w:jc w:val="right"/>
              <w:rPr>
                <w:ins w:id="174" w:author="Gowling WLG" w:date="2017-04-27T11:34:00Z"/>
                <w:color w:val="000000"/>
                <w:lang w:val="en-GB" w:eastAsia="en-GB"/>
              </w:rPr>
            </w:pPr>
          </w:p>
        </w:tc>
        <w:tc>
          <w:tcPr>
            <w:tcW w:w="426" w:type="pct"/>
            <w:tcBorders>
              <w:top w:val="nil"/>
              <w:left w:val="nil"/>
              <w:bottom w:val="single" w:sz="4" w:space="0" w:color="auto"/>
              <w:right w:val="single" w:sz="4" w:space="0" w:color="auto"/>
            </w:tcBorders>
            <w:shd w:val="clear" w:color="auto" w:fill="auto"/>
            <w:noWrap/>
            <w:vAlign w:val="center"/>
          </w:tcPr>
          <w:p w:rsidR="00F14EB6" w:rsidRPr="00353F19" w:rsidRDefault="00F14EB6" w:rsidP="00D070F9">
            <w:pPr>
              <w:jc w:val="right"/>
              <w:rPr>
                <w:ins w:id="175" w:author="Gowling WLG" w:date="2017-04-27T11:34:00Z"/>
                <w:color w:val="000000"/>
                <w:lang w:val="en-GB" w:eastAsia="en-GB"/>
              </w:rPr>
            </w:pPr>
          </w:p>
        </w:tc>
        <w:tc>
          <w:tcPr>
            <w:tcW w:w="424" w:type="pct"/>
            <w:gridSpan w:val="3"/>
            <w:tcBorders>
              <w:top w:val="nil"/>
              <w:left w:val="nil"/>
              <w:bottom w:val="single" w:sz="4" w:space="0" w:color="auto"/>
              <w:right w:val="single" w:sz="4" w:space="0" w:color="auto"/>
            </w:tcBorders>
            <w:shd w:val="clear" w:color="auto" w:fill="auto"/>
            <w:noWrap/>
            <w:vAlign w:val="center"/>
          </w:tcPr>
          <w:p w:rsidR="00F14EB6" w:rsidRPr="00353F19" w:rsidRDefault="00F14EB6" w:rsidP="00D070F9">
            <w:pPr>
              <w:jc w:val="right"/>
              <w:rPr>
                <w:ins w:id="176" w:author="Gowling WLG" w:date="2017-04-27T11:34:00Z"/>
                <w:color w:val="000000"/>
                <w:lang w:val="en-GB" w:eastAsia="en-GB"/>
              </w:rPr>
            </w:pPr>
          </w:p>
        </w:tc>
        <w:tc>
          <w:tcPr>
            <w:tcW w:w="500" w:type="pct"/>
            <w:gridSpan w:val="2"/>
            <w:tcBorders>
              <w:top w:val="nil"/>
              <w:left w:val="nil"/>
              <w:bottom w:val="single" w:sz="4" w:space="0" w:color="auto"/>
              <w:right w:val="single" w:sz="8" w:space="0" w:color="auto"/>
            </w:tcBorders>
            <w:shd w:val="clear" w:color="auto" w:fill="auto"/>
            <w:noWrap/>
            <w:vAlign w:val="center"/>
          </w:tcPr>
          <w:p w:rsidR="00F14EB6" w:rsidRPr="00353F19" w:rsidRDefault="00F14EB6" w:rsidP="00D070F9">
            <w:pPr>
              <w:jc w:val="right"/>
              <w:rPr>
                <w:ins w:id="177" w:author="Gowling WLG" w:date="2017-04-27T11:34:00Z"/>
                <w:color w:val="000000"/>
                <w:lang w:val="en-GB" w:eastAsia="en-GB"/>
              </w:rPr>
            </w:pPr>
          </w:p>
        </w:tc>
        <w:tc>
          <w:tcPr>
            <w:tcW w:w="459" w:type="pct"/>
            <w:gridSpan w:val="3"/>
            <w:tcBorders>
              <w:top w:val="nil"/>
              <w:left w:val="single" w:sz="8" w:space="0" w:color="auto"/>
              <w:bottom w:val="single" w:sz="4" w:space="0" w:color="auto"/>
              <w:right w:val="single" w:sz="8" w:space="0" w:color="auto"/>
            </w:tcBorders>
          </w:tcPr>
          <w:p w:rsidR="00F14EB6" w:rsidRPr="00353F19" w:rsidRDefault="00F14EB6" w:rsidP="00D070F9">
            <w:pPr>
              <w:jc w:val="right"/>
              <w:rPr>
                <w:ins w:id="178" w:author="Gowling WLG" w:date="2017-04-27T11:34:00Z"/>
                <w:color w:val="000000"/>
                <w:lang w:val="en-GB" w:eastAsia="en-GB"/>
              </w:rPr>
            </w:pPr>
          </w:p>
        </w:tc>
        <w:tc>
          <w:tcPr>
            <w:tcW w:w="403" w:type="pct"/>
            <w:tcBorders>
              <w:top w:val="nil"/>
              <w:left w:val="single" w:sz="8" w:space="0" w:color="auto"/>
              <w:bottom w:val="single" w:sz="4" w:space="0" w:color="auto"/>
              <w:right w:val="single" w:sz="4" w:space="0" w:color="auto"/>
            </w:tcBorders>
            <w:shd w:val="clear" w:color="auto" w:fill="auto"/>
            <w:noWrap/>
            <w:vAlign w:val="center"/>
          </w:tcPr>
          <w:p w:rsidR="00F14EB6" w:rsidRPr="00353F19" w:rsidRDefault="00F14EB6" w:rsidP="00D070F9">
            <w:pPr>
              <w:jc w:val="right"/>
              <w:rPr>
                <w:ins w:id="179" w:author="Gowling WLG" w:date="2017-04-27T11:34:00Z"/>
                <w:color w:val="000000"/>
                <w:lang w:val="en-GB" w:eastAsia="en-GB"/>
              </w:rPr>
            </w:pPr>
          </w:p>
        </w:tc>
      </w:tr>
      <w:tr w:rsidR="0002360E" w:rsidRPr="00353F19" w:rsidTr="0002360E">
        <w:trPr>
          <w:trHeight w:val="300"/>
        </w:trPr>
        <w:tc>
          <w:tcPr>
            <w:tcW w:w="1685" w:type="pct"/>
            <w:tcBorders>
              <w:top w:val="nil"/>
              <w:left w:val="single" w:sz="4" w:space="0" w:color="auto"/>
              <w:bottom w:val="single" w:sz="4" w:space="0" w:color="auto"/>
              <w:right w:val="single" w:sz="4" w:space="0" w:color="auto"/>
            </w:tcBorders>
            <w:shd w:val="clear" w:color="auto" w:fill="auto"/>
            <w:noWrap/>
          </w:tcPr>
          <w:p w:rsidR="0002360E" w:rsidRPr="00353F19" w:rsidRDefault="0002360E" w:rsidP="0002360E">
            <w:pPr>
              <w:rPr>
                <w:lang w:val="en-GB"/>
              </w:rPr>
            </w:pPr>
            <w:del w:id="180" w:author="Gowling WLG" w:date="2017-04-27T11:27:00Z">
              <w:r w:rsidRPr="00353F19" w:rsidDel="0002360E">
                <w:rPr>
                  <w:lang w:val="en-GB"/>
                </w:rPr>
                <w:delText xml:space="preserve">LV Network </w:delText>
              </w:r>
            </w:del>
            <w:r w:rsidRPr="00353F19">
              <w:rPr>
                <w:lang w:val="en-GB"/>
              </w:rPr>
              <w:t xml:space="preserve">Non-Domestic </w:t>
            </w:r>
            <w:del w:id="181" w:author="Gowling WLG" w:date="2017-04-27T11:27:00Z">
              <w:r w:rsidRPr="00353F19" w:rsidDel="0002360E">
                <w:rPr>
                  <w:lang w:val="en-GB"/>
                </w:rPr>
                <w:delText>Non-CT</w:delText>
              </w:r>
            </w:del>
            <w:ins w:id="182" w:author="Gowling WLG" w:date="2017-04-27T11:27:00Z">
              <w:r w:rsidRPr="00353F19">
                <w:rPr>
                  <w:lang w:val="en-GB"/>
                </w:rPr>
                <w:t>Aggregated</w:t>
              </w:r>
            </w:ins>
          </w:p>
        </w:tc>
        <w:tc>
          <w:tcPr>
            <w:tcW w:w="343" w:type="pct"/>
            <w:tcBorders>
              <w:top w:val="nil"/>
              <w:left w:val="nil"/>
              <w:bottom w:val="single" w:sz="4" w:space="0" w:color="auto"/>
              <w:right w:val="single" w:sz="4" w:space="0" w:color="auto"/>
            </w:tcBorders>
            <w:shd w:val="clear" w:color="auto" w:fill="auto"/>
            <w:noWrap/>
          </w:tcPr>
          <w:p w:rsidR="0002360E" w:rsidRPr="00353F19" w:rsidRDefault="0002360E" w:rsidP="00773A0F">
            <w:pPr>
              <w:rPr>
                <w:lang w:val="en-GB"/>
              </w:rPr>
            </w:pPr>
            <w:del w:id="183" w:author="Gowling WLG" w:date="2017-04-27T11:24:00Z">
              <w:r w:rsidRPr="00353F19" w:rsidDel="0002360E">
                <w:rPr>
                  <w:lang w:val="en-GB"/>
                </w:rPr>
                <w:delText xml:space="preserve"> </w:delText>
              </w:r>
            </w:del>
          </w:p>
        </w:tc>
        <w:tc>
          <w:tcPr>
            <w:tcW w:w="365" w:type="pct"/>
            <w:tcBorders>
              <w:top w:val="nil"/>
              <w:left w:val="nil"/>
              <w:bottom w:val="single" w:sz="4" w:space="0" w:color="auto"/>
              <w:right w:val="single" w:sz="4" w:space="0" w:color="auto"/>
            </w:tcBorders>
            <w:shd w:val="clear" w:color="auto" w:fill="auto"/>
            <w:noWrap/>
            <w:vAlign w:val="center"/>
          </w:tcPr>
          <w:p w:rsidR="0002360E" w:rsidRPr="00353F19" w:rsidRDefault="0002360E" w:rsidP="00D070F9">
            <w:pPr>
              <w:jc w:val="right"/>
              <w:rPr>
                <w:color w:val="000000"/>
                <w:lang w:val="en-GB" w:eastAsia="en-GB"/>
              </w:rPr>
            </w:pPr>
          </w:p>
        </w:tc>
        <w:tc>
          <w:tcPr>
            <w:tcW w:w="395" w:type="pct"/>
            <w:gridSpan w:val="2"/>
            <w:tcBorders>
              <w:top w:val="nil"/>
              <w:left w:val="nil"/>
              <w:bottom w:val="single" w:sz="4" w:space="0" w:color="auto"/>
              <w:right w:val="single" w:sz="4" w:space="0" w:color="auto"/>
            </w:tcBorders>
            <w:shd w:val="clear" w:color="auto" w:fill="auto"/>
            <w:noWrap/>
            <w:vAlign w:val="center"/>
          </w:tcPr>
          <w:p w:rsidR="0002360E" w:rsidRPr="00353F19" w:rsidRDefault="0002360E" w:rsidP="00D070F9">
            <w:pPr>
              <w:jc w:val="right"/>
              <w:rPr>
                <w:color w:val="000000"/>
                <w:lang w:val="en-GB" w:eastAsia="en-GB"/>
              </w:rPr>
            </w:pPr>
          </w:p>
        </w:tc>
        <w:tc>
          <w:tcPr>
            <w:tcW w:w="426" w:type="pct"/>
            <w:tcBorders>
              <w:top w:val="nil"/>
              <w:left w:val="nil"/>
              <w:bottom w:val="single" w:sz="4" w:space="0" w:color="auto"/>
              <w:right w:val="single" w:sz="4" w:space="0" w:color="auto"/>
            </w:tcBorders>
            <w:shd w:val="clear" w:color="auto" w:fill="auto"/>
            <w:noWrap/>
            <w:vAlign w:val="center"/>
          </w:tcPr>
          <w:p w:rsidR="0002360E" w:rsidRPr="00353F19" w:rsidRDefault="0002360E" w:rsidP="00D070F9">
            <w:pPr>
              <w:jc w:val="right"/>
              <w:rPr>
                <w:color w:val="000000"/>
                <w:lang w:val="en-GB" w:eastAsia="en-GB"/>
              </w:rPr>
            </w:pPr>
          </w:p>
        </w:tc>
        <w:tc>
          <w:tcPr>
            <w:tcW w:w="424" w:type="pct"/>
            <w:gridSpan w:val="3"/>
            <w:tcBorders>
              <w:top w:val="nil"/>
              <w:left w:val="nil"/>
              <w:bottom w:val="single" w:sz="4" w:space="0" w:color="auto"/>
              <w:right w:val="single" w:sz="4" w:space="0" w:color="auto"/>
            </w:tcBorders>
            <w:shd w:val="clear" w:color="auto" w:fill="auto"/>
            <w:noWrap/>
            <w:vAlign w:val="center"/>
          </w:tcPr>
          <w:p w:rsidR="0002360E" w:rsidRPr="00353F19" w:rsidRDefault="0002360E" w:rsidP="00D070F9">
            <w:pPr>
              <w:jc w:val="right"/>
              <w:rPr>
                <w:color w:val="000000"/>
                <w:lang w:val="en-GB" w:eastAsia="en-GB"/>
              </w:rPr>
            </w:pPr>
          </w:p>
        </w:tc>
        <w:tc>
          <w:tcPr>
            <w:tcW w:w="500" w:type="pct"/>
            <w:gridSpan w:val="2"/>
            <w:tcBorders>
              <w:top w:val="nil"/>
              <w:left w:val="nil"/>
              <w:bottom w:val="single" w:sz="4" w:space="0" w:color="auto"/>
              <w:right w:val="single" w:sz="8" w:space="0" w:color="auto"/>
            </w:tcBorders>
            <w:shd w:val="clear" w:color="auto" w:fill="auto"/>
            <w:noWrap/>
            <w:vAlign w:val="center"/>
          </w:tcPr>
          <w:p w:rsidR="0002360E" w:rsidRPr="00353F19" w:rsidRDefault="0002360E" w:rsidP="00D070F9">
            <w:pPr>
              <w:jc w:val="right"/>
              <w:rPr>
                <w:color w:val="000000"/>
                <w:lang w:val="en-GB" w:eastAsia="en-GB"/>
              </w:rPr>
            </w:pPr>
          </w:p>
        </w:tc>
        <w:tc>
          <w:tcPr>
            <w:tcW w:w="459" w:type="pct"/>
            <w:gridSpan w:val="3"/>
            <w:tcBorders>
              <w:top w:val="nil"/>
              <w:left w:val="single" w:sz="8" w:space="0" w:color="auto"/>
              <w:bottom w:val="single" w:sz="4" w:space="0" w:color="auto"/>
              <w:right w:val="single" w:sz="8" w:space="0" w:color="auto"/>
            </w:tcBorders>
          </w:tcPr>
          <w:p w:rsidR="0002360E" w:rsidRPr="00353F19" w:rsidRDefault="0002360E" w:rsidP="00D070F9">
            <w:pPr>
              <w:jc w:val="right"/>
              <w:rPr>
                <w:color w:val="000000"/>
                <w:lang w:val="en-GB" w:eastAsia="en-GB"/>
              </w:rPr>
            </w:pPr>
          </w:p>
        </w:tc>
        <w:tc>
          <w:tcPr>
            <w:tcW w:w="403" w:type="pct"/>
            <w:tcBorders>
              <w:top w:val="nil"/>
              <w:left w:val="single" w:sz="8" w:space="0" w:color="auto"/>
              <w:bottom w:val="single" w:sz="4" w:space="0" w:color="auto"/>
              <w:right w:val="single" w:sz="4" w:space="0" w:color="auto"/>
            </w:tcBorders>
            <w:shd w:val="clear" w:color="auto" w:fill="auto"/>
            <w:noWrap/>
            <w:vAlign w:val="center"/>
          </w:tcPr>
          <w:p w:rsidR="0002360E" w:rsidRPr="00353F19" w:rsidRDefault="0002360E" w:rsidP="00D070F9">
            <w:pPr>
              <w:jc w:val="right"/>
              <w:rPr>
                <w:color w:val="000000"/>
                <w:lang w:val="en-GB" w:eastAsia="en-GB"/>
              </w:rPr>
            </w:pPr>
          </w:p>
        </w:tc>
      </w:tr>
      <w:tr w:rsidR="00F14EB6" w:rsidRPr="00353F19" w:rsidTr="0002360E">
        <w:trPr>
          <w:trHeight w:val="300"/>
          <w:ins w:id="184" w:author="Gowling WLG" w:date="2017-04-27T11:34:00Z"/>
        </w:trPr>
        <w:tc>
          <w:tcPr>
            <w:tcW w:w="1685" w:type="pct"/>
            <w:tcBorders>
              <w:top w:val="nil"/>
              <w:left w:val="single" w:sz="4" w:space="0" w:color="auto"/>
              <w:bottom w:val="single" w:sz="4" w:space="0" w:color="auto"/>
              <w:right w:val="single" w:sz="4" w:space="0" w:color="auto"/>
            </w:tcBorders>
            <w:shd w:val="clear" w:color="auto" w:fill="auto"/>
            <w:noWrap/>
          </w:tcPr>
          <w:p w:rsidR="00F14EB6" w:rsidRPr="00353F19" w:rsidDel="0002360E" w:rsidRDefault="00F14EB6" w:rsidP="0002360E">
            <w:pPr>
              <w:rPr>
                <w:ins w:id="185" w:author="Gowling WLG" w:date="2017-04-27T11:34:00Z"/>
                <w:lang w:val="en-GB"/>
              </w:rPr>
            </w:pPr>
            <w:ins w:id="186" w:author="Gowling WLG" w:date="2017-04-27T11:34:00Z">
              <w:r w:rsidRPr="00353F19">
                <w:rPr>
                  <w:color w:val="000000"/>
                  <w:lang w:val="en-GB" w:eastAsia="en-GB"/>
                </w:rPr>
                <w:t>Non</w:t>
              </w:r>
            </w:ins>
            <w:ins w:id="187" w:author="Gowling WLG" w:date="2017-05-02T09:08:00Z">
              <w:r w:rsidR="00D63B14" w:rsidRPr="00353F19">
                <w:rPr>
                  <w:color w:val="000000"/>
                  <w:lang w:val="en-GB" w:eastAsia="en-GB"/>
                </w:rPr>
                <w:t>-</w:t>
              </w:r>
            </w:ins>
            <w:ins w:id="188" w:author="Gowling WLG" w:date="2017-04-27T11:34:00Z">
              <w:r w:rsidRPr="00353F19">
                <w:rPr>
                  <w:color w:val="000000"/>
                  <w:lang w:val="en-GB" w:eastAsia="en-GB"/>
                </w:rPr>
                <w:t>Domestic Aggregated (Related MPAN)</w:t>
              </w:r>
            </w:ins>
          </w:p>
        </w:tc>
        <w:tc>
          <w:tcPr>
            <w:tcW w:w="343" w:type="pct"/>
            <w:tcBorders>
              <w:top w:val="nil"/>
              <w:left w:val="nil"/>
              <w:bottom w:val="single" w:sz="4" w:space="0" w:color="auto"/>
              <w:right w:val="single" w:sz="4" w:space="0" w:color="auto"/>
            </w:tcBorders>
            <w:shd w:val="clear" w:color="auto" w:fill="auto"/>
            <w:noWrap/>
          </w:tcPr>
          <w:p w:rsidR="00F14EB6" w:rsidRPr="00353F19" w:rsidDel="0002360E" w:rsidRDefault="00F14EB6" w:rsidP="00773A0F">
            <w:pPr>
              <w:rPr>
                <w:ins w:id="189" w:author="Gowling WLG" w:date="2017-04-27T11:34:00Z"/>
                <w:lang w:val="en-GB"/>
              </w:rPr>
            </w:pPr>
          </w:p>
        </w:tc>
        <w:tc>
          <w:tcPr>
            <w:tcW w:w="365" w:type="pct"/>
            <w:tcBorders>
              <w:top w:val="nil"/>
              <w:left w:val="nil"/>
              <w:bottom w:val="single" w:sz="4" w:space="0" w:color="auto"/>
              <w:right w:val="single" w:sz="4" w:space="0" w:color="auto"/>
            </w:tcBorders>
            <w:shd w:val="clear" w:color="auto" w:fill="auto"/>
            <w:noWrap/>
            <w:vAlign w:val="center"/>
          </w:tcPr>
          <w:p w:rsidR="00F14EB6" w:rsidRPr="00353F19" w:rsidRDefault="00F14EB6" w:rsidP="00D070F9">
            <w:pPr>
              <w:jc w:val="right"/>
              <w:rPr>
                <w:ins w:id="190" w:author="Gowling WLG" w:date="2017-04-27T11:34:00Z"/>
                <w:color w:val="000000"/>
                <w:lang w:val="en-GB" w:eastAsia="en-GB"/>
              </w:rPr>
            </w:pPr>
          </w:p>
        </w:tc>
        <w:tc>
          <w:tcPr>
            <w:tcW w:w="395" w:type="pct"/>
            <w:gridSpan w:val="2"/>
            <w:tcBorders>
              <w:top w:val="nil"/>
              <w:left w:val="nil"/>
              <w:bottom w:val="single" w:sz="4" w:space="0" w:color="auto"/>
              <w:right w:val="single" w:sz="4" w:space="0" w:color="auto"/>
            </w:tcBorders>
            <w:shd w:val="clear" w:color="auto" w:fill="auto"/>
            <w:noWrap/>
            <w:vAlign w:val="center"/>
          </w:tcPr>
          <w:p w:rsidR="00F14EB6" w:rsidRPr="00353F19" w:rsidRDefault="00F14EB6" w:rsidP="00D070F9">
            <w:pPr>
              <w:jc w:val="right"/>
              <w:rPr>
                <w:ins w:id="191" w:author="Gowling WLG" w:date="2017-04-27T11:34:00Z"/>
                <w:color w:val="000000"/>
                <w:lang w:val="en-GB" w:eastAsia="en-GB"/>
              </w:rPr>
            </w:pPr>
          </w:p>
        </w:tc>
        <w:tc>
          <w:tcPr>
            <w:tcW w:w="426" w:type="pct"/>
            <w:tcBorders>
              <w:top w:val="nil"/>
              <w:left w:val="nil"/>
              <w:bottom w:val="single" w:sz="4" w:space="0" w:color="auto"/>
              <w:right w:val="single" w:sz="4" w:space="0" w:color="auto"/>
            </w:tcBorders>
            <w:shd w:val="clear" w:color="auto" w:fill="auto"/>
            <w:noWrap/>
            <w:vAlign w:val="center"/>
          </w:tcPr>
          <w:p w:rsidR="00F14EB6" w:rsidRPr="00353F19" w:rsidRDefault="00F14EB6" w:rsidP="00D070F9">
            <w:pPr>
              <w:jc w:val="right"/>
              <w:rPr>
                <w:ins w:id="192" w:author="Gowling WLG" w:date="2017-04-27T11:34:00Z"/>
                <w:color w:val="000000"/>
                <w:lang w:val="en-GB" w:eastAsia="en-GB"/>
              </w:rPr>
            </w:pPr>
          </w:p>
        </w:tc>
        <w:tc>
          <w:tcPr>
            <w:tcW w:w="424" w:type="pct"/>
            <w:gridSpan w:val="3"/>
            <w:tcBorders>
              <w:top w:val="nil"/>
              <w:left w:val="nil"/>
              <w:bottom w:val="single" w:sz="4" w:space="0" w:color="auto"/>
              <w:right w:val="single" w:sz="4" w:space="0" w:color="auto"/>
            </w:tcBorders>
            <w:shd w:val="clear" w:color="auto" w:fill="auto"/>
            <w:noWrap/>
            <w:vAlign w:val="center"/>
          </w:tcPr>
          <w:p w:rsidR="00F14EB6" w:rsidRPr="00353F19" w:rsidRDefault="00F14EB6" w:rsidP="00D070F9">
            <w:pPr>
              <w:jc w:val="right"/>
              <w:rPr>
                <w:ins w:id="193" w:author="Gowling WLG" w:date="2017-04-27T11:34:00Z"/>
                <w:color w:val="000000"/>
                <w:lang w:val="en-GB" w:eastAsia="en-GB"/>
              </w:rPr>
            </w:pPr>
          </w:p>
        </w:tc>
        <w:tc>
          <w:tcPr>
            <w:tcW w:w="500" w:type="pct"/>
            <w:gridSpan w:val="2"/>
            <w:tcBorders>
              <w:top w:val="nil"/>
              <w:left w:val="nil"/>
              <w:bottom w:val="single" w:sz="4" w:space="0" w:color="auto"/>
              <w:right w:val="single" w:sz="8" w:space="0" w:color="auto"/>
            </w:tcBorders>
            <w:shd w:val="clear" w:color="auto" w:fill="auto"/>
            <w:noWrap/>
            <w:vAlign w:val="center"/>
          </w:tcPr>
          <w:p w:rsidR="00F14EB6" w:rsidRPr="00353F19" w:rsidRDefault="00F14EB6" w:rsidP="00D070F9">
            <w:pPr>
              <w:jc w:val="right"/>
              <w:rPr>
                <w:ins w:id="194" w:author="Gowling WLG" w:date="2017-04-27T11:34:00Z"/>
                <w:color w:val="000000"/>
                <w:lang w:val="en-GB" w:eastAsia="en-GB"/>
              </w:rPr>
            </w:pPr>
          </w:p>
        </w:tc>
        <w:tc>
          <w:tcPr>
            <w:tcW w:w="459" w:type="pct"/>
            <w:gridSpan w:val="3"/>
            <w:tcBorders>
              <w:top w:val="nil"/>
              <w:left w:val="single" w:sz="8" w:space="0" w:color="auto"/>
              <w:bottom w:val="single" w:sz="4" w:space="0" w:color="auto"/>
              <w:right w:val="single" w:sz="8" w:space="0" w:color="auto"/>
            </w:tcBorders>
          </w:tcPr>
          <w:p w:rsidR="00F14EB6" w:rsidRPr="00353F19" w:rsidRDefault="00F14EB6" w:rsidP="00D070F9">
            <w:pPr>
              <w:jc w:val="right"/>
              <w:rPr>
                <w:ins w:id="195" w:author="Gowling WLG" w:date="2017-04-27T11:34:00Z"/>
                <w:color w:val="000000"/>
                <w:lang w:val="en-GB" w:eastAsia="en-GB"/>
              </w:rPr>
            </w:pPr>
          </w:p>
        </w:tc>
        <w:tc>
          <w:tcPr>
            <w:tcW w:w="403" w:type="pct"/>
            <w:tcBorders>
              <w:top w:val="nil"/>
              <w:left w:val="single" w:sz="8" w:space="0" w:color="auto"/>
              <w:bottom w:val="single" w:sz="4" w:space="0" w:color="auto"/>
              <w:right w:val="single" w:sz="4" w:space="0" w:color="auto"/>
            </w:tcBorders>
            <w:shd w:val="clear" w:color="auto" w:fill="auto"/>
            <w:noWrap/>
            <w:vAlign w:val="center"/>
          </w:tcPr>
          <w:p w:rsidR="00F14EB6" w:rsidRPr="00353F19" w:rsidRDefault="00F14EB6" w:rsidP="00D070F9">
            <w:pPr>
              <w:jc w:val="right"/>
              <w:rPr>
                <w:ins w:id="196" w:author="Gowling WLG" w:date="2017-04-27T11:34:00Z"/>
                <w:color w:val="000000"/>
                <w:lang w:val="en-GB" w:eastAsia="en-GB"/>
              </w:rPr>
            </w:pPr>
          </w:p>
        </w:tc>
      </w:tr>
      <w:tr w:rsidR="0002360E" w:rsidRPr="00353F19" w:rsidTr="0002360E">
        <w:trPr>
          <w:trHeight w:val="300"/>
        </w:trPr>
        <w:tc>
          <w:tcPr>
            <w:tcW w:w="1685" w:type="pct"/>
            <w:tcBorders>
              <w:top w:val="nil"/>
              <w:left w:val="single" w:sz="4" w:space="0" w:color="auto"/>
              <w:bottom w:val="single" w:sz="4" w:space="0" w:color="auto"/>
              <w:right w:val="single" w:sz="4" w:space="0" w:color="auto"/>
            </w:tcBorders>
            <w:shd w:val="clear" w:color="auto" w:fill="auto"/>
            <w:noWrap/>
          </w:tcPr>
          <w:p w:rsidR="0002360E" w:rsidRPr="00353F19" w:rsidRDefault="0002360E" w:rsidP="00F14EB6">
            <w:pPr>
              <w:rPr>
                <w:lang w:val="en-GB"/>
              </w:rPr>
            </w:pPr>
            <w:r w:rsidRPr="00353F19">
              <w:rPr>
                <w:lang w:val="en-GB"/>
              </w:rPr>
              <w:t xml:space="preserve">LV </w:t>
            </w:r>
            <w:del w:id="197" w:author="Gowling WLG" w:date="2017-04-27T11:32:00Z">
              <w:r w:rsidRPr="00353F19" w:rsidDel="00F14EB6">
                <w:rPr>
                  <w:lang w:val="en-GB"/>
                </w:rPr>
                <w:delText>HH Metered</w:delText>
              </w:r>
            </w:del>
            <w:ins w:id="198" w:author="Gowling WLG" w:date="2017-04-27T11:32:00Z">
              <w:r w:rsidR="00F14EB6" w:rsidRPr="00353F19">
                <w:rPr>
                  <w:lang w:val="en-GB"/>
                </w:rPr>
                <w:t>Site Specific</w:t>
              </w:r>
            </w:ins>
          </w:p>
        </w:tc>
        <w:tc>
          <w:tcPr>
            <w:tcW w:w="343" w:type="pct"/>
            <w:tcBorders>
              <w:top w:val="nil"/>
              <w:left w:val="nil"/>
              <w:bottom w:val="single" w:sz="4" w:space="0" w:color="auto"/>
              <w:right w:val="single" w:sz="4" w:space="0" w:color="auto"/>
            </w:tcBorders>
            <w:shd w:val="clear" w:color="auto" w:fill="auto"/>
            <w:noWrap/>
          </w:tcPr>
          <w:p w:rsidR="0002360E" w:rsidRPr="00353F19" w:rsidRDefault="0002360E" w:rsidP="00773A0F">
            <w:pPr>
              <w:rPr>
                <w:lang w:val="en-GB"/>
              </w:rPr>
            </w:pPr>
            <w:del w:id="199" w:author="Gowling WLG" w:date="2017-04-27T11:24:00Z">
              <w:r w:rsidRPr="00353F19" w:rsidDel="0002360E">
                <w:rPr>
                  <w:lang w:val="en-GB"/>
                </w:rPr>
                <w:delText xml:space="preserve"> </w:delText>
              </w:r>
            </w:del>
          </w:p>
        </w:tc>
        <w:tc>
          <w:tcPr>
            <w:tcW w:w="365" w:type="pct"/>
            <w:tcBorders>
              <w:top w:val="nil"/>
              <w:left w:val="nil"/>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395" w:type="pct"/>
            <w:gridSpan w:val="2"/>
            <w:tcBorders>
              <w:top w:val="nil"/>
              <w:left w:val="nil"/>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426" w:type="pct"/>
            <w:tcBorders>
              <w:top w:val="nil"/>
              <w:left w:val="nil"/>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424" w:type="pct"/>
            <w:gridSpan w:val="3"/>
            <w:tcBorders>
              <w:top w:val="nil"/>
              <w:left w:val="nil"/>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500" w:type="pct"/>
            <w:gridSpan w:val="2"/>
            <w:tcBorders>
              <w:top w:val="nil"/>
              <w:left w:val="nil"/>
              <w:bottom w:val="single" w:sz="4" w:space="0" w:color="auto"/>
              <w:right w:val="single" w:sz="8"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459" w:type="pct"/>
            <w:gridSpan w:val="3"/>
            <w:tcBorders>
              <w:top w:val="nil"/>
              <w:left w:val="single" w:sz="8" w:space="0" w:color="auto"/>
              <w:bottom w:val="single" w:sz="4" w:space="0" w:color="auto"/>
              <w:right w:val="single" w:sz="8" w:space="0" w:color="auto"/>
            </w:tcBorders>
          </w:tcPr>
          <w:p w:rsidR="0002360E" w:rsidRPr="00353F19" w:rsidRDefault="0002360E" w:rsidP="00D070F9">
            <w:pPr>
              <w:jc w:val="right"/>
              <w:rPr>
                <w:color w:val="000000"/>
                <w:lang w:val="en-GB" w:eastAsia="en-GB"/>
              </w:rPr>
            </w:pPr>
          </w:p>
        </w:tc>
        <w:tc>
          <w:tcPr>
            <w:tcW w:w="403" w:type="pct"/>
            <w:tcBorders>
              <w:top w:val="nil"/>
              <w:left w:val="single" w:sz="8" w:space="0" w:color="auto"/>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r>
      <w:tr w:rsidR="0002360E" w:rsidRPr="00353F19" w:rsidTr="0002360E">
        <w:trPr>
          <w:trHeight w:val="300"/>
        </w:trPr>
        <w:tc>
          <w:tcPr>
            <w:tcW w:w="1685" w:type="pct"/>
            <w:tcBorders>
              <w:top w:val="nil"/>
              <w:left w:val="single" w:sz="4" w:space="0" w:color="auto"/>
              <w:bottom w:val="single" w:sz="4" w:space="0" w:color="auto"/>
              <w:right w:val="single" w:sz="4" w:space="0" w:color="auto"/>
            </w:tcBorders>
            <w:shd w:val="clear" w:color="auto" w:fill="auto"/>
            <w:noWrap/>
          </w:tcPr>
          <w:p w:rsidR="0002360E" w:rsidRPr="00353F19" w:rsidRDefault="0002360E" w:rsidP="00F14EB6">
            <w:pPr>
              <w:rPr>
                <w:lang w:val="en-GB"/>
              </w:rPr>
            </w:pPr>
            <w:r w:rsidRPr="00353F19">
              <w:rPr>
                <w:lang w:val="en-GB"/>
              </w:rPr>
              <w:t xml:space="preserve">LV Sub </w:t>
            </w:r>
            <w:del w:id="200" w:author="Gowling WLG" w:date="2017-04-27T11:32:00Z">
              <w:r w:rsidRPr="00353F19" w:rsidDel="00F14EB6">
                <w:rPr>
                  <w:lang w:val="en-GB"/>
                </w:rPr>
                <w:delText>HH Metered</w:delText>
              </w:r>
            </w:del>
            <w:ins w:id="201" w:author="Gowling WLG" w:date="2017-04-27T11:32:00Z">
              <w:r w:rsidR="00F14EB6" w:rsidRPr="00353F19">
                <w:rPr>
                  <w:lang w:val="en-GB"/>
                </w:rPr>
                <w:t>Site Specific</w:t>
              </w:r>
            </w:ins>
          </w:p>
        </w:tc>
        <w:tc>
          <w:tcPr>
            <w:tcW w:w="343" w:type="pct"/>
            <w:tcBorders>
              <w:top w:val="nil"/>
              <w:left w:val="nil"/>
              <w:bottom w:val="single" w:sz="4" w:space="0" w:color="auto"/>
              <w:right w:val="single" w:sz="4" w:space="0" w:color="auto"/>
            </w:tcBorders>
            <w:shd w:val="clear" w:color="auto" w:fill="auto"/>
            <w:noWrap/>
          </w:tcPr>
          <w:p w:rsidR="0002360E" w:rsidRPr="00353F19" w:rsidRDefault="0002360E" w:rsidP="00773A0F">
            <w:pPr>
              <w:rPr>
                <w:lang w:val="en-GB"/>
              </w:rPr>
            </w:pPr>
            <w:del w:id="202" w:author="Gowling WLG" w:date="2017-04-27T11:24:00Z">
              <w:r w:rsidRPr="00353F19" w:rsidDel="0002360E">
                <w:rPr>
                  <w:lang w:val="en-GB"/>
                </w:rPr>
                <w:delText xml:space="preserve"> </w:delText>
              </w:r>
            </w:del>
          </w:p>
        </w:tc>
        <w:tc>
          <w:tcPr>
            <w:tcW w:w="365" w:type="pct"/>
            <w:tcBorders>
              <w:top w:val="nil"/>
              <w:left w:val="nil"/>
              <w:bottom w:val="single" w:sz="4" w:space="0" w:color="auto"/>
              <w:right w:val="single" w:sz="4" w:space="0" w:color="auto"/>
            </w:tcBorders>
            <w:shd w:val="clear" w:color="auto" w:fill="auto"/>
            <w:noWrap/>
            <w:vAlign w:val="center"/>
          </w:tcPr>
          <w:p w:rsidR="0002360E" w:rsidRPr="00353F19" w:rsidRDefault="0002360E" w:rsidP="00D070F9">
            <w:pPr>
              <w:jc w:val="right"/>
              <w:rPr>
                <w:color w:val="000000"/>
                <w:lang w:val="en-GB" w:eastAsia="en-GB"/>
              </w:rPr>
            </w:pPr>
          </w:p>
        </w:tc>
        <w:tc>
          <w:tcPr>
            <w:tcW w:w="395" w:type="pct"/>
            <w:gridSpan w:val="2"/>
            <w:tcBorders>
              <w:top w:val="nil"/>
              <w:left w:val="nil"/>
              <w:bottom w:val="single" w:sz="4" w:space="0" w:color="auto"/>
              <w:right w:val="single" w:sz="4" w:space="0" w:color="auto"/>
            </w:tcBorders>
            <w:shd w:val="clear" w:color="auto" w:fill="auto"/>
            <w:noWrap/>
            <w:vAlign w:val="center"/>
          </w:tcPr>
          <w:p w:rsidR="0002360E" w:rsidRPr="00353F19" w:rsidRDefault="0002360E" w:rsidP="00D070F9">
            <w:pPr>
              <w:jc w:val="right"/>
              <w:rPr>
                <w:color w:val="000000"/>
                <w:lang w:val="en-GB" w:eastAsia="en-GB"/>
              </w:rPr>
            </w:pPr>
          </w:p>
        </w:tc>
        <w:tc>
          <w:tcPr>
            <w:tcW w:w="426" w:type="pct"/>
            <w:tcBorders>
              <w:top w:val="nil"/>
              <w:left w:val="nil"/>
              <w:bottom w:val="single" w:sz="4" w:space="0" w:color="auto"/>
              <w:right w:val="single" w:sz="4" w:space="0" w:color="auto"/>
            </w:tcBorders>
            <w:shd w:val="clear" w:color="auto" w:fill="auto"/>
            <w:noWrap/>
            <w:vAlign w:val="center"/>
          </w:tcPr>
          <w:p w:rsidR="0002360E" w:rsidRPr="00353F19" w:rsidRDefault="0002360E" w:rsidP="00D070F9">
            <w:pPr>
              <w:jc w:val="right"/>
              <w:rPr>
                <w:color w:val="000000"/>
                <w:lang w:val="en-GB" w:eastAsia="en-GB"/>
              </w:rPr>
            </w:pPr>
          </w:p>
        </w:tc>
        <w:tc>
          <w:tcPr>
            <w:tcW w:w="424" w:type="pct"/>
            <w:gridSpan w:val="3"/>
            <w:tcBorders>
              <w:top w:val="nil"/>
              <w:left w:val="nil"/>
              <w:bottom w:val="single" w:sz="4" w:space="0" w:color="auto"/>
              <w:right w:val="single" w:sz="4" w:space="0" w:color="auto"/>
            </w:tcBorders>
            <w:shd w:val="clear" w:color="auto" w:fill="auto"/>
            <w:noWrap/>
            <w:vAlign w:val="center"/>
          </w:tcPr>
          <w:p w:rsidR="0002360E" w:rsidRPr="00353F19" w:rsidRDefault="0002360E" w:rsidP="00D070F9">
            <w:pPr>
              <w:jc w:val="right"/>
              <w:rPr>
                <w:color w:val="000000"/>
                <w:lang w:val="en-GB" w:eastAsia="en-GB"/>
              </w:rPr>
            </w:pPr>
          </w:p>
        </w:tc>
        <w:tc>
          <w:tcPr>
            <w:tcW w:w="500" w:type="pct"/>
            <w:gridSpan w:val="2"/>
            <w:tcBorders>
              <w:top w:val="nil"/>
              <w:left w:val="nil"/>
              <w:bottom w:val="single" w:sz="4" w:space="0" w:color="auto"/>
              <w:right w:val="single" w:sz="8" w:space="0" w:color="auto"/>
            </w:tcBorders>
            <w:shd w:val="clear" w:color="auto" w:fill="auto"/>
            <w:noWrap/>
            <w:vAlign w:val="center"/>
          </w:tcPr>
          <w:p w:rsidR="0002360E" w:rsidRPr="00353F19" w:rsidRDefault="0002360E" w:rsidP="00D070F9">
            <w:pPr>
              <w:jc w:val="right"/>
              <w:rPr>
                <w:color w:val="000000"/>
                <w:lang w:val="en-GB" w:eastAsia="en-GB"/>
              </w:rPr>
            </w:pPr>
          </w:p>
        </w:tc>
        <w:tc>
          <w:tcPr>
            <w:tcW w:w="459" w:type="pct"/>
            <w:gridSpan w:val="3"/>
            <w:tcBorders>
              <w:top w:val="nil"/>
              <w:left w:val="single" w:sz="8" w:space="0" w:color="auto"/>
              <w:bottom w:val="single" w:sz="4" w:space="0" w:color="auto"/>
              <w:right w:val="single" w:sz="8" w:space="0" w:color="auto"/>
            </w:tcBorders>
          </w:tcPr>
          <w:p w:rsidR="0002360E" w:rsidRPr="00353F19" w:rsidRDefault="0002360E" w:rsidP="00D070F9">
            <w:pPr>
              <w:jc w:val="right"/>
              <w:rPr>
                <w:color w:val="000000"/>
                <w:lang w:val="en-GB" w:eastAsia="en-GB"/>
              </w:rPr>
            </w:pPr>
          </w:p>
        </w:tc>
        <w:tc>
          <w:tcPr>
            <w:tcW w:w="403" w:type="pct"/>
            <w:tcBorders>
              <w:top w:val="nil"/>
              <w:left w:val="single" w:sz="8" w:space="0" w:color="auto"/>
              <w:bottom w:val="single" w:sz="4" w:space="0" w:color="auto"/>
              <w:right w:val="single" w:sz="4" w:space="0" w:color="auto"/>
            </w:tcBorders>
            <w:shd w:val="clear" w:color="auto" w:fill="auto"/>
            <w:noWrap/>
            <w:vAlign w:val="center"/>
          </w:tcPr>
          <w:p w:rsidR="0002360E" w:rsidRPr="00353F19" w:rsidRDefault="0002360E" w:rsidP="00D070F9">
            <w:pPr>
              <w:jc w:val="right"/>
              <w:rPr>
                <w:color w:val="000000"/>
                <w:lang w:val="en-GB" w:eastAsia="en-GB"/>
              </w:rPr>
            </w:pPr>
          </w:p>
        </w:tc>
      </w:tr>
      <w:tr w:rsidR="0002360E" w:rsidRPr="00353F19" w:rsidTr="0002360E">
        <w:trPr>
          <w:trHeight w:val="300"/>
        </w:trPr>
        <w:tc>
          <w:tcPr>
            <w:tcW w:w="1685" w:type="pct"/>
            <w:tcBorders>
              <w:top w:val="nil"/>
              <w:left w:val="single" w:sz="4" w:space="0" w:color="auto"/>
              <w:bottom w:val="single" w:sz="4" w:space="0" w:color="auto"/>
              <w:right w:val="single" w:sz="4" w:space="0" w:color="auto"/>
            </w:tcBorders>
            <w:shd w:val="clear" w:color="auto" w:fill="auto"/>
            <w:noWrap/>
          </w:tcPr>
          <w:p w:rsidR="0002360E" w:rsidRPr="00353F19" w:rsidRDefault="0002360E" w:rsidP="00773A0F">
            <w:pPr>
              <w:rPr>
                <w:lang w:val="en-GB"/>
              </w:rPr>
            </w:pPr>
            <w:r w:rsidRPr="00353F19">
              <w:rPr>
                <w:lang w:val="en-GB"/>
              </w:rPr>
              <w:t xml:space="preserve">HV </w:t>
            </w:r>
            <w:del w:id="203" w:author="Gowling WLG" w:date="2017-04-27T11:31:00Z">
              <w:r w:rsidRPr="00353F19" w:rsidDel="00F14EB6">
                <w:rPr>
                  <w:lang w:val="en-GB"/>
                </w:rPr>
                <w:delText>HH Metered</w:delText>
              </w:r>
            </w:del>
            <w:ins w:id="204" w:author="Gowling WLG" w:date="2017-04-27T11:31:00Z">
              <w:r w:rsidR="00F14EB6" w:rsidRPr="00353F19">
                <w:rPr>
                  <w:lang w:val="en-GB"/>
                </w:rPr>
                <w:t xml:space="preserve">Site </w:t>
              </w:r>
            </w:ins>
            <w:ins w:id="205" w:author="Gowling WLG" w:date="2017-04-27T11:32:00Z">
              <w:r w:rsidR="00F14EB6" w:rsidRPr="00353F19">
                <w:rPr>
                  <w:lang w:val="en-GB"/>
                </w:rPr>
                <w:t>Specific</w:t>
              </w:r>
            </w:ins>
          </w:p>
        </w:tc>
        <w:tc>
          <w:tcPr>
            <w:tcW w:w="343" w:type="pct"/>
            <w:tcBorders>
              <w:top w:val="nil"/>
              <w:left w:val="nil"/>
              <w:bottom w:val="single" w:sz="4" w:space="0" w:color="auto"/>
              <w:right w:val="single" w:sz="4" w:space="0" w:color="auto"/>
            </w:tcBorders>
            <w:shd w:val="clear" w:color="auto" w:fill="auto"/>
            <w:noWrap/>
          </w:tcPr>
          <w:p w:rsidR="0002360E" w:rsidRPr="00353F19" w:rsidRDefault="0002360E" w:rsidP="00773A0F">
            <w:pPr>
              <w:rPr>
                <w:lang w:val="en-GB"/>
              </w:rPr>
            </w:pPr>
            <w:del w:id="206" w:author="Gowling WLG" w:date="2017-04-27T11:24:00Z">
              <w:r w:rsidRPr="00353F19" w:rsidDel="0002360E">
                <w:rPr>
                  <w:lang w:val="en-GB"/>
                </w:rPr>
                <w:delText xml:space="preserve"> </w:delText>
              </w:r>
            </w:del>
          </w:p>
        </w:tc>
        <w:tc>
          <w:tcPr>
            <w:tcW w:w="365" w:type="pct"/>
            <w:tcBorders>
              <w:top w:val="nil"/>
              <w:left w:val="nil"/>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395" w:type="pct"/>
            <w:gridSpan w:val="2"/>
            <w:tcBorders>
              <w:top w:val="nil"/>
              <w:left w:val="nil"/>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426" w:type="pct"/>
            <w:tcBorders>
              <w:top w:val="nil"/>
              <w:left w:val="nil"/>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424" w:type="pct"/>
            <w:gridSpan w:val="3"/>
            <w:tcBorders>
              <w:top w:val="nil"/>
              <w:left w:val="nil"/>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500" w:type="pct"/>
            <w:gridSpan w:val="2"/>
            <w:tcBorders>
              <w:top w:val="nil"/>
              <w:left w:val="nil"/>
              <w:bottom w:val="single" w:sz="4" w:space="0" w:color="auto"/>
              <w:right w:val="single" w:sz="8"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459" w:type="pct"/>
            <w:gridSpan w:val="3"/>
            <w:tcBorders>
              <w:top w:val="nil"/>
              <w:left w:val="single" w:sz="8" w:space="0" w:color="auto"/>
              <w:bottom w:val="single" w:sz="4" w:space="0" w:color="auto"/>
              <w:right w:val="single" w:sz="8" w:space="0" w:color="auto"/>
            </w:tcBorders>
          </w:tcPr>
          <w:p w:rsidR="0002360E" w:rsidRPr="00353F19" w:rsidRDefault="0002360E" w:rsidP="00D070F9">
            <w:pPr>
              <w:jc w:val="right"/>
              <w:rPr>
                <w:color w:val="000000"/>
                <w:lang w:val="en-GB" w:eastAsia="en-GB"/>
              </w:rPr>
            </w:pPr>
          </w:p>
        </w:tc>
        <w:tc>
          <w:tcPr>
            <w:tcW w:w="403" w:type="pct"/>
            <w:tcBorders>
              <w:top w:val="nil"/>
              <w:left w:val="single" w:sz="8" w:space="0" w:color="auto"/>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r>
      <w:tr w:rsidR="0002360E" w:rsidRPr="00353F19" w:rsidDel="00F14EB6" w:rsidTr="0002360E">
        <w:trPr>
          <w:trHeight w:val="300"/>
          <w:del w:id="207" w:author="Gowling WLG" w:date="2017-04-27T11:28:00Z"/>
        </w:trPr>
        <w:tc>
          <w:tcPr>
            <w:tcW w:w="1685" w:type="pct"/>
            <w:tcBorders>
              <w:top w:val="nil"/>
              <w:left w:val="single" w:sz="4" w:space="0" w:color="auto"/>
              <w:bottom w:val="single" w:sz="4" w:space="0" w:color="auto"/>
              <w:right w:val="single" w:sz="4" w:space="0" w:color="auto"/>
            </w:tcBorders>
            <w:shd w:val="clear" w:color="auto" w:fill="auto"/>
            <w:noWrap/>
          </w:tcPr>
          <w:p w:rsidR="0002360E" w:rsidRPr="00353F19" w:rsidDel="00F14EB6" w:rsidRDefault="0002360E" w:rsidP="00773A0F">
            <w:pPr>
              <w:rPr>
                <w:del w:id="208" w:author="Gowling WLG" w:date="2017-04-27T11:28:00Z"/>
                <w:lang w:val="en-GB"/>
              </w:rPr>
            </w:pPr>
            <w:del w:id="209" w:author="Gowling WLG" w:date="2017-04-27T11:28:00Z">
              <w:r w:rsidRPr="00353F19" w:rsidDel="00F14EB6">
                <w:rPr>
                  <w:lang w:val="en-GB"/>
                </w:rPr>
                <w:delText>NHH UMS category A</w:delText>
              </w:r>
            </w:del>
          </w:p>
        </w:tc>
        <w:tc>
          <w:tcPr>
            <w:tcW w:w="343" w:type="pct"/>
            <w:tcBorders>
              <w:top w:val="nil"/>
              <w:left w:val="nil"/>
              <w:bottom w:val="single" w:sz="4" w:space="0" w:color="auto"/>
              <w:right w:val="single" w:sz="4" w:space="0" w:color="auto"/>
            </w:tcBorders>
            <w:shd w:val="clear" w:color="auto" w:fill="auto"/>
            <w:noWrap/>
          </w:tcPr>
          <w:p w:rsidR="0002360E" w:rsidRPr="00353F19" w:rsidDel="00F14EB6" w:rsidRDefault="0002360E" w:rsidP="00773A0F">
            <w:pPr>
              <w:rPr>
                <w:del w:id="210" w:author="Gowling WLG" w:date="2017-04-27T11:28:00Z"/>
                <w:lang w:val="en-GB"/>
              </w:rPr>
            </w:pPr>
            <w:del w:id="211" w:author="Gowling WLG" w:date="2017-04-27T11:24:00Z">
              <w:r w:rsidRPr="00353F19" w:rsidDel="0002360E">
                <w:rPr>
                  <w:lang w:val="en-GB"/>
                </w:rPr>
                <w:delText>8</w:delText>
              </w:r>
            </w:del>
          </w:p>
        </w:tc>
        <w:tc>
          <w:tcPr>
            <w:tcW w:w="365" w:type="pct"/>
            <w:tcBorders>
              <w:top w:val="nil"/>
              <w:left w:val="nil"/>
              <w:bottom w:val="single" w:sz="4" w:space="0" w:color="auto"/>
              <w:right w:val="single" w:sz="4" w:space="0" w:color="auto"/>
            </w:tcBorders>
            <w:shd w:val="clear" w:color="auto" w:fill="auto"/>
            <w:noWrap/>
            <w:vAlign w:val="center"/>
            <w:hideMark/>
          </w:tcPr>
          <w:p w:rsidR="0002360E" w:rsidRPr="00353F19" w:rsidDel="00F14EB6" w:rsidRDefault="0002360E" w:rsidP="00D070F9">
            <w:pPr>
              <w:jc w:val="right"/>
              <w:rPr>
                <w:del w:id="212" w:author="Gowling WLG" w:date="2017-04-27T11:28:00Z"/>
                <w:color w:val="000000"/>
                <w:lang w:val="en-GB" w:eastAsia="en-GB"/>
              </w:rPr>
            </w:pPr>
            <w:del w:id="213" w:author="Gowling WLG" w:date="2017-04-27T11:28:00Z">
              <w:r w:rsidRPr="00353F19" w:rsidDel="00F14EB6">
                <w:rPr>
                  <w:color w:val="000000"/>
                  <w:lang w:val="en-GB" w:eastAsia="en-GB"/>
                </w:rPr>
                <w:delText> </w:delText>
              </w:r>
            </w:del>
          </w:p>
        </w:tc>
        <w:tc>
          <w:tcPr>
            <w:tcW w:w="395" w:type="pct"/>
            <w:gridSpan w:val="2"/>
            <w:tcBorders>
              <w:top w:val="nil"/>
              <w:left w:val="nil"/>
              <w:bottom w:val="single" w:sz="4" w:space="0" w:color="auto"/>
              <w:right w:val="single" w:sz="4" w:space="0" w:color="auto"/>
            </w:tcBorders>
            <w:shd w:val="clear" w:color="auto" w:fill="auto"/>
            <w:noWrap/>
            <w:vAlign w:val="center"/>
            <w:hideMark/>
          </w:tcPr>
          <w:p w:rsidR="0002360E" w:rsidRPr="00353F19" w:rsidDel="00F14EB6" w:rsidRDefault="0002360E" w:rsidP="00D070F9">
            <w:pPr>
              <w:jc w:val="right"/>
              <w:rPr>
                <w:del w:id="214" w:author="Gowling WLG" w:date="2017-04-27T11:28:00Z"/>
                <w:color w:val="000000"/>
                <w:lang w:val="en-GB" w:eastAsia="en-GB"/>
              </w:rPr>
            </w:pPr>
            <w:del w:id="215" w:author="Gowling WLG" w:date="2017-04-27T11:28:00Z">
              <w:r w:rsidRPr="00353F19" w:rsidDel="00F14EB6">
                <w:rPr>
                  <w:color w:val="000000"/>
                  <w:lang w:val="en-GB" w:eastAsia="en-GB"/>
                </w:rPr>
                <w:delText> </w:delText>
              </w:r>
            </w:del>
          </w:p>
        </w:tc>
        <w:tc>
          <w:tcPr>
            <w:tcW w:w="426" w:type="pct"/>
            <w:tcBorders>
              <w:top w:val="nil"/>
              <w:left w:val="nil"/>
              <w:bottom w:val="single" w:sz="4" w:space="0" w:color="auto"/>
              <w:right w:val="single" w:sz="4" w:space="0" w:color="auto"/>
            </w:tcBorders>
            <w:shd w:val="clear" w:color="auto" w:fill="auto"/>
            <w:noWrap/>
            <w:vAlign w:val="center"/>
            <w:hideMark/>
          </w:tcPr>
          <w:p w:rsidR="0002360E" w:rsidRPr="00353F19" w:rsidDel="00F14EB6" w:rsidRDefault="0002360E" w:rsidP="00D070F9">
            <w:pPr>
              <w:jc w:val="right"/>
              <w:rPr>
                <w:del w:id="216" w:author="Gowling WLG" w:date="2017-04-27T11:28:00Z"/>
                <w:color w:val="000000"/>
                <w:lang w:val="en-GB" w:eastAsia="en-GB"/>
              </w:rPr>
            </w:pPr>
            <w:del w:id="217" w:author="Gowling WLG" w:date="2017-04-27T11:28:00Z">
              <w:r w:rsidRPr="00353F19" w:rsidDel="00F14EB6">
                <w:rPr>
                  <w:color w:val="000000"/>
                  <w:lang w:val="en-GB" w:eastAsia="en-GB"/>
                </w:rPr>
                <w:delText> </w:delText>
              </w:r>
            </w:del>
          </w:p>
        </w:tc>
        <w:tc>
          <w:tcPr>
            <w:tcW w:w="424" w:type="pct"/>
            <w:gridSpan w:val="3"/>
            <w:tcBorders>
              <w:top w:val="nil"/>
              <w:left w:val="nil"/>
              <w:bottom w:val="single" w:sz="4" w:space="0" w:color="auto"/>
              <w:right w:val="single" w:sz="4" w:space="0" w:color="auto"/>
            </w:tcBorders>
            <w:shd w:val="clear" w:color="auto" w:fill="auto"/>
            <w:noWrap/>
            <w:vAlign w:val="center"/>
            <w:hideMark/>
          </w:tcPr>
          <w:p w:rsidR="0002360E" w:rsidRPr="00353F19" w:rsidDel="00F14EB6" w:rsidRDefault="0002360E" w:rsidP="00D070F9">
            <w:pPr>
              <w:jc w:val="right"/>
              <w:rPr>
                <w:del w:id="218" w:author="Gowling WLG" w:date="2017-04-27T11:28:00Z"/>
                <w:color w:val="000000"/>
                <w:lang w:val="en-GB" w:eastAsia="en-GB"/>
              </w:rPr>
            </w:pPr>
            <w:del w:id="219" w:author="Gowling WLG" w:date="2017-04-27T11:28:00Z">
              <w:r w:rsidRPr="00353F19" w:rsidDel="00F14EB6">
                <w:rPr>
                  <w:color w:val="000000"/>
                  <w:lang w:val="en-GB" w:eastAsia="en-GB"/>
                </w:rPr>
                <w:delText> </w:delText>
              </w:r>
            </w:del>
          </w:p>
        </w:tc>
        <w:tc>
          <w:tcPr>
            <w:tcW w:w="500" w:type="pct"/>
            <w:gridSpan w:val="2"/>
            <w:tcBorders>
              <w:top w:val="nil"/>
              <w:left w:val="nil"/>
              <w:bottom w:val="single" w:sz="4" w:space="0" w:color="auto"/>
              <w:right w:val="single" w:sz="8" w:space="0" w:color="auto"/>
            </w:tcBorders>
            <w:shd w:val="clear" w:color="auto" w:fill="auto"/>
            <w:noWrap/>
            <w:vAlign w:val="center"/>
            <w:hideMark/>
          </w:tcPr>
          <w:p w:rsidR="0002360E" w:rsidRPr="00353F19" w:rsidDel="00F14EB6" w:rsidRDefault="0002360E" w:rsidP="00D070F9">
            <w:pPr>
              <w:jc w:val="right"/>
              <w:rPr>
                <w:del w:id="220" w:author="Gowling WLG" w:date="2017-04-27T11:28:00Z"/>
                <w:color w:val="000000"/>
                <w:lang w:val="en-GB" w:eastAsia="en-GB"/>
              </w:rPr>
            </w:pPr>
            <w:del w:id="221" w:author="Gowling WLG" w:date="2017-04-27T11:28:00Z">
              <w:r w:rsidRPr="00353F19" w:rsidDel="00F14EB6">
                <w:rPr>
                  <w:color w:val="000000"/>
                  <w:lang w:val="en-GB" w:eastAsia="en-GB"/>
                </w:rPr>
                <w:delText> </w:delText>
              </w:r>
            </w:del>
          </w:p>
        </w:tc>
        <w:tc>
          <w:tcPr>
            <w:tcW w:w="459" w:type="pct"/>
            <w:gridSpan w:val="3"/>
            <w:tcBorders>
              <w:top w:val="nil"/>
              <w:left w:val="single" w:sz="8" w:space="0" w:color="auto"/>
              <w:bottom w:val="single" w:sz="4" w:space="0" w:color="auto"/>
              <w:right w:val="single" w:sz="8" w:space="0" w:color="auto"/>
            </w:tcBorders>
          </w:tcPr>
          <w:p w:rsidR="0002360E" w:rsidRPr="00353F19" w:rsidDel="00F14EB6" w:rsidRDefault="0002360E" w:rsidP="00D070F9">
            <w:pPr>
              <w:jc w:val="right"/>
              <w:rPr>
                <w:del w:id="222" w:author="Gowling WLG" w:date="2017-04-27T11:28:00Z"/>
                <w:color w:val="000000"/>
                <w:lang w:val="en-GB" w:eastAsia="en-GB"/>
              </w:rPr>
            </w:pPr>
          </w:p>
        </w:tc>
        <w:tc>
          <w:tcPr>
            <w:tcW w:w="403" w:type="pct"/>
            <w:tcBorders>
              <w:top w:val="nil"/>
              <w:left w:val="single" w:sz="8" w:space="0" w:color="auto"/>
              <w:bottom w:val="single" w:sz="4" w:space="0" w:color="auto"/>
              <w:right w:val="single" w:sz="4" w:space="0" w:color="auto"/>
            </w:tcBorders>
            <w:shd w:val="clear" w:color="auto" w:fill="auto"/>
            <w:noWrap/>
            <w:vAlign w:val="center"/>
            <w:hideMark/>
          </w:tcPr>
          <w:p w:rsidR="0002360E" w:rsidRPr="00353F19" w:rsidDel="00F14EB6" w:rsidRDefault="0002360E" w:rsidP="00D070F9">
            <w:pPr>
              <w:jc w:val="right"/>
              <w:rPr>
                <w:del w:id="223" w:author="Gowling WLG" w:date="2017-04-27T11:28:00Z"/>
                <w:color w:val="000000"/>
                <w:lang w:val="en-GB" w:eastAsia="en-GB"/>
              </w:rPr>
            </w:pPr>
            <w:del w:id="224" w:author="Gowling WLG" w:date="2017-04-27T11:28:00Z">
              <w:r w:rsidRPr="00353F19" w:rsidDel="00F14EB6">
                <w:rPr>
                  <w:color w:val="000000"/>
                  <w:lang w:val="en-GB" w:eastAsia="en-GB"/>
                </w:rPr>
                <w:delText> </w:delText>
              </w:r>
            </w:del>
          </w:p>
        </w:tc>
      </w:tr>
      <w:tr w:rsidR="0002360E" w:rsidRPr="00353F19" w:rsidDel="00F14EB6" w:rsidTr="0002360E">
        <w:trPr>
          <w:trHeight w:val="300"/>
          <w:del w:id="225" w:author="Gowling WLG" w:date="2017-04-27T11:28:00Z"/>
        </w:trPr>
        <w:tc>
          <w:tcPr>
            <w:tcW w:w="1685" w:type="pct"/>
            <w:tcBorders>
              <w:top w:val="nil"/>
              <w:left w:val="single" w:sz="4" w:space="0" w:color="auto"/>
              <w:bottom w:val="single" w:sz="4" w:space="0" w:color="auto"/>
              <w:right w:val="single" w:sz="4" w:space="0" w:color="auto"/>
            </w:tcBorders>
            <w:shd w:val="clear" w:color="auto" w:fill="auto"/>
            <w:noWrap/>
          </w:tcPr>
          <w:p w:rsidR="0002360E" w:rsidRPr="00353F19" w:rsidDel="00F14EB6" w:rsidRDefault="0002360E" w:rsidP="00773A0F">
            <w:pPr>
              <w:rPr>
                <w:del w:id="226" w:author="Gowling WLG" w:date="2017-04-27T11:28:00Z"/>
                <w:lang w:val="en-GB"/>
              </w:rPr>
            </w:pPr>
            <w:del w:id="227" w:author="Gowling WLG" w:date="2017-04-27T11:28:00Z">
              <w:r w:rsidRPr="00353F19" w:rsidDel="00F14EB6">
                <w:rPr>
                  <w:lang w:val="en-GB"/>
                </w:rPr>
                <w:delText>NHH UMS category B</w:delText>
              </w:r>
            </w:del>
          </w:p>
        </w:tc>
        <w:tc>
          <w:tcPr>
            <w:tcW w:w="343" w:type="pct"/>
            <w:tcBorders>
              <w:top w:val="nil"/>
              <w:left w:val="nil"/>
              <w:bottom w:val="single" w:sz="4" w:space="0" w:color="auto"/>
              <w:right w:val="single" w:sz="4" w:space="0" w:color="auto"/>
            </w:tcBorders>
            <w:shd w:val="clear" w:color="auto" w:fill="auto"/>
            <w:noWrap/>
          </w:tcPr>
          <w:p w:rsidR="0002360E" w:rsidRPr="00353F19" w:rsidDel="00F14EB6" w:rsidRDefault="0002360E" w:rsidP="00773A0F">
            <w:pPr>
              <w:rPr>
                <w:del w:id="228" w:author="Gowling WLG" w:date="2017-04-27T11:28:00Z"/>
                <w:lang w:val="en-GB"/>
              </w:rPr>
            </w:pPr>
            <w:del w:id="229" w:author="Gowling WLG" w:date="2017-04-27T11:24:00Z">
              <w:r w:rsidRPr="00353F19" w:rsidDel="0002360E">
                <w:rPr>
                  <w:lang w:val="en-GB"/>
                </w:rPr>
                <w:delText>1</w:delText>
              </w:r>
            </w:del>
          </w:p>
        </w:tc>
        <w:tc>
          <w:tcPr>
            <w:tcW w:w="365" w:type="pct"/>
            <w:tcBorders>
              <w:top w:val="nil"/>
              <w:left w:val="nil"/>
              <w:bottom w:val="single" w:sz="4" w:space="0" w:color="auto"/>
              <w:right w:val="single" w:sz="4" w:space="0" w:color="auto"/>
            </w:tcBorders>
            <w:shd w:val="clear" w:color="auto" w:fill="auto"/>
            <w:noWrap/>
            <w:vAlign w:val="center"/>
            <w:hideMark/>
          </w:tcPr>
          <w:p w:rsidR="0002360E" w:rsidRPr="00353F19" w:rsidDel="00F14EB6" w:rsidRDefault="0002360E" w:rsidP="00D070F9">
            <w:pPr>
              <w:jc w:val="right"/>
              <w:rPr>
                <w:del w:id="230" w:author="Gowling WLG" w:date="2017-04-27T11:28:00Z"/>
                <w:color w:val="000000"/>
                <w:lang w:val="en-GB" w:eastAsia="en-GB"/>
              </w:rPr>
            </w:pPr>
            <w:del w:id="231" w:author="Gowling WLG" w:date="2017-04-27T11:28:00Z">
              <w:r w:rsidRPr="00353F19" w:rsidDel="00F14EB6">
                <w:rPr>
                  <w:color w:val="000000"/>
                  <w:lang w:val="en-GB" w:eastAsia="en-GB"/>
                </w:rPr>
                <w:delText> </w:delText>
              </w:r>
            </w:del>
          </w:p>
        </w:tc>
        <w:tc>
          <w:tcPr>
            <w:tcW w:w="395" w:type="pct"/>
            <w:gridSpan w:val="2"/>
            <w:tcBorders>
              <w:top w:val="nil"/>
              <w:left w:val="nil"/>
              <w:bottom w:val="single" w:sz="4" w:space="0" w:color="auto"/>
              <w:right w:val="single" w:sz="4" w:space="0" w:color="auto"/>
            </w:tcBorders>
            <w:shd w:val="clear" w:color="auto" w:fill="auto"/>
            <w:noWrap/>
            <w:vAlign w:val="center"/>
            <w:hideMark/>
          </w:tcPr>
          <w:p w:rsidR="0002360E" w:rsidRPr="00353F19" w:rsidDel="00F14EB6" w:rsidRDefault="0002360E" w:rsidP="00D070F9">
            <w:pPr>
              <w:jc w:val="right"/>
              <w:rPr>
                <w:del w:id="232" w:author="Gowling WLG" w:date="2017-04-27T11:28:00Z"/>
                <w:color w:val="000000"/>
                <w:lang w:val="en-GB" w:eastAsia="en-GB"/>
              </w:rPr>
            </w:pPr>
            <w:del w:id="233" w:author="Gowling WLG" w:date="2017-04-27T11:28:00Z">
              <w:r w:rsidRPr="00353F19" w:rsidDel="00F14EB6">
                <w:rPr>
                  <w:color w:val="000000"/>
                  <w:lang w:val="en-GB" w:eastAsia="en-GB"/>
                </w:rPr>
                <w:delText> </w:delText>
              </w:r>
            </w:del>
          </w:p>
        </w:tc>
        <w:tc>
          <w:tcPr>
            <w:tcW w:w="426" w:type="pct"/>
            <w:tcBorders>
              <w:top w:val="nil"/>
              <w:left w:val="nil"/>
              <w:bottom w:val="single" w:sz="4" w:space="0" w:color="auto"/>
              <w:right w:val="single" w:sz="4" w:space="0" w:color="auto"/>
            </w:tcBorders>
            <w:shd w:val="clear" w:color="auto" w:fill="auto"/>
            <w:noWrap/>
            <w:vAlign w:val="center"/>
            <w:hideMark/>
          </w:tcPr>
          <w:p w:rsidR="0002360E" w:rsidRPr="00353F19" w:rsidDel="00F14EB6" w:rsidRDefault="0002360E" w:rsidP="00D070F9">
            <w:pPr>
              <w:jc w:val="right"/>
              <w:rPr>
                <w:del w:id="234" w:author="Gowling WLG" w:date="2017-04-27T11:28:00Z"/>
                <w:color w:val="000000"/>
                <w:lang w:val="en-GB" w:eastAsia="en-GB"/>
              </w:rPr>
            </w:pPr>
            <w:del w:id="235" w:author="Gowling WLG" w:date="2017-04-27T11:28:00Z">
              <w:r w:rsidRPr="00353F19" w:rsidDel="00F14EB6">
                <w:rPr>
                  <w:color w:val="000000"/>
                  <w:lang w:val="en-GB" w:eastAsia="en-GB"/>
                </w:rPr>
                <w:delText> </w:delText>
              </w:r>
            </w:del>
          </w:p>
        </w:tc>
        <w:tc>
          <w:tcPr>
            <w:tcW w:w="424" w:type="pct"/>
            <w:gridSpan w:val="3"/>
            <w:tcBorders>
              <w:top w:val="nil"/>
              <w:left w:val="nil"/>
              <w:bottom w:val="single" w:sz="4" w:space="0" w:color="auto"/>
              <w:right w:val="single" w:sz="4" w:space="0" w:color="auto"/>
            </w:tcBorders>
            <w:shd w:val="clear" w:color="auto" w:fill="auto"/>
            <w:noWrap/>
            <w:vAlign w:val="center"/>
            <w:hideMark/>
          </w:tcPr>
          <w:p w:rsidR="0002360E" w:rsidRPr="00353F19" w:rsidDel="00F14EB6" w:rsidRDefault="0002360E" w:rsidP="00D070F9">
            <w:pPr>
              <w:jc w:val="right"/>
              <w:rPr>
                <w:del w:id="236" w:author="Gowling WLG" w:date="2017-04-27T11:28:00Z"/>
                <w:color w:val="000000"/>
                <w:lang w:val="en-GB" w:eastAsia="en-GB"/>
              </w:rPr>
            </w:pPr>
            <w:del w:id="237" w:author="Gowling WLG" w:date="2017-04-27T11:28:00Z">
              <w:r w:rsidRPr="00353F19" w:rsidDel="00F14EB6">
                <w:rPr>
                  <w:color w:val="000000"/>
                  <w:lang w:val="en-GB" w:eastAsia="en-GB"/>
                </w:rPr>
                <w:delText> </w:delText>
              </w:r>
            </w:del>
          </w:p>
        </w:tc>
        <w:tc>
          <w:tcPr>
            <w:tcW w:w="500" w:type="pct"/>
            <w:gridSpan w:val="2"/>
            <w:tcBorders>
              <w:top w:val="nil"/>
              <w:left w:val="nil"/>
              <w:bottom w:val="single" w:sz="4" w:space="0" w:color="auto"/>
              <w:right w:val="single" w:sz="8" w:space="0" w:color="auto"/>
            </w:tcBorders>
            <w:shd w:val="clear" w:color="auto" w:fill="auto"/>
            <w:noWrap/>
            <w:vAlign w:val="center"/>
            <w:hideMark/>
          </w:tcPr>
          <w:p w:rsidR="0002360E" w:rsidRPr="00353F19" w:rsidDel="00F14EB6" w:rsidRDefault="0002360E" w:rsidP="00D070F9">
            <w:pPr>
              <w:jc w:val="right"/>
              <w:rPr>
                <w:del w:id="238" w:author="Gowling WLG" w:date="2017-04-27T11:28:00Z"/>
                <w:color w:val="000000"/>
                <w:lang w:val="en-GB" w:eastAsia="en-GB"/>
              </w:rPr>
            </w:pPr>
            <w:del w:id="239" w:author="Gowling WLG" w:date="2017-04-27T11:28:00Z">
              <w:r w:rsidRPr="00353F19" w:rsidDel="00F14EB6">
                <w:rPr>
                  <w:color w:val="000000"/>
                  <w:lang w:val="en-GB" w:eastAsia="en-GB"/>
                </w:rPr>
                <w:delText> </w:delText>
              </w:r>
            </w:del>
          </w:p>
        </w:tc>
        <w:tc>
          <w:tcPr>
            <w:tcW w:w="459" w:type="pct"/>
            <w:gridSpan w:val="3"/>
            <w:tcBorders>
              <w:top w:val="nil"/>
              <w:left w:val="single" w:sz="8" w:space="0" w:color="auto"/>
              <w:bottom w:val="single" w:sz="4" w:space="0" w:color="auto"/>
              <w:right w:val="single" w:sz="8" w:space="0" w:color="auto"/>
            </w:tcBorders>
          </w:tcPr>
          <w:p w:rsidR="0002360E" w:rsidRPr="00353F19" w:rsidDel="00F14EB6" w:rsidRDefault="0002360E" w:rsidP="00D070F9">
            <w:pPr>
              <w:jc w:val="right"/>
              <w:rPr>
                <w:del w:id="240" w:author="Gowling WLG" w:date="2017-04-27T11:28:00Z"/>
                <w:color w:val="000000"/>
                <w:lang w:val="en-GB" w:eastAsia="en-GB"/>
              </w:rPr>
            </w:pPr>
          </w:p>
        </w:tc>
        <w:tc>
          <w:tcPr>
            <w:tcW w:w="403" w:type="pct"/>
            <w:tcBorders>
              <w:top w:val="nil"/>
              <w:left w:val="single" w:sz="8" w:space="0" w:color="auto"/>
              <w:bottom w:val="single" w:sz="4" w:space="0" w:color="auto"/>
              <w:right w:val="single" w:sz="4" w:space="0" w:color="auto"/>
            </w:tcBorders>
            <w:shd w:val="clear" w:color="auto" w:fill="auto"/>
            <w:noWrap/>
            <w:vAlign w:val="center"/>
            <w:hideMark/>
          </w:tcPr>
          <w:p w:rsidR="0002360E" w:rsidRPr="00353F19" w:rsidDel="00F14EB6" w:rsidRDefault="0002360E" w:rsidP="00D070F9">
            <w:pPr>
              <w:jc w:val="right"/>
              <w:rPr>
                <w:del w:id="241" w:author="Gowling WLG" w:date="2017-04-27T11:28:00Z"/>
                <w:color w:val="000000"/>
                <w:lang w:val="en-GB" w:eastAsia="en-GB"/>
              </w:rPr>
            </w:pPr>
            <w:del w:id="242" w:author="Gowling WLG" w:date="2017-04-27T11:28:00Z">
              <w:r w:rsidRPr="00353F19" w:rsidDel="00F14EB6">
                <w:rPr>
                  <w:color w:val="000000"/>
                  <w:lang w:val="en-GB" w:eastAsia="en-GB"/>
                </w:rPr>
                <w:delText> </w:delText>
              </w:r>
            </w:del>
          </w:p>
        </w:tc>
      </w:tr>
      <w:tr w:rsidR="0002360E" w:rsidRPr="00353F19" w:rsidDel="00F14EB6" w:rsidTr="0002360E">
        <w:trPr>
          <w:trHeight w:val="300"/>
          <w:del w:id="243" w:author="Gowling WLG" w:date="2017-04-27T11:28:00Z"/>
        </w:trPr>
        <w:tc>
          <w:tcPr>
            <w:tcW w:w="1685" w:type="pct"/>
            <w:tcBorders>
              <w:top w:val="nil"/>
              <w:left w:val="single" w:sz="4" w:space="0" w:color="auto"/>
              <w:bottom w:val="single" w:sz="4" w:space="0" w:color="auto"/>
              <w:right w:val="single" w:sz="4" w:space="0" w:color="auto"/>
            </w:tcBorders>
            <w:shd w:val="clear" w:color="auto" w:fill="auto"/>
            <w:noWrap/>
          </w:tcPr>
          <w:p w:rsidR="0002360E" w:rsidRPr="00353F19" w:rsidDel="00F14EB6" w:rsidRDefault="0002360E" w:rsidP="00773A0F">
            <w:pPr>
              <w:rPr>
                <w:del w:id="244" w:author="Gowling WLG" w:date="2017-04-27T11:28:00Z"/>
                <w:lang w:val="en-GB"/>
              </w:rPr>
            </w:pPr>
            <w:del w:id="245" w:author="Gowling WLG" w:date="2017-04-27T11:28:00Z">
              <w:r w:rsidRPr="00353F19" w:rsidDel="00F14EB6">
                <w:rPr>
                  <w:lang w:val="en-GB"/>
                </w:rPr>
                <w:delText>NHH UMS category C</w:delText>
              </w:r>
            </w:del>
          </w:p>
        </w:tc>
        <w:tc>
          <w:tcPr>
            <w:tcW w:w="343" w:type="pct"/>
            <w:tcBorders>
              <w:top w:val="nil"/>
              <w:left w:val="nil"/>
              <w:bottom w:val="single" w:sz="4" w:space="0" w:color="auto"/>
              <w:right w:val="single" w:sz="4" w:space="0" w:color="auto"/>
            </w:tcBorders>
            <w:shd w:val="clear" w:color="auto" w:fill="auto"/>
            <w:noWrap/>
          </w:tcPr>
          <w:p w:rsidR="0002360E" w:rsidRPr="00353F19" w:rsidDel="00F14EB6" w:rsidRDefault="0002360E" w:rsidP="00773A0F">
            <w:pPr>
              <w:rPr>
                <w:del w:id="246" w:author="Gowling WLG" w:date="2017-04-27T11:28:00Z"/>
                <w:lang w:val="en-GB"/>
              </w:rPr>
            </w:pPr>
            <w:del w:id="247" w:author="Gowling WLG" w:date="2017-04-27T11:24:00Z">
              <w:r w:rsidRPr="00353F19" w:rsidDel="0002360E">
                <w:rPr>
                  <w:lang w:val="en-GB"/>
                </w:rPr>
                <w:delText>1</w:delText>
              </w:r>
            </w:del>
          </w:p>
        </w:tc>
        <w:tc>
          <w:tcPr>
            <w:tcW w:w="365" w:type="pct"/>
            <w:tcBorders>
              <w:top w:val="nil"/>
              <w:left w:val="nil"/>
              <w:bottom w:val="single" w:sz="4" w:space="0" w:color="auto"/>
              <w:right w:val="single" w:sz="4" w:space="0" w:color="auto"/>
            </w:tcBorders>
            <w:shd w:val="clear" w:color="auto" w:fill="auto"/>
            <w:noWrap/>
            <w:vAlign w:val="center"/>
            <w:hideMark/>
          </w:tcPr>
          <w:p w:rsidR="0002360E" w:rsidRPr="00353F19" w:rsidDel="00F14EB6" w:rsidRDefault="0002360E" w:rsidP="00D070F9">
            <w:pPr>
              <w:jc w:val="right"/>
              <w:rPr>
                <w:del w:id="248" w:author="Gowling WLG" w:date="2017-04-27T11:28:00Z"/>
                <w:color w:val="000000"/>
                <w:lang w:val="en-GB" w:eastAsia="en-GB"/>
              </w:rPr>
            </w:pPr>
            <w:del w:id="249" w:author="Gowling WLG" w:date="2017-04-27T11:28:00Z">
              <w:r w:rsidRPr="00353F19" w:rsidDel="00F14EB6">
                <w:rPr>
                  <w:color w:val="000000"/>
                  <w:lang w:val="en-GB" w:eastAsia="en-GB"/>
                </w:rPr>
                <w:delText> </w:delText>
              </w:r>
            </w:del>
          </w:p>
        </w:tc>
        <w:tc>
          <w:tcPr>
            <w:tcW w:w="395" w:type="pct"/>
            <w:gridSpan w:val="2"/>
            <w:tcBorders>
              <w:top w:val="nil"/>
              <w:left w:val="nil"/>
              <w:bottom w:val="single" w:sz="4" w:space="0" w:color="auto"/>
              <w:right w:val="single" w:sz="4" w:space="0" w:color="auto"/>
            </w:tcBorders>
            <w:shd w:val="clear" w:color="auto" w:fill="auto"/>
            <w:noWrap/>
            <w:vAlign w:val="center"/>
            <w:hideMark/>
          </w:tcPr>
          <w:p w:rsidR="0002360E" w:rsidRPr="00353F19" w:rsidDel="00F14EB6" w:rsidRDefault="0002360E" w:rsidP="00D070F9">
            <w:pPr>
              <w:jc w:val="right"/>
              <w:rPr>
                <w:del w:id="250" w:author="Gowling WLG" w:date="2017-04-27T11:28:00Z"/>
                <w:color w:val="000000"/>
                <w:lang w:val="en-GB" w:eastAsia="en-GB"/>
              </w:rPr>
            </w:pPr>
            <w:del w:id="251" w:author="Gowling WLG" w:date="2017-04-27T11:28:00Z">
              <w:r w:rsidRPr="00353F19" w:rsidDel="00F14EB6">
                <w:rPr>
                  <w:color w:val="000000"/>
                  <w:lang w:val="en-GB" w:eastAsia="en-GB"/>
                </w:rPr>
                <w:delText> </w:delText>
              </w:r>
            </w:del>
          </w:p>
        </w:tc>
        <w:tc>
          <w:tcPr>
            <w:tcW w:w="426" w:type="pct"/>
            <w:tcBorders>
              <w:top w:val="nil"/>
              <w:left w:val="nil"/>
              <w:bottom w:val="single" w:sz="4" w:space="0" w:color="auto"/>
              <w:right w:val="single" w:sz="4" w:space="0" w:color="auto"/>
            </w:tcBorders>
            <w:shd w:val="clear" w:color="auto" w:fill="auto"/>
            <w:noWrap/>
            <w:vAlign w:val="center"/>
            <w:hideMark/>
          </w:tcPr>
          <w:p w:rsidR="0002360E" w:rsidRPr="00353F19" w:rsidDel="00F14EB6" w:rsidRDefault="0002360E" w:rsidP="00D070F9">
            <w:pPr>
              <w:jc w:val="right"/>
              <w:rPr>
                <w:del w:id="252" w:author="Gowling WLG" w:date="2017-04-27T11:28:00Z"/>
                <w:color w:val="000000"/>
                <w:lang w:val="en-GB" w:eastAsia="en-GB"/>
              </w:rPr>
            </w:pPr>
            <w:del w:id="253" w:author="Gowling WLG" w:date="2017-04-27T11:28:00Z">
              <w:r w:rsidRPr="00353F19" w:rsidDel="00F14EB6">
                <w:rPr>
                  <w:color w:val="000000"/>
                  <w:lang w:val="en-GB" w:eastAsia="en-GB"/>
                </w:rPr>
                <w:delText> </w:delText>
              </w:r>
            </w:del>
          </w:p>
        </w:tc>
        <w:tc>
          <w:tcPr>
            <w:tcW w:w="424" w:type="pct"/>
            <w:gridSpan w:val="3"/>
            <w:tcBorders>
              <w:top w:val="nil"/>
              <w:left w:val="nil"/>
              <w:bottom w:val="single" w:sz="4" w:space="0" w:color="auto"/>
              <w:right w:val="single" w:sz="4" w:space="0" w:color="auto"/>
            </w:tcBorders>
            <w:shd w:val="clear" w:color="auto" w:fill="auto"/>
            <w:noWrap/>
            <w:vAlign w:val="center"/>
            <w:hideMark/>
          </w:tcPr>
          <w:p w:rsidR="0002360E" w:rsidRPr="00353F19" w:rsidDel="00F14EB6" w:rsidRDefault="0002360E" w:rsidP="00D070F9">
            <w:pPr>
              <w:jc w:val="right"/>
              <w:rPr>
                <w:del w:id="254" w:author="Gowling WLG" w:date="2017-04-27T11:28:00Z"/>
                <w:color w:val="000000"/>
                <w:lang w:val="en-GB" w:eastAsia="en-GB"/>
              </w:rPr>
            </w:pPr>
            <w:del w:id="255" w:author="Gowling WLG" w:date="2017-04-27T11:28:00Z">
              <w:r w:rsidRPr="00353F19" w:rsidDel="00F14EB6">
                <w:rPr>
                  <w:color w:val="000000"/>
                  <w:lang w:val="en-GB" w:eastAsia="en-GB"/>
                </w:rPr>
                <w:delText> </w:delText>
              </w:r>
            </w:del>
          </w:p>
        </w:tc>
        <w:tc>
          <w:tcPr>
            <w:tcW w:w="500" w:type="pct"/>
            <w:gridSpan w:val="2"/>
            <w:tcBorders>
              <w:top w:val="nil"/>
              <w:left w:val="nil"/>
              <w:bottom w:val="single" w:sz="4" w:space="0" w:color="auto"/>
              <w:right w:val="single" w:sz="8" w:space="0" w:color="auto"/>
            </w:tcBorders>
            <w:shd w:val="clear" w:color="auto" w:fill="auto"/>
            <w:noWrap/>
            <w:vAlign w:val="center"/>
            <w:hideMark/>
          </w:tcPr>
          <w:p w:rsidR="0002360E" w:rsidRPr="00353F19" w:rsidDel="00F14EB6" w:rsidRDefault="0002360E" w:rsidP="00D070F9">
            <w:pPr>
              <w:jc w:val="right"/>
              <w:rPr>
                <w:del w:id="256" w:author="Gowling WLG" w:date="2017-04-27T11:28:00Z"/>
                <w:color w:val="000000"/>
                <w:lang w:val="en-GB" w:eastAsia="en-GB"/>
              </w:rPr>
            </w:pPr>
            <w:del w:id="257" w:author="Gowling WLG" w:date="2017-04-27T11:28:00Z">
              <w:r w:rsidRPr="00353F19" w:rsidDel="00F14EB6">
                <w:rPr>
                  <w:color w:val="000000"/>
                  <w:lang w:val="en-GB" w:eastAsia="en-GB"/>
                </w:rPr>
                <w:delText> </w:delText>
              </w:r>
            </w:del>
          </w:p>
        </w:tc>
        <w:tc>
          <w:tcPr>
            <w:tcW w:w="459" w:type="pct"/>
            <w:gridSpan w:val="3"/>
            <w:tcBorders>
              <w:top w:val="nil"/>
              <w:left w:val="single" w:sz="8" w:space="0" w:color="auto"/>
              <w:bottom w:val="single" w:sz="4" w:space="0" w:color="auto"/>
              <w:right w:val="single" w:sz="8" w:space="0" w:color="auto"/>
            </w:tcBorders>
          </w:tcPr>
          <w:p w:rsidR="0002360E" w:rsidRPr="00353F19" w:rsidDel="00F14EB6" w:rsidRDefault="0002360E" w:rsidP="00D070F9">
            <w:pPr>
              <w:jc w:val="right"/>
              <w:rPr>
                <w:del w:id="258" w:author="Gowling WLG" w:date="2017-04-27T11:28:00Z"/>
                <w:color w:val="000000"/>
                <w:lang w:val="en-GB" w:eastAsia="en-GB"/>
              </w:rPr>
            </w:pPr>
          </w:p>
        </w:tc>
        <w:tc>
          <w:tcPr>
            <w:tcW w:w="403" w:type="pct"/>
            <w:tcBorders>
              <w:top w:val="nil"/>
              <w:left w:val="single" w:sz="8" w:space="0" w:color="auto"/>
              <w:bottom w:val="single" w:sz="4" w:space="0" w:color="auto"/>
              <w:right w:val="single" w:sz="4" w:space="0" w:color="auto"/>
            </w:tcBorders>
            <w:shd w:val="clear" w:color="auto" w:fill="auto"/>
            <w:noWrap/>
            <w:vAlign w:val="center"/>
            <w:hideMark/>
          </w:tcPr>
          <w:p w:rsidR="0002360E" w:rsidRPr="00353F19" w:rsidDel="00F14EB6" w:rsidRDefault="0002360E" w:rsidP="00D070F9">
            <w:pPr>
              <w:jc w:val="right"/>
              <w:rPr>
                <w:del w:id="259" w:author="Gowling WLG" w:date="2017-04-27T11:28:00Z"/>
                <w:color w:val="000000"/>
                <w:lang w:val="en-GB" w:eastAsia="en-GB"/>
              </w:rPr>
            </w:pPr>
            <w:del w:id="260" w:author="Gowling WLG" w:date="2017-04-27T11:28:00Z">
              <w:r w:rsidRPr="00353F19" w:rsidDel="00F14EB6">
                <w:rPr>
                  <w:color w:val="000000"/>
                  <w:lang w:val="en-GB" w:eastAsia="en-GB"/>
                </w:rPr>
                <w:delText> </w:delText>
              </w:r>
            </w:del>
          </w:p>
        </w:tc>
      </w:tr>
      <w:tr w:rsidR="0002360E" w:rsidRPr="00353F19" w:rsidDel="00F14EB6" w:rsidTr="0002360E">
        <w:trPr>
          <w:trHeight w:val="300"/>
          <w:del w:id="261" w:author="Gowling WLG" w:date="2017-04-27T11:28:00Z"/>
        </w:trPr>
        <w:tc>
          <w:tcPr>
            <w:tcW w:w="1685" w:type="pct"/>
            <w:tcBorders>
              <w:top w:val="nil"/>
              <w:left w:val="single" w:sz="4" w:space="0" w:color="auto"/>
              <w:bottom w:val="single" w:sz="4" w:space="0" w:color="auto"/>
              <w:right w:val="single" w:sz="4" w:space="0" w:color="auto"/>
            </w:tcBorders>
            <w:shd w:val="clear" w:color="auto" w:fill="auto"/>
            <w:noWrap/>
          </w:tcPr>
          <w:p w:rsidR="0002360E" w:rsidRPr="00353F19" w:rsidDel="00F14EB6" w:rsidRDefault="0002360E" w:rsidP="00773A0F">
            <w:pPr>
              <w:rPr>
                <w:del w:id="262" w:author="Gowling WLG" w:date="2017-04-27T11:28:00Z"/>
                <w:lang w:val="en-GB"/>
              </w:rPr>
            </w:pPr>
            <w:del w:id="263" w:author="Gowling WLG" w:date="2017-04-27T11:28:00Z">
              <w:r w:rsidRPr="00353F19" w:rsidDel="00F14EB6">
                <w:rPr>
                  <w:lang w:val="en-GB"/>
                </w:rPr>
                <w:delText>NHH UMS category D</w:delText>
              </w:r>
            </w:del>
          </w:p>
        </w:tc>
        <w:tc>
          <w:tcPr>
            <w:tcW w:w="343" w:type="pct"/>
            <w:tcBorders>
              <w:top w:val="nil"/>
              <w:left w:val="nil"/>
              <w:bottom w:val="single" w:sz="4" w:space="0" w:color="auto"/>
              <w:right w:val="single" w:sz="4" w:space="0" w:color="auto"/>
            </w:tcBorders>
            <w:shd w:val="clear" w:color="auto" w:fill="auto"/>
            <w:noWrap/>
          </w:tcPr>
          <w:p w:rsidR="0002360E" w:rsidRPr="00353F19" w:rsidDel="00F14EB6" w:rsidRDefault="0002360E" w:rsidP="00773A0F">
            <w:pPr>
              <w:rPr>
                <w:del w:id="264" w:author="Gowling WLG" w:date="2017-04-27T11:28:00Z"/>
                <w:lang w:val="en-GB"/>
              </w:rPr>
            </w:pPr>
            <w:del w:id="265" w:author="Gowling WLG" w:date="2017-04-27T11:24:00Z">
              <w:r w:rsidRPr="00353F19" w:rsidDel="0002360E">
                <w:rPr>
                  <w:lang w:val="en-GB"/>
                </w:rPr>
                <w:delText>1</w:delText>
              </w:r>
            </w:del>
          </w:p>
        </w:tc>
        <w:tc>
          <w:tcPr>
            <w:tcW w:w="365" w:type="pct"/>
            <w:tcBorders>
              <w:top w:val="nil"/>
              <w:left w:val="nil"/>
              <w:bottom w:val="single" w:sz="4" w:space="0" w:color="auto"/>
              <w:right w:val="single" w:sz="4" w:space="0" w:color="auto"/>
            </w:tcBorders>
            <w:shd w:val="clear" w:color="auto" w:fill="auto"/>
            <w:noWrap/>
            <w:vAlign w:val="center"/>
            <w:hideMark/>
          </w:tcPr>
          <w:p w:rsidR="0002360E" w:rsidRPr="00353F19" w:rsidDel="00F14EB6" w:rsidRDefault="0002360E" w:rsidP="00D070F9">
            <w:pPr>
              <w:jc w:val="right"/>
              <w:rPr>
                <w:del w:id="266" w:author="Gowling WLG" w:date="2017-04-27T11:28:00Z"/>
                <w:color w:val="000000"/>
                <w:lang w:val="en-GB" w:eastAsia="en-GB"/>
              </w:rPr>
            </w:pPr>
            <w:del w:id="267" w:author="Gowling WLG" w:date="2017-04-27T11:28:00Z">
              <w:r w:rsidRPr="00353F19" w:rsidDel="00F14EB6">
                <w:rPr>
                  <w:color w:val="000000"/>
                  <w:lang w:val="en-GB" w:eastAsia="en-GB"/>
                </w:rPr>
                <w:delText> </w:delText>
              </w:r>
            </w:del>
          </w:p>
        </w:tc>
        <w:tc>
          <w:tcPr>
            <w:tcW w:w="395" w:type="pct"/>
            <w:gridSpan w:val="2"/>
            <w:tcBorders>
              <w:top w:val="nil"/>
              <w:left w:val="nil"/>
              <w:bottom w:val="single" w:sz="4" w:space="0" w:color="auto"/>
              <w:right w:val="single" w:sz="4" w:space="0" w:color="auto"/>
            </w:tcBorders>
            <w:shd w:val="clear" w:color="auto" w:fill="auto"/>
            <w:noWrap/>
            <w:vAlign w:val="center"/>
            <w:hideMark/>
          </w:tcPr>
          <w:p w:rsidR="0002360E" w:rsidRPr="00353F19" w:rsidDel="00F14EB6" w:rsidRDefault="0002360E" w:rsidP="00D070F9">
            <w:pPr>
              <w:jc w:val="right"/>
              <w:rPr>
                <w:del w:id="268" w:author="Gowling WLG" w:date="2017-04-27T11:28:00Z"/>
                <w:color w:val="000000"/>
                <w:lang w:val="en-GB" w:eastAsia="en-GB"/>
              </w:rPr>
            </w:pPr>
            <w:del w:id="269" w:author="Gowling WLG" w:date="2017-04-27T11:28:00Z">
              <w:r w:rsidRPr="00353F19" w:rsidDel="00F14EB6">
                <w:rPr>
                  <w:color w:val="000000"/>
                  <w:lang w:val="en-GB" w:eastAsia="en-GB"/>
                </w:rPr>
                <w:delText> </w:delText>
              </w:r>
            </w:del>
          </w:p>
        </w:tc>
        <w:tc>
          <w:tcPr>
            <w:tcW w:w="426" w:type="pct"/>
            <w:tcBorders>
              <w:top w:val="nil"/>
              <w:left w:val="nil"/>
              <w:bottom w:val="single" w:sz="4" w:space="0" w:color="auto"/>
              <w:right w:val="single" w:sz="4" w:space="0" w:color="auto"/>
            </w:tcBorders>
            <w:shd w:val="clear" w:color="auto" w:fill="auto"/>
            <w:noWrap/>
            <w:vAlign w:val="center"/>
            <w:hideMark/>
          </w:tcPr>
          <w:p w:rsidR="0002360E" w:rsidRPr="00353F19" w:rsidDel="00F14EB6" w:rsidRDefault="0002360E" w:rsidP="00D070F9">
            <w:pPr>
              <w:jc w:val="right"/>
              <w:rPr>
                <w:del w:id="270" w:author="Gowling WLG" w:date="2017-04-27T11:28:00Z"/>
                <w:color w:val="000000"/>
                <w:lang w:val="en-GB" w:eastAsia="en-GB"/>
              </w:rPr>
            </w:pPr>
            <w:del w:id="271" w:author="Gowling WLG" w:date="2017-04-27T11:28:00Z">
              <w:r w:rsidRPr="00353F19" w:rsidDel="00F14EB6">
                <w:rPr>
                  <w:color w:val="000000"/>
                  <w:lang w:val="en-GB" w:eastAsia="en-GB"/>
                </w:rPr>
                <w:delText> </w:delText>
              </w:r>
            </w:del>
          </w:p>
        </w:tc>
        <w:tc>
          <w:tcPr>
            <w:tcW w:w="424" w:type="pct"/>
            <w:gridSpan w:val="3"/>
            <w:tcBorders>
              <w:top w:val="nil"/>
              <w:left w:val="nil"/>
              <w:bottom w:val="single" w:sz="4" w:space="0" w:color="auto"/>
              <w:right w:val="single" w:sz="4" w:space="0" w:color="auto"/>
            </w:tcBorders>
            <w:shd w:val="clear" w:color="auto" w:fill="auto"/>
            <w:noWrap/>
            <w:vAlign w:val="center"/>
            <w:hideMark/>
          </w:tcPr>
          <w:p w:rsidR="0002360E" w:rsidRPr="00353F19" w:rsidDel="00F14EB6" w:rsidRDefault="0002360E" w:rsidP="00D070F9">
            <w:pPr>
              <w:jc w:val="right"/>
              <w:rPr>
                <w:del w:id="272" w:author="Gowling WLG" w:date="2017-04-27T11:28:00Z"/>
                <w:color w:val="000000"/>
                <w:lang w:val="en-GB" w:eastAsia="en-GB"/>
              </w:rPr>
            </w:pPr>
            <w:del w:id="273" w:author="Gowling WLG" w:date="2017-04-27T11:28:00Z">
              <w:r w:rsidRPr="00353F19" w:rsidDel="00F14EB6">
                <w:rPr>
                  <w:color w:val="000000"/>
                  <w:lang w:val="en-GB" w:eastAsia="en-GB"/>
                </w:rPr>
                <w:delText> </w:delText>
              </w:r>
            </w:del>
          </w:p>
        </w:tc>
        <w:tc>
          <w:tcPr>
            <w:tcW w:w="500" w:type="pct"/>
            <w:gridSpan w:val="2"/>
            <w:tcBorders>
              <w:top w:val="nil"/>
              <w:left w:val="nil"/>
              <w:bottom w:val="single" w:sz="4" w:space="0" w:color="auto"/>
              <w:right w:val="single" w:sz="8" w:space="0" w:color="auto"/>
            </w:tcBorders>
            <w:shd w:val="clear" w:color="auto" w:fill="auto"/>
            <w:noWrap/>
            <w:vAlign w:val="center"/>
            <w:hideMark/>
          </w:tcPr>
          <w:p w:rsidR="0002360E" w:rsidRPr="00353F19" w:rsidDel="00F14EB6" w:rsidRDefault="0002360E" w:rsidP="00D070F9">
            <w:pPr>
              <w:jc w:val="right"/>
              <w:rPr>
                <w:del w:id="274" w:author="Gowling WLG" w:date="2017-04-27T11:28:00Z"/>
                <w:color w:val="000000"/>
                <w:lang w:val="en-GB" w:eastAsia="en-GB"/>
              </w:rPr>
            </w:pPr>
            <w:del w:id="275" w:author="Gowling WLG" w:date="2017-04-27T11:28:00Z">
              <w:r w:rsidRPr="00353F19" w:rsidDel="00F14EB6">
                <w:rPr>
                  <w:color w:val="000000"/>
                  <w:lang w:val="en-GB" w:eastAsia="en-GB"/>
                </w:rPr>
                <w:delText> </w:delText>
              </w:r>
            </w:del>
          </w:p>
        </w:tc>
        <w:tc>
          <w:tcPr>
            <w:tcW w:w="459" w:type="pct"/>
            <w:gridSpan w:val="3"/>
            <w:tcBorders>
              <w:top w:val="nil"/>
              <w:left w:val="single" w:sz="8" w:space="0" w:color="auto"/>
              <w:bottom w:val="single" w:sz="4" w:space="0" w:color="auto"/>
              <w:right w:val="single" w:sz="8" w:space="0" w:color="auto"/>
            </w:tcBorders>
          </w:tcPr>
          <w:p w:rsidR="0002360E" w:rsidRPr="00353F19" w:rsidDel="00F14EB6" w:rsidRDefault="0002360E" w:rsidP="00D070F9">
            <w:pPr>
              <w:jc w:val="right"/>
              <w:rPr>
                <w:del w:id="276" w:author="Gowling WLG" w:date="2017-04-27T11:28:00Z"/>
                <w:color w:val="000000"/>
                <w:lang w:val="en-GB" w:eastAsia="en-GB"/>
              </w:rPr>
            </w:pPr>
          </w:p>
        </w:tc>
        <w:tc>
          <w:tcPr>
            <w:tcW w:w="403" w:type="pct"/>
            <w:tcBorders>
              <w:top w:val="nil"/>
              <w:left w:val="single" w:sz="8" w:space="0" w:color="auto"/>
              <w:bottom w:val="single" w:sz="4" w:space="0" w:color="auto"/>
              <w:right w:val="single" w:sz="4" w:space="0" w:color="auto"/>
            </w:tcBorders>
            <w:shd w:val="clear" w:color="auto" w:fill="auto"/>
            <w:noWrap/>
            <w:vAlign w:val="center"/>
            <w:hideMark/>
          </w:tcPr>
          <w:p w:rsidR="0002360E" w:rsidRPr="00353F19" w:rsidDel="00F14EB6" w:rsidRDefault="0002360E" w:rsidP="00D070F9">
            <w:pPr>
              <w:jc w:val="right"/>
              <w:rPr>
                <w:del w:id="277" w:author="Gowling WLG" w:date="2017-04-27T11:28:00Z"/>
                <w:color w:val="000000"/>
                <w:lang w:val="en-GB" w:eastAsia="en-GB"/>
              </w:rPr>
            </w:pPr>
            <w:del w:id="278" w:author="Gowling WLG" w:date="2017-04-27T11:28:00Z">
              <w:r w:rsidRPr="00353F19" w:rsidDel="00F14EB6">
                <w:rPr>
                  <w:color w:val="000000"/>
                  <w:lang w:val="en-GB" w:eastAsia="en-GB"/>
                </w:rPr>
                <w:delText> </w:delText>
              </w:r>
            </w:del>
          </w:p>
        </w:tc>
      </w:tr>
      <w:tr w:rsidR="0002360E" w:rsidRPr="00353F19" w:rsidTr="0002360E">
        <w:trPr>
          <w:trHeight w:val="300"/>
        </w:trPr>
        <w:tc>
          <w:tcPr>
            <w:tcW w:w="1685" w:type="pct"/>
            <w:tcBorders>
              <w:top w:val="nil"/>
              <w:left w:val="single" w:sz="4" w:space="0" w:color="auto"/>
              <w:bottom w:val="single" w:sz="4" w:space="0" w:color="auto"/>
              <w:right w:val="single" w:sz="4" w:space="0" w:color="auto"/>
            </w:tcBorders>
            <w:shd w:val="clear" w:color="auto" w:fill="auto"/>
            <w:noWrap/>
          </w:tcPr>
          <w:p w:rsidR="0002360E" w:rsidRPr="00353F19" w:rsidRDefault="0002360E" w:rsidP="00773A0F">
            <w:pPr>
              <w:rPr>
                <w:lang w:val="en-GB"/>
              </w:rPr>
            </w:pPr>
            <w:del w:id="279" w:author="Gowling WLG" w:date="2017-04-27T11:29:00Z">
              <w:r w:rsidRPr="00353F19" w:rsidDel="00F14EB6">
                <w:rPr>
                  <w:lang w:val="en-GB"/>
                </w:rPr>
                <w:delText>LV UMS (Pseudo HH Metered)</w:delText>
              </w:r>
            </w:del>
            <w:ins w:id="280" w:author="Gowling WLG" w:date="2017-04-27T11:29:00Z">
              <w:r w:rsidR="00F14EB6" w:rsidRPr="00353F19">
                <w:rPr>
                  <w:lang w:val="en-GB"/>
                </w:rPr>
                <w:t>Unmetered Supplies</w:t>
              </w:r>
            </w:ins>
          </w:p>
        </w:tc>
        <w:tc>
          <w:tcPr>
            <w:tcW w:w="343" w:type="pct"/>
            <w:tcBorders>
              <w:top w:val="nil"/>
              <w:left w:val="nil"/>
              <w:bottom w:val="single" w:sz="4" w:space="0" w:color="auto"/>
              <w:right w:val="single" w:sz="4" w:space="0" w:color="auto"/>
            </w:tcBorders>
            <w:shd w:val="clear" w:color="auto" w:fill="auto"/>
            <w:noWrap/>
          </w:tcPr>
          <w:p w:rsidR="0002360E" w:rsidRPr="00353F19" w:rsidRDefault="0002360E" w:rsidP="00773A0F">
            <w:pPr>
              <w:rPr>
                <w:lang w:val="en-GB"/>
              </w:rPr>
            </w:pPr>
            <w:del w:id="281" w:author="Gowling WLG" w:date="2017-04-27T11:24:00Z">
              <w:r w:rsidRPr="00353F19" w:rsidDel="0002360E">
                <w:rPr>
                  <w:lang w:val="en-GB"/>
                </w:rPr>
                <w:delText xml:space="preserve"> </w:delText>
              </w:r>
            </w:del>
          </w:p>
        </w:tc>
        <w:tc>
          <w:tcPr>
            <w:tcW w:w="365" w:type="pct"/>
            <w:tcBorders>
              <w:top w:val="nil"/>
              <w:left w:val="nil"/>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395" w:type="pct"/>
            <w:gridSpan w:val="2"/>
            <w:tcBorders>
              <w:top w:val="nil"/>
              <w:left w:val="nil"/>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426" w:type="pct"/>
            <w:tcBorders>
              <w:top w:val="nil"/>
              <w:left w:val="nil"/>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424" w:type="pct"/>
            <w:gridSpan w:val="3"/>
            <w:tcBorders>
              <w:top w:val="nil"/>
              <w:left w:val="nil"/>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500" w:type="pct"/>
            <w:gridSpan w:val="2"/>
            <w:tcBorders>
              <w:top w:val="nil"/>
              <w:left w:val="nil"/>
              <w:bottom w:val="single" w:sz="4" w:space="0" w:color="auto"/>
              <w:right w:val="single" w:sz="8"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459" w:type="pct"/>
            <w:gridSpan w:val="3"/>
            <w:tcBorders>
              <w:top w:val="nil"/>
              <w:left w:val="single" w:sz="8" w:space="0" w:color="auto"/>
              <w:bottom w:val="single" w:sz="4" w:space="0" w:color="auto"/>
              <w:right w:val="single" w:sz="8" w:space="0" w:color="auto"/>
            </w:tcBorders>
          </w:tcPr>
          <w:p w:rsidR="0002360E" w:rsidRPr="00353F19" w:rsidRDefault="0002360E" w:rsidP="00D070F9">
            <w:pPr>
              <w:jc w:val="right"/>
              <w:rPr>
                <w:color w:val="000000"/>
                <w:lang w:val="en-GB" w:eastAsia="en-GB"/>
              </w:rPr>
            </w:pPr>
          </w:p>
        </w:tc>
        <w:tc>
          <w:tcPr>
            <w:tcW w:w="403" w:type="pct"/>
            <w:tcBorders>
              <w:top w:val="nil"/>
              <w:left w:val="single" w:sz="8" w:space="0" w:color="auto"/>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r>
      <w:tr w:rsidR="0002360E" w:rsidRPr="00353F19" w:rsidTr="0002360E">
        <w:trPr>
          <w:trHeight w:val="300"/>
        </w:trPr>
        <w:tc>
          <w:tcPr>
            <w:tcW w:w="1685" w:type="pct"/>
            <w:tcBorders>
              <w:top w:val="nil"/>
              <w:left w:val="single" w:sz="4" w:space="0" w:color="auto"/>
              <w:bottom w:val="single" w:sz="4" w:space="0" w:color="auto"/>
              <w:right w:val="single" w:sz="4" w:space="0" w:color="auto"/>
            </w:tcBorders>
            <w:shd w:val="clear" w:color="auto" w:fill="auto"/>
            <w:noWrap/>
          </w:tcPr>
          <w:p w:rsidR="0002360E" w:rsidRPr="00353F19" w:rsidRDefault="0002360E" w:rsidP="00F14EB6">
            <w:pPr>
              <w:rPr>
                <w:lang w:val="en-GB"/>
              </w:rPr>
            </w:pPr>
            <w:r w:rsidRPr="00353F19">
              <w:rPr>
                <w:lang w:val="en-GB"/>
              </w:rPr>
              <w:t xml:space="preserve">LV Generation </w:t>
            </w:r>
            <w:del w:id="282" w:author="Gowling WLG" w:date="2017-04-27T11:29:00Z">
              <w:r w:rsidRPr="00353F19" w:rsidDel="00F14EB6">
                <w:rPr>
                  <w:lang w:val="en-GB"/>
                </w:rPr>
                <w:delText xml:space="preserve">NHH or </w:delText>
              </w:r>
            </w:del>
            <w:r w:rsidRPr="00353F19">
              <w:rPr>
                <w:lang w:val="en-GB"/>
              </w:rPr>
              <w:t>Aggregate</w:t>
            </w:r>
            <w:ins w:id="283" w:author="Gowling WLG" w:date="2017-04-27T11:29:00Z">
              <w:r w:rsidR="00F14EB6" w:rsidRPr="00353F19">
                <w:rPr>
                  <w:lang w:val="en-GB"/>
                </w:rPr>
                <w:t>d</w:t>
              </w:r>
            </w:ins>
            <w:del w:id="284" w:author="Gowling WLG" w:date="2017-04-27T11:29:00Z">
              <w:r w:rsidRPr="00353F19" w:rsidDel="00F14EB6">
                <w:rPr>
                  <w:lang w:val="en-GB"/>
                </w:rPr>
                <w:delText xml:space="preserve"> HH</w:delText>
              </w:r>
            </w:del>
          </w:p>
        </w:tc>
        <w:tc>
          <w:tcPr>
            <w:tcW w:w="343" w:type="pct"/>
            <w:tcBorders>
              <w:top w:val="nil"/>
              <w:left w:val="nil"/>
              <w:bottom w:val="single" w:sz="4" w:space="0" w:color="auto"/>
              <w:right w:val="single" w:sz="4" w:space="0" w:color="auto"/>
            </w:tcBorders>
            <w:shd w:val="clear" w:color="auto" w:fill="auto"/>
            <w:noWrap/>
          </w:tcPr>
          <w:p w:rsidR="0002360E" w:rsidRPr="00353F19" w:rsidRDefault="0002360E" w:rsidP="00773A0F">
            <w:pPr>
              <w:rPr>
                <w:lang w:val="en-GB"/>
              </w:rPr>
            </w:pPr>
            <w:del w:id="285" w:author="Gowling WLG" w:date="2017-04-27T11:24:00Z">
              <w:r w:rsidRPr="00353F19" w:rsidDel="0002360E">
                <w:rPr>
                  <w:lang w:val="en-GB"/>
                </w:rPr>
                <w:delText>8&amp;0</w:delText>
              </w:r>
            </w:del>
          </w:p>
        </w:tc>
        <w:tc>
          <w:tcPr>
            <w:tcW w:w="365" w:type="pct"/>
            <w:tcBorders>
              <w:top w:val="nil"/>
              <w:left w:val="nil"/>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395" w:type="pct"/>
            <w:gridSpan w:val="2"/>
            <w:tcBorders>
              <w:top w:val="nil"/>
              <w:left w:val="nil"/>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426" w:type="pct"/>
            <w:tcBorders>
              <w:top w:val="nil"/>
              <w:left w:val="nil"/>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424" w:type="pct"/>
            <w:gridSpan w:val="3"/>
            <w:tcBorders>
              <w:top w:val="nil"/>
              <w:left w:val="nil"/>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500" w:type="pct"/>
            <w:gridSpan w:val="2"/>
            <w:tcBorders>
              <w:top w:val="nil"/>
              <w:left w:val="nil"/>
              <w:bottom w:val="single" w:sz="4" w:space="0" w:color="auto"/>
              <w:right w:val="single" w:sz="8"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459" w:type="pct"/>
            <w:gridSpan w:val="3"/>
            <w:tcBorders>
              <w:top w:val="nil"/>
              <w:left w:val="single" w:sz="8" w:space="0" w:color="auto"/>
              <w:bottom w:val="single" w:sz="4" w:space="0" w:color="auto"/>
              <w:right w:val="single" w:sz="8" w:space="0" w:color="auto"/>
            </w:tcBorders>
          </w:tcPr>
          <w:p w:rsidR="0002360E" w:rsidRPr="00353F19" w:rsidRDefault="0002360E" w:rsidP="00D070F9">
            <w:pPr>
              <w:jc w:val="right"/>
              <w:rPr>
                <w:color w:val="000000"/>
                <w:lang w:val="en-GB" w:eastAsia="en-GB"/>
              </w:rPr>
            </w:pPr>
          </w:p>
        </w:tc>
        <w:tc>
          <w:tcPr>
            <w:tcW w:w="403" w:type="pct"/>
            <w:tcBorders>
              <w:top w:val="nil"/>
              <w:left w:val="single" w:sz="8" w:space="0" w:color="auto"/>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r>
      <w:tr w:rsidR="0002360E" w:rsidRPr="00353F19" w:rsidTr="0002360E">
        <w:trPr>
          <w:trHeight w:val="300"/>
        </w:trPr>
        <w:tc>
          <w:tcPr>
            <w:tcW w:w="1685" w:type="pct"/>
            <w:tcBorders>
              <w:top w:val="nil"/>
              <w:left w:val="single" w:sz="4" w:space="0" w:color="auto"/>
              <w:bottom w:val="single" w:sz="4" w:space="0" w:color="auto"/>
              <w:right w:val="single" w:sz="4" w:space="0" w:color="auto"/>
            </w:tcBorders>
            <w:shd w:val="clear" w:color="auto" w:fill="auto"/>
            <w:noWrap/>
          </w:tcPr>
          <w:p w:rsidR="0002360E" w:rsidRPr="00353F19" w:rsidRDefault="0002360E" w:rsidP="00F14EB6">
            <w:pPr>
              <w:rPr>
                <w:lang w:val="en-GB"/>
              </w:rPr>
            </w:pPr>
            <w:r w:rsidRPr="00353F19">
              <w:rPr>
                <w:lang w:val="en-GB"/>
              </w:rPr>
              <w:t xml:space="preserve">LV Sub Generation </w:t>
            </w:r>
            <w:del w:id="286" w:author="Gowling WLG" w:date="2017-04-27T11:29:00Z">
              <w:r w:rsidRPr="00353F19" w:rsidDel="00F14EB6">
                <w:rPr>
                  <w:lang w:val="en-GB"/>
                </w:rPr>
                <w:delText>NHH</w:delText>
              </w:r>
            </w:del>
            <w:ins w:id="287" w:author="Gowling WLG" w:date="2017-04-27T11:29:00Z">
              <w:r w:rsidR="00F14EB6" w:rsidRPr="00353F19">
                <w:rPr>
                  <w:lang w:val="en-GB"/>
                </w:rPr>
                <w:t>Aggregated</w:t>
              </w:r>
            </w:ins>
          </w:p>
        </w:tc>
        <w:tc>
          <w:tcPr>
            <w:tcW w:w="343" w:type="pct"/>
            <w:tcBorders>
              <w:top w:val="nil"/>
              <w:left w:val="nil"/>
              <w:bottom w:val="single" w:sz="4" w:space="0" w:color="auto"/>
              <w:right w:val="single" w:sz="4" w:space="0" w:color="auto"/>
            </w:tcBorders>
            <w:shd w:val="clear" w:color="auto" w:fill="auto"/>
            <w:noWrap/>
          </w:tcPr>
          <w:p w:rsidR="0002360E" w:rsidRPr="00353F19" w:rsidRDefault="0002360E" w:rsidP="00773A0F">
            <w:pPr>
              <w:rPr>
                <w:lang w:val="en-GB"/>
              </w:rPr>
            </w:pPr>
            <w:del w:id="288" w:author="Gowling WLG" w:date="2017-04-27T11:24:00Z">
              <w:r w:rsidRPr="00353F19" w:rsidDel="0002360E">
                <w:rPr>
                  <w:lang w:val="en-GB"/>
                </w:rPr>
                <w:delText>8</w:delText>
              </w:r>
            </w:del>
          </w:p>
        </w:tc>
        <w:tc>
          <w:tcPr>
            <w:tcW w:w="365" w:type="pct"/>
            <w:tcBorders>
              <w:top w:val="nil"/>
              <w:left w:val="nil"/>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395" w:type="pct"/>
            <w:gridSpan w:val="2"/>
            <w:tcBorders>
              <w:top w:val="nil"/>
              <w:left w:val="nil"/>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426" w:type="pct"/>
            <w:tcBorders>
              <w:top w:val="nil"/>
              <w:left w:val="nil"/>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424" w:type="pct"/>
            <w:gridSpan w:val="3"/>
            <w:tcBorders>
              <w:top w:val="nil"/>
              <w:left w:val="nil"/>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500" w:type="pct"/>
            <w:gridSpan w:val="2"/>
            <w:tcBorders>
              <w:top w:val="nil"/>
              <w:left w:val="nil"/>
              <w:bottom w:val="single" w:sz="4" w:space="0" w:color="auto"/>
              <w:right w:val="single" w:sz="8"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459" w:type="pct"/>
            <w:gridSpan w:val="3"/>
            <w:tcBorders>
              <w:top w:val="nil"/>
              <w:left w:val="single" w:sz="8" w:space="0" w:color="auto"/>
              <w:bottom w:val="single" w:sz="4" w:space="0" w:color="auto"/>
              <w:right w:val="single" w:sz="8" w:space="0" w:color="auto"/>
            </w:tcBorders>
          </w:tcPr>
          <w:p w:rsidR="0002360E" w:rsidRPr="00353F19" w:rsidRDefault="0002360E" w:rsidP="00D070F9">
            <w:pPr>
              <w:jc w:val="right"/>
              <w:rPr>
                <w:color w:val="000000"/>
                <w:lang w:val="en-GB" w:eastAsia="en-GB"/>
              </w:rPr>
            </w:pPr>
          </w:p>
        </w:tc>
        <w:tc>
          <w:tcPr>
            <w:tcW w:w="403" w:type="pct"/>
            <w:tcBorders>
              <w:top w:val="nil"/>
              <w:left w:val="single" w:sz="8" w:space="0" w:color="auto"/>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r>
      <w:tr w:rsidR="0002360E" w:rsidRPr="00353F19" w:rsidTr="0002360E">
        <w:trPr>
          <w:trHeight w:val="300"/>
        </w:trPr>
        <w:tc>
          <w:tcPr>
            <w:tcW w:w="1685" w:type="pct"/>
            <w:tcBorders>
              <w:top w:val="nil"/>
              <w:left w:val="single" w:sz="4" w:space="0" w:color="auto"/>
              <w:bottom w:val="single" w:sz="4" w:space="0" w:color="auto"/>
              <w:right w:val="single" w:sz="4" w:space="0" w:color="auto"/>
            </w:tcBorders>
            <w:shd w:val="clear" w:color="auto" w:fill="auto"/>
            <w:noWrap/>
          </w:tcPr>
          <w:p w:rsidR="0002360E" w:rsidRPr="00353F19" w:rsidRDefault="0002360E" w:rsidP="00F14EB6">
            <w:pPr>
              <w:rPr>
                <w:lang w:val="en-GB"/>
              </w:rPr>
            </w:pPr>
            <w:r w:rsidRPr="00353F19">
              <w:rPr>
                <w:lang w:val="en-GB"/>
              </w:rPr>
              <w:t xml:space="preserve">LV Generation </w:t>
            </w:r>
            <w:del w:id="289" w:author="Gowling WLG" w:date="2017-04-27T11:29:00Z">
              <w:r w:rsidRPr="00353F19" w:rsidDel="00F14EB6">
                <w:rPr>
                  <w:lang w:val="en-GB"/>
                </w:rPr>
                <w:delText>Intermittent</w:delText>
              </w:r>
            </w:del>
            <w:ins w:id="290" w:author="Gowling WLG" w:date="2017-04-27T11:29:00Z">
              <w:r w:rsidR="00F14EB6" w:rsidRPr="00353F19">
                <w:rPr>
                  <w:lang w:val="en-GB"/>
                </w:rPr>
                <w:t>Site Specific</w:t>
              </w:r>
            </w:ins>
          </w:p>
        </w:tc>
        <w:tc>
          <w:tcPr>
            <w:tcW w:w="343" w:type="pct"/>
            <w:tcBorders>
              <w:top w:val="nil"/>
              <w:left w:val="nil"/>
              <w:bottom w:val="single" w:sz="4" w:space="0" w:color="auto"/>
              <w:right w:val="single" w:sz="4" w:space="0" w:color="auto"/>
            </w:tcBorders>
            <w:shd w:val="clear" w:color="auto" w:fill="auto"/>
            <w:noWrap/>
          </w:tcPr>
          <w:p w:rsidR="0002360E" w:rsidRPr="00353F19" w:rsidRDefault="0002360E" w:rsidP="00773A0F">
            <w:pPr>
              <w:rPr>
                <w:lang w:val="en-GB"/>
              </w:rPr>
            </w:pPr>
            <w:del w:id="291" w:author="Gowling WLG" w:date="2017-04-27T11:24:00Z">
              <w:r w:rsidRPr="00353F19" w:rsidDel="0002360E">
                <w:rPr>
                  <w:lang w:val="en-GB"/>
                </w:rPr>
                <w:delText xml:space="preserve"> </w:delText>
              </w:r>
            </w:del>
          </w:p>
        </w:tc>
        <w:tc>
          <w:tcPr>
            <w:tcW w:w="365" w:type="pct"/>
            <w:tcBorders>
              <w:top w:val="nil"/>
              <w:left w:val="nil"/>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395" w:type="pct"/>
            <w:gridSpan w:val="2"/>
            <w:tcBorders>
              <w:top w:val="nil"/>
              <w:left w:val="nil"/>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426" w:type="pct"/>
            <w:tcBorders>
              <w:top w:val="nil"/>
              <w:left w:val="nil"/>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424" w:type="pct"/>
            <w:gridSpan w:val="3"/>
            <w:tcBorders>
              <w:top w:val="nil"/>
              <w:left w:val="nil"/>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500" w:type="pct"/>
            <w:gridSpan w:val="2"/>
            <w:tcBorders>
              <w:top w:val="nil"/>
              <w:left w:val="nil"/>
              <w:bottom w:val="single" w:sz="4" w:space="0" w:color="auto"/>
              <w:right w:val="single" w:sz="8"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459" w:type="pct"/>
            <w:gridSpan w:val="3"/>
            <w:tcBorders>
              <w:top w:val="nil"/>
              <w:left w:val="single" w:sz="8" w:space="0" w:color="auto"/>
              <w:bottom w:val="single" w:sz="4" w:space="0" w:color="auto"/>
              <w:right w:val="single" w:sz="8" w:space="0" w:color="auto"/>
            </w:tcBorders>
          </w:tcPr>
          <w:p w:rsidR="0002360E" w:rsidRPr="00353F19" w:rsidRDefault="0002360E" w:rsidP="00D070F9">
            <w:pPr>
              <w:jc w:val="right"/>
              <w:rPr>
                <w:color w:val="000000"/>
                <w:lang w:val="en-GB" w:eastAsia="en-GB"/>
              </w:rPr>
            </w:pPr>
          </w:p>
        </w:tc>
        <w:tc>
          <w:tcPr>
            <w:tcW w:w="403" w:type="pct"/>
            <w:tcBorders>
              <w:top w:val="nil"/>
              <w:left w:val="single" w:sz="8" w:space="0" w:color="auto"/>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r>
      <w:tr w:rsidR="0002360E" w:rsidRPr="00353F19" w:rsidTr="0002360E">
        <w:trPr>
          <w:trHeight w:val="300"/>
        </w:trPr>
        <w:tc>
          <w:tcPr>
            <w:tcW w:w="1685" w:type="pct"/>
            <w:tcBorders>
              <w:top w:val="nil"/>
              <w:left w:val="single" w:sz="4" w:space="0" w:color="auto"/>
              <w:bottom w:val="single" w:sz="4" w:space="0" w:color="auto"/>
              <w:right w:val="single" w:sz="4" w:space="0" w:color="auto"/>
            </w:tcBorders>
            <w:shd w:val="clear" w:color="auto" w:fill="auto"/>
            <w:noWrap/>
          </w:tcPr>
          <w:p w:rsidR="0002360E" w:rsidRPr="00353F19" w:rsidRDefault="0002360E" w:rsidP="00F14EB6">
            <w:pPr>
              <w:rPr>
                <w:lang w:val="en-GB"/>
              </w:rPr>
            </w:pPr>
            <w:r w:rsidRPr="00353F19">
              <w:rPr>
                <w:lang w:val="en-GB"/>
              </w:rPr>
              <w:t xml:space="preserve">LV Generation </w:t>
            </w:r>
            <w:del w:id="292" w:author="Gowling WLG" w:date="2017-04-27T11:29:00Z">
              <w:r w:rsidRPr="00353F19" w:rsidDel="00F14EB6">
                <w:rPr>
                  <w:lang w:val="en-GB"/>
                </w:rPr>
                <w:delText>Non-Intermittent</w:delText>
              </w:r>
            </w:del>
            <w:ins w:id="293" w:author="Gowling WLG" w:date="2017-04-27T11:29:00Z">
              <w:r w:rsidR="00F14EB6" w:rsidRPr="00353F19">
                <w:rPr>
                  <w:lang w:val="en-GB"/>
                </w:rPr>
                <w:t>Site Specific no RP charge</w:t>
              </w:r>
            </w:ins>
          </w:p>
        </w:tc>
        <w:tc>
          <w:tcPr>
            <w:tcW w:w="343" w:type="pct"/>
            <w:tcBorders>
              <w:top w:val="nil"/>
              <w:left w:val="nil"/>
              <w:bottom w:val="single" w:sz="4" w:space="0" w:color="auto"/>
              <w:right w:val="single" w:sz="4" w:space="0" w:color="auto"/>
            </w:tcBorders>
            <w:shd w:val="clear" w:color="auto" w:fill="auto"/>
            <w:noWrap/>
          </w:tcPr>
          <w:p w:rsidR="0002360E" w:rsidRPr="00353F19" w:rsidRDefault="0002360E" w:rsidP="00773A0F">
            <w:pPr>
              <w:rPr>
                <w:lang w:val="en-GB"/>
              </w:rPr>
            </w:pPr>
          </w:p>
        </w:tc>
        <w:tc>
          <w:tcPr>
            <w:tcW w:w="365" w:type="pct"/>
            <w:tcBorders>
              <w:top w:val="nil"/>
              <w:left w:val="nil"/>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395" w:type="pct"/>
            <w:gridSpan w:val="2"/>
            <w:tcBorders>
              <w:top w:val="nil"/>
              <w:left w:val="nil"/>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426" w:type="pct"/>
            <w:tcBorders>
              <w:top w:val="nil"/>
              <w:left w:val="nil"/>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424" w:type="pct"/>
            <w:gridSpan w:val="3"/>
            <w:tcBorders>
              <w:top w:val="nil"/>
              <w:left w:val="nil"/>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500" w:type="pct"/>
            <w:gridSpan w:val="2"/>
            <w:tcBorders>
              <w:top w:val="nil"/>
              <w:left w:val="nil"/>
              <w:bottom w:val="single" w:sz="4" w:space="0" w:color="auto"/>
              <w:right w:val="single" w:sz="8"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459" w:type="pct"/>
            <w:gridSpan w:val="3"/>
            <w:tcBorders>
              <w:top w:val="nil"/>
              <w:left w:val="single" w:sz="8" w:space="0" w:color="auto"/>
              <w:bottom w:val="single" w:sz="4" w:space="0" w:color="auto"/>
              <w:right w:val="single" w:sz="8" w:space="0" w:color="auto"/>
            </w:tcBorders>
          </w:tcPr>
          <w:p w:rsidR="0002360E" w:rsidRPr="00353F19" w:rsidRDefault="0002360E" w:rsidP="00D070F9">
            <w:pPr>
              <w:jc w:val="right"/>
              <w:rPr>
                <w:color w:val="000000"/>
                <w:lang w:val="en-GB" w:eastAsia="en-GB"/>
              </w:rPr>
            </w:pPr>
          </w:p>
        </w:tc>
        <w:tc>
          <w:tcPr>
            <w:tcW w:w="403" w:type="pct"/>
            <w:tcBorders>
              <w:top w:val="nil"/>
              <w:left w:val="single" w:sz="8" w:space="0" w:color="auto"/>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r>
      <w:tr w:rsidR="0002360E" w:rsidRPr="00353F19" w:rsidTr="0002360E">
        <w:trPr>
          <w:trHeight w:val="300"/>
        </w:trPr>
        <w:tc>
          <w:tcPr>
            <w:tcW w:w="1685" w:type="pct"/>
            <w:tcBorders>
              <w:top w:val="nil"/>
              <w:left w:val="single" w:sz="4" w:space="0" w:color="auto"/>
              <w:bottom w:val="single" w:sz="4" w:space="0" w:color="auto"/>
              <w:right w:val="single" w:sz="4" w:space="0" w:color="auto"/>
            </w:tcBorders>
            <w:shd w:val="clear" w:color="auto" w:fill="auto"/>
            <w:noWrap/>
          </w:tcPr>
          <w:p w:rsidR="0002360E" w:rsidRPr="00353F19" w:rsidRDefault="0002360E" w:rsidP="00F14EB6">
            <w:pPr>
              <w:rPr>
                <w:lang w:val="en-GB"/>
              </w:rPr>
            </w:pPr>
            <w:r w:rsidRPr="00353F19">
              <w:rPr>
                <w:lang w:val="en-GB"/>
              </w:rPr>
              <w:t xml:space="preserve">LV Sub Generation </w:t>
            </w:r>
            <w:del w:id="294" w:author="Gowling WLG" w:date="2017-04-27T11:30:00Z">
              <w:r w:rsidRPr="00353F19" w:rsidDel="00F14EB6">
                <w:rPr>
                  <w:lang w:val="en-GB"/>
                </w:rPr>
                <w:delText>Intermittent</w:delText>
              </w:r>
            </w:del>
            <w:ins w:id="295" w:author="Gowling WLG" w:date="2017-04-27T11:30:00Z">
              <w:r w:rsidR="00F14EB6" w:rsidRPr="00353F19">
                <w:rPr>
                  <w:lang w:val="en-GB"/>
                </w:rPr>
                <w:t>Site Specific</w:t>
              </w:r>
            </w:ins>
          </w:p>
        </w:tc>
        <w:tc>
          <w:tcPr>
            <w:tcW w:w="343" w:type="pct"/>
            <w:tcBorders>
              <w:top w:val="nil"/>
              <w:left w:val="nil"/>
              <w:bottom w:val="single" w:sz="4" w:space="0" w:color="auto"/>
              <w:right w:val="single" w:sz="4" w:space="0" w:color="auto"/>
            </w:tcBorders>
            <w:shd w:val="clear" w:color="auto" w:fill="auto"/>
            <w:noWrap/>
          </w:tcPr>
          <w:p w:rsidR="0002360E" w:rsidRPr="00353F19" w:rsidRDefault="0002360E" w:rsidP="00773A0F">
            <w:pPr>
              <w:rPr>
                <w:lang w:val="en-GB"/>
              </w:rPr>
            </w:pPr>
          </w:p>
        </w:tc>
        <w:tc>
          <w:tcPr>
            <w:tcW w:w="365" w:type="pct"/>
            <w:tcBorders>
              <w:top w:val="nil"/>
              <w:left w:val="nil"/>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395" w:type="pct"/>
            <w:gridSpan w:val="2"/>
            <w:tcBorders>
              <w:top w:val="nil"/>
              <w:left w:val="nil"/>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426" w:type="pct"/>
            <w:tcBorders>
              <w:top w:val="nil"/>
              <w:left w:val="nil"/>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424" w:type="pct"/>
            <w:gridSpan w:val="3"/>
            <w:tcBorders>
              <w:top w:val="nil"/>
              <w:left w:val="nil"/>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500" w:type="pct"/>
            <w:gridSpan w:val="2"/>
            <w:tcBorders>
              <w:top w:val="nil"/>
              <w:left w:val="nil"/>
              <w:bottom w:val="single" w:sz="4" w:space="0" w:color="auto"/>
              <w:right w:val="single" w:sz="8"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459" w:type="pct"/>
            <w:gridSpan w:val="3"/>
            <w:tcBorders>
              <w:top w:val="nil"/>
              <w:left w:val="single" w:sz="8" w:space="0" w:color="auto"/>
              <w:bottom w:val="single" w:sz="4" w:space="0" w:color="auto"/>
              <w:right w:val="single" w:sz="8" w:space="0" w:color="auto"/>
            </w:tcBorders>
          </w:tcPr>
          <w:p w:rsidR="0002360E" w:rsidRPr="00353F19" w:rsidRDefault="0002360E" w:rsidP="00D070F9">
            <w:pPr>
              <w:jc w:val="right"/>
              <w:rPr>
                <w:color w:val="000000"/>
                <w:lang w:val="en-GB" w:eastAsia="en-GB"/>
              </w:rPr>
            </w:pPr>
          </w:p>
        </w:tc>
        <w:tc>
          <w:tcPr>
            <w:tcW w:w="403" w:type="pct"/>
            <w:tcBorders>
              <w:top w:val="nil"/>
              <w:left w:val="single" w:sz="8" w:space="0" w:color="auto"/>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r>
      <w:tr w:rsidR="0002360E" w:rsidRPr="00353F19" w:rsidTr="0002360E">
        <w:trPr>
          <w:trHeight w:val="300"/>
        </w:trPr>
        <w:tc>
          <w:tcPr>
            <w:tcW w:w="1685" w:type="pct"/>
            <w:tcBorders>
              <w:top w:val="nil"/>
              <w:left w:val="single" w:sz="4" w:space="0" w:color="auto"/>
              <w:bottom w:val="single" w:sz="4" w:space="0" w:color="auto"/>
              <w:right w:val="single" w:sz="4" w:space="0" w:color="auto"/>
            </w:tcBorders>
            <w:shd w:val="clear" w:color="auto" w:fill="auto"/>
            <w:noWrap/>
          </w:tcPr>
          <w:p w:rsidR="0002360E" w:rsidRPr="00353F19" w:rsidRDefault="0002360E" w:rsidP="00F14EB6">
            <w:pPr>
              <w:rPr>
                <w:lang w:val="en-GB"/>
              </w:rPr>
            </w:pPr>
            <w:r w:rsidRPr="00353F19">
              <w:rPr>
                <w:lang w:val="en-GB"/>
              </w:rPr>
              <w:t xml:space="preserve">LV Sub Generation </w:t>
            </w:r>
            <w:del w:id="296" w:author="Gowling WLG" w:date="2017-04-27T11:31:00Z">
              <w:r w:rsidRPr="00353F19" w:rsidDel="00F14EB6">
                <w:rPr>
                  <w:lang w:val="en-GB"/>
                </w:rPr>
                <w:delText>Non-Intermittent</w:delText>
              </w:r>
            </w:del>
            <w:ins w:id="297" w:author="Gowling WLG" w:date="2017-04-27T11:31:00Z">
              <w:r w:rsidR="00F14EB6" w:rsidRPr="00353F19">
                <w:rPr>
                  <w:lang w:val="en-GB"/>
                </w:rPr>
                <w:t>Site Specific no RP charge</w:t>
              </w:r>
            </w:ins>
          </w:p>
        </w:tc>
        <w:tc>
          <w:tcPr>
            <w:tcW w:w="343" w:type="pct"/>
            <w:tcBorders>
              <w:top w:val="nil"/>
              <w:left w:val="nil"/>
              <w:bottom w:val="single" w:sz="4" w:space="0" w:color="auto"/>
              <w:right w:val="single" w:sz="4" w:space="0" w:color="auto"/>
            </w:tcBorders>
            <w:shd w:val="clear" w:color="auto" w:fill="auto"/>
            <w:noWrap/>
          </w:tcPr>
          <w:p w:rsidR="0002360E" w:rsidRPr="00353F19" w:rsidRDefault="0002360E" w:rsidP="00773A0F">
            <w:pPr>
              <w:rPr>
                <w:lang w:val="en-GB"/>
              </w:rPr>
            </w:pPr>
          </w:p>
        </w:tc>
        <w:tc>
          <w:tcPr>
            <w:tcW w:w="365" w:type="pct"/>
            <w:tcBorders>
              <w:top w:val="nil"/>
              <w:left w:val="nil"/>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395" w:type="pct"/>
            <w:gridSpan w:val="2"/>
            <w:tcBorders>
              <w:top w:val="nil"/>
              <w:left w:val="nil"/>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426" w:type="pct"/>
            <w:tcBorders>
              <w:top w:val="nil"/>
              <w:left w:val="nil"/>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424" w:type="pct"/>
            <w:gridSpan w:val="3"/>
            <w:tcBorders>
              <w:top w:val="nil"/>
              <w:left w:val="nil"/>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500" w:type="pct"/>
            <w:gridSpan w:val="2"/>
            <w:tcBorders>
              <w:top w:val="nil"/>
              <w:left w:val="nil"/>
              <w:bottom w:val="single" w:sz="4" w:space="0" w:color="auto"/>
              <w:right w:val="single" w:sz="8"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459" w:type="pct"/>
            <w:gridSpan w:val="3"/>
            <w:tcBorders>
              <w:top w:val="nil"/>
              <w:left w:val="single" w:sz="8" w:space="0" w:color="auto"/>
              <w:bottom w:val="single" w:sz="4" w:space="0" w:color="auto"/>
              <w:right w:val="single" w:sz="8" w:space="0" w:color="auto"/>
            </w:tcBorders>
          </w:tcPr>
          <w:p w:rsidR="0002360E" w:rsidRPr="00353F19" w:rsidRDefault="0002360E" w:rsidP="00D070F9">
            <w:pPr>
              <w:jc w:val="right"/>
              <w:rPr>
                <w:color w:val="000000"/>
                <w:lang w:val="en-GB" w:eastAsia="en-GB"/>
              </w:rPr>
            </w:pPr>
          </w:p>
        </w:tc>
        <w:tc>
          <w:tcPr>
            <w:tcW w:w="403" w:type="pct"/>
            <w:tcBorders>
              <w:top w:val="nil"/>
              <w:left w:val="single" w:sz="8" w:space="0" w:color="auto"/>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r>
      <w:tr w:rsidR="0002360E" w:rsidRPr="00353F19" w:rsidTr="0002360E">
        <w:trPr>
          <w:trHeight w:val="300"/>
        </w:trPr>
        <w:tc>
          <w:tcPr>
            <w:tcW w:w="1685" w:type="pct"/>
            <w:tcBorders>
              <w:top w:val="nil"/>
              <w:left w:val="single" w:sz="4" w:space="0" w:color="auto"/>
              <w:bottom w:val="single" w:sz="4" w:space="0" w:color="auto"/>
              <w:right w:val="single" w:sz="4" w:space="0" w:color="auto"/>
            </w:tcBorders>
            <w:shd w:val="clear" w:color="auto" w:fill="auto"/>
            <w:noWrap/>
          </w:tcPr>
          <w:p w:rsidR="0002360E" w:rsidRPr="00353F19" w:rsidRDefault="0002360E" w:rsidP="00F14EB6">
            <w:pPr>
              <w:rPr>
                <w:lang w:val="en-GB"/>
              </w:rPr>
            </w:pPr>
            <w:r w:rsidRPr="00353F19">
              <w:rPr>
                <w:lang w:val="en-GB"/>
              </w:rPr>
              <w:t xml:space="preserve">HV Generation </w:t>
            </w:r>
            <w:del w:id="298" w:author="Gowling WLG" w:date="2017-04-27T11:31:00Z">
              <w:r w:rsidRPr="00353F19" w:rsidDel="00F14EB6">
                <w:rPr>
                  <w:lang w:val="en-GB"/>
                </w:rPr>
                <w:delText>Intermittent</w:delText>
              </w:r>
            </w:del>
            <w:ins w:id="299" w:author="Gowling WLG" w:date="2017-04-27T11:31:00Z">
              <w:r w:rsidR="00F14EB6" w:rsidRPr="00353F19">
                <w:rPr>
                  <w:lang w:val="en-GB"/>
                </w:rPr>
                <w:t>Site Specific</w:t>
              </w:r>
            </w:ins>
          </w:p>
        </w:tc>
        <w:tc>
          <w:tcPr>
            <w:tcW w:w="343" w:type="pct"/>
            <w:tcBorders>
              <w:top w:val="nil"/>
              <w:left w:val="nil"/>
              <w:bottom w:val="single" w:sz="4" w:space="0" w:color="auto"/>
              <w:right w:val="single" w:sz="4" w:space="0" w:color="auto"/>
            </w:tcBorders>
            <w:shd w:val="clear" w:color="auto" w:fill="auto"/>
            <w:noWrap/>
          </w:tcPr>
          <w:p w:rsidR="0002360E" w:rsidRPr="00353F19" w:rsidRDefault="0002360E" w:rsidP="00773A0F">
            <w:pPr>
              <w:rPr>
                <w:lang w:val="en-GB"/>
              </w:rPr>
            </w:pPr>
          </w:p>
        </w:tc>
        <w:tc>
          <w:tcPr>
            <w:tcW w:w="365" w:type="pct"/>
            <w:tcBorders>
              <w:top w:val="nil"/>
              <w:left w:val="nil"/>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395" w:type="pct"/>
            <w:gridSpan w:val="2"/>
            <w:tcBorders>
              <w:top w:val="nil"/>
              <w:left w:val="nil"/>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426" w:type="pct"/>
            <w:tcBorders>
              <w:top w:val="nil"/>
              <w:left w:val="nil"/>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424" w:type="pct"/>
            <w:gridSpan w:val="3"/>
            <w:tcBorders>
              <w:top w:val="nil"/>
              <w:left w:val="nil"/>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500" w:type="pct"/>
            <w:gridSpan w:val="2"/>
            <w:tcBorders>
              <w:top w:val="nil"/>
              <w:left w:val="nil"/>
              <w:bottom w:val="single" w:sz="4" w:space="0" w:color="auto"/>
              <w:right w:val="single" w:sz="8"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459" w:type="pct"/>
            <w:gridSpan w:val="3"/>
            <w:tcBorders>
              <w:top w:val="nil"/>
              <w:left w:val="single" w:sz="8" w:space="0" w:color="auto"/>
              <w:bottom w:val="single" w:sz="4" w:space="0" w:color="auto"/>
              <w:right w:val="single" w:sz="8" w:space="0" w:color="auto"/>
            </w:tcBorders>
          </w:tcPr>
          <w:p w:rsidR="0002360E" w:rsidRPr="00353F19" w:rsidRDefault="0002360E" w:rsidP="00D070F9">
            <w:pPr>
              <w:jc w:val="right"/>
              <w:rPr>
                <w:color w:val="000000"/>
                <w:lang w:val="en-GB" w:eastAsia="en-GB"/>
              </w:rPr>
            </w:pPr>
          </w:p>
        </w:tc>
        <w:tc>
          <w:tcPr>
            <w:tcW w:w="403" w:type="pct"/>
            <w:tcBorders>
              <w:top w:val="nil"/>
              <w:left w:val="single" w:sz="8" w:space="0" w:color="auto"/>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r>
      <w:tr w:rsidR="0002360E" w:rsidRPr="00353F19" w:rsidTr="0002360E">
        <w:trPr>
          <w:trHeight w:val="300"/>
        </w:trPr>
        <w:tc>
          <w:tcPr>
            <w:tcW w:w="1685" w:type="pct"/>
            <w:tcBorders>
              <w:top w:val="nil"/>
              <w:left w:val="single" w:sz="4" w:space="0" w:color="auto"/>
              <w:bottom w:val="single" w:sz="4" w:space="0" w:color="auto"/>
              <w:right w:val="single" w:sz="4" w:space="0" w:color="auto"/>
            </w:tcBorders>
            <w:shd w:val="clear" w:color="auto" w:fill="auto"/>
            <w:noWrap/>
          </w:tcPr>
          <w:p w:rsidR="0002360E" w:rsidRPr="00353F19" w:rsidRDefault="0002360E" w:rsidP="00F14EB6">
            <w:pPr>
              <w:rPr>
                <w:lang w:val="en-GB"/>
              </w:rPr>
            </w:pPr>
            <w:r w:rsidRPr="00353F19">
              <w:rPr>
                <w:lang w:val="en-GB"/>
              </w:rPr>
              <w:t xml:space="preserve">HV Generation </w:t>
            </w:r>
            <w:del w:id="300" w:author="Gowling WLG" w:date="2017-04-27T11:31:00Z">
              <w:r w:rsidRPr="00353F19" w:rsidDel="00F14EB6">
                <w:rPr>
                  <w:lang w:val="en-GB"/>
                </w:rPr>
                <w:delText>Non-Intermittent</w:delText>
              </w:r>
            </w:del>
            <w:ins w:id="301" w:author="Gowling WLG" w:date="2017-04-27T11:31:00Z">
              <w:r w:rsidR="00F14EB6" w:rsidRPr="00353F19">
                <w:rPr>
                  <w:lang w:val="en-GB"/>
                </w:rPr>
                <w:t>Site Specific no RP charge</w:t>
              </w:r>
            </w:ins>
          </w:p>
        </w:tc>
        <w:tc>
          <w:tcPr>
            <w:tcW w:w="343" w:type="pct"/>
            <w:tcBorders>
              <w:top w:val="nil"/>
              <w:left w:val="nil"/>
              <w:bottom w:val="single" w:sz="4" w:space="0" w:color="auto"/>
              <w:right w:val="single" w:sz="4" w:space="0" w:color="auto"/>
            </w:tcBorders>
            <w:shd w:val="clear" w:color="auto" w:fill="auto"/>
            <w:noWrap/>
          </w:tcPr>
          <w:p w:rsidR="0002360E" w:rsidRPr="00353F19" w:rsidRDefault="0002360E" w:rsidP="00773A0F">
            <w:pPr>
              <w:rPr>
                <w:lang w:val="en-GB"/>
              </w:rPr>
            </w:pPr>
          </w:p>
        </w:tc>
        <w:tc>
          <w:tcPr>
            <w:tcW w:w="365" w:type="pct"/>
            <w:tcBorders>
              <w:top w:val="nil"/>
              <w:left w:val="nil"/>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395" w:type="pct"/>
            <w:gridSpan w:val="2"/>
            <w:tcBorders>
              <w:top w:val="nil"/>
              <w:left w:val="nil"/>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426" w:type="pct"/>
            <w:tcBorders>
              <w:top w:val="nil"/>
              <w:left w:val="nil"/>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424" w:type="pct"/>
            <w:gridSpan w:val="3"/>
            <w:tcBorders>
              <w:top w:val="nil"/>
              <w:left w:val="nil"/>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500" w:type="pct"/>
            <w:gridSpan w:val="2"/>
            <w:tcBorders>
              <w:top w:val="nil"/>
              <w:left w:val="nil"/>
              <w:bottom w:val="single" w:sz="4" w:space="0" w:color="auto"/>
              <w:right w:val="single" w:sz="8"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c>
          <w:tcPr>
            <w:tcW w:w="459" w:type="pct"/>
            <w:gridSpan w:val="3"/>
            <w:tcBorders>
              <w:top w:val="nil"/>
              <w:left w:val="single" w:sz="8" w:space="0" w:color="auto"/>
              <w:bottom w:val="single" w:sz="4" w:space="0" w:color="auto"/>
              <w:right w:val="single" w:sz="8" w:space="0" w:color="auto"/>
            </w:tcBorders>
          </w:tcPr>
          <w:p w:rsidR="0002360E" w:rsidRPr="00353F19" w:rsidRDefault="0002360E" w:rsidP="00D070F9">
            <w:pPr>
              <w:jc w:val="right"/>
              <w:rPr>
                <w:color w:val="000000"/>
                <w:lang w:val="en-GB" w:eastAsia="en-GB"/>
              </w:rPr>
            </w:pPr>
          </w:p>
        </w:tc>
        <w:tc>
          <w:tcPr>
            <w:tcW w:w="403" w:type="pct"/>
            <w:tcBorders>
              <w:top w:val="nil"/>
              <w:left w:val="single" w:sz="8" w:space="0" w:color="auto"/>
              <w:bottom w:val="single" w:sz="4" w:space="0" w:color="auto"/>
              <w:right w:val="single" w:sz="4" w:space="0" w:color="auto"/>
            </w:tcBorders>
            <w:shd w:val="clear" w:color="auto" w:fill="auto"/>
            <w:noWrap/>
            <w:vAlign w:val="center"/>
            <w:hideMark/>
          </w:tcPr>
          <w:p w:rsidR="0002360E" w:rsidRPr="00353F19" w:rsidRDefault="0002360E" w:rsidP="00D070F9">
            <w:pPr>
              <w:jc w:val="right"/>
              <w:rPr>
                <w:color w:val="000000"/>
                <w:lang w:val="en-GB" w:eastAsia="en-GB"/>
              </w:rPr>
            </w:pPr>
            <w:r w:rsidRPr="00353F19">
              <w:rPr>
                <w:color w:val="000000"/>
                <w:lang w:val="en-GB" w:eastAsia="en-GB"/>
              </w:rPr>
              <w:t> </w:t>
            </w:r>
          </w:p>
        </w:tc>
      </w:tr>
    </w:tbl>
    <w:p w:rsidR="001B5973" w:rsidRPr="00353F19" w:rsidRDefault="001B5973" w:rsidP="00347427">
      <w:pPr>
        <w:rPr>
          <w:lang w:val="en-GB"/>
        </w:rPr>
      </w:pPr>
    </w:p>
    <w:p w:rsidR="00347427" w:rsidRPr="00353F19" w:rsidRDefault="00347427" w:rsidP="00347427">
      <w:pPr>
        <w:rPr>
          <w:lang w:val="en-GB"/>
        </w:rPr>
      </w:pPr>
      <w:r w:rsidRPr="00353F19">
        <w:rPr>
          <w:lang w:val="en-GB"/>
        </w:rPr>
        <w:t>Commentary</w:t>
      </w:r>
    </w:p>
    <w:p w:rsidR="00347427" w:rsidRPr="00353F19" w:rsidRDefault="00347427" w:rsidP="00347427">
      <w:pPr>
        <w:rPr>
          <w:lang w:val="en-GB"/>
        </w:rPr>
      </w:pPr>
      <w:r w:rsidRPr="00353F19">
        <w:rPr>
          <w:lang w:val="en-GB"/>
        </w:rPr>
        <w:t xml:space="preserve">1.  All illustrative tariffs as shown above are based on the latest Total Allowed Revenue (ARt in table 1) and the updated forecast Transmission Exit Charges (TBt in table) and any other inputs (if appropriate). </w:t>
      </w:r>
    </w:p>
    <w:p w:rsidR="00811EF9" w:rsidRPr="00353F19" w:rsidRDefault="00811EF9">
      <w:pPr>
        <w:spacing w:after="200" w:line="276" w:lineRule="auto"/>
        <w:rPr>
          <w:lang w:val="en-GB"/>
        </w:rPr>
      </w:pPr>
      <w:r w:rsidRPr="00353F19">
        <w:rPr>
          <w:lang w:val="en-GB"/>
        </w:rPr>
        <w:br w:type="page"/>
      </w:r>
    </w:p>
    <w:p w:rsidR="00811EF9" w:rsidRPr="00353F19" w:rsidRDefault="00811EF9" w:rsidP="00347427">
      <w:pPr>
        <w:widowControl w:val="0"/>
        <w:autoSpaceDE w:val="0"/>
        <w:autoSpaceDN w:val="0"/>
        <w:adjustRightInd w:val="0"/>
        <w:spacing w:after="240" w:line="360" w:lineRule="auto"/>
        <w:jc w:val="both"/>
        <w:rPr>
          <w:lang w:val="en-GB"/>
        </w:rPr>
        <w:sectPr w:rsidR="00811EF9" w:rsidRPr="00353F19" w:rsidSect="00347427">
          <w:headerReference w:type="even" r:id="rId9"/>
          <w:headerReference w:type="default" r:id="rId10"/>
          <w:footerReference w:type="even" r:id="rId11"/>
          <w:footerReference w:type="default" r:id="rId12"/>
          <w:headerReference w:type="first" r:id="rId13"/>
          <w:footerReference w:type="first" r:id="rId14"/>
          <w:pgSz w:w="16838" w:h="11906" w:orient="landscape"/>
          <w:pgMar w:top="1440" w:right="1440" w:bottom="1440" w:left="1440" w:header="708" w:footer="708" w:gutter="0"/>
          <w:cols w:space="708"/>
          <w:docGrid w:linePitch="360"/>
        </w:sectPr>
      </w:pPr>
    </w:p>
    <w:p w:rsidR="00C27EF5" w:rsidRPr="00353F19" w:rsidRDefault="00C27EF5" w:rsidP="00353F19">
      <w:pPr>
        <w:widowControl w:val="0"/>
        <w:autoSpaceDE w:val="0"/>
        <w:autoSpaceDN w:val="0"/>
        <w:adjustRightInd w:val="0"/>
        <w:spacing w:after="240" w:line="360" w:lineRule="auto"/>
        <w:jc w:val="both"/>
        <w:rPr>
          <w:b/>
          <w:u w:val="single"/>
          <w:lang w:val="en-GB"/>
        </w:rPr>
      </w:pPr>
      <w:r w:rsidRPr="00353F19">
        <w:rPr>
          <w:b/>
          <w:u w:val="single"/>
          <w:lang w:val="en-GB"/>
        </w:rPr>
        <w:lastRenderedPageBreak/>
        <w:t>Amend paragraph 3 of Schedule 16 as follows</w:t>
      </w:r>
      <w:r w:rsidR="00D63B14" w:rsidRPr="00353F19">
        <w:rPr>
          <w:rStyle w:val="FootnoteReference"/>
          <w:b/>
          <w:u w:val="single"/>
          <w:lang w:val="en-GB"/>
        </w:rPr>
        <w:footnoteReference w:id="2"/>
      </w:r>
      <w:r w:rsidRPr="00353F19">
        <w:rPr>
          <w:b/>
          <w:u w:val="single"/>
          <w:lang w:val="en-GB"/>
        </w:rPr>
        <w:t>:</w:t>
      </w:r>
    </w:p>
    <w:p w:rsidR="00C27EF5" w:rsidRPr="00353F19" w:rsidRDefault="00C27EF5" w:rsidP="00353F19">
      <w:pPr>
        <w:spacing w:after="240" w:line="360" w:lineRule="auto"/>
        <w:ind w:left="720" w:hanging="720"/>
        <w:jc w:val="both"/>
        <w:rPr>
          <w:lang w:val="en-GB"/>
        </w:rPr>
      </w:pPr>
      <w:r w:rsidRPr="00353F19">
        <w:rPr>
          <w:lang w:val="en-GB"/>
        </w:rPr>
        <w:t>3.</w:t>
      </w:r>
      <w:r w:rsidR="008275DD" w:rsidRPr="00353F19">
        <w:rPr>
          <w:lang w:val="en-GB"/>
        </w:rPr>
        <w:tab/>
      </w:r>
      <w:r w:rsidRPr="00353F19">
        <w:rPr>
          <w:lang w:val="en-GB"/>
        </w:rPr>
        <w:t>In order to comply with this methodology statement when setting distribution Use of</w:t>
      </w:r>
      <w:r w:rsidR="008275DD" w:rsidRPr="00353F19">
        <w:rPr>
          <w:lang w:val="en-GB"/>
        </w:rPr>
        <w:t xml:space="preserve"> </w:t>
      </w:r>
      <w:r w:rsidRPr="00353F19">
        <w:rPr>
          <w:lang w:val="en-GB"/>
        </w:rPr>
        <w:t>System Charges the DNO Party will populate and publish:</w:t>
      </w:r>
    </w:p>
    <w:p w:rsidR="00C27EF5" w:rsidRPr="00353F19" w:rsidRDefault="00C27EF5" w:rsidP="00353F19">
      <w:pPr>
        <w:spacing w:after="240" w:line="360" w:lineRule="auto"/>
        <w:ind w:left="1440" w:hanging="720"/>
        <w:jc w:val="both"/>
        <w:rPr>
          <w:lang w:val="en-GB"/>
        </w:rPr>
      </w:pPr>
      <w:r w:rsidRPr="00353F19">
        <w:rPr>
          <w:lang w:val="en-GB"/>
        </w:rPr>
        <w:t>(a)</w:t>
      </w:r>
      <w:r w:rsidR="008275DD" w:rsidRPr="00353F19">
        <w:rPr>
          <w:lang w:val="en-GB"/>
        </w:rPr>
        <w:tab/>
      </w:r>
      <w:r w:rsidRPr="00353F19">
        <w:rPr>
          <w:lang w:val="en-GB"/>
        </w:rPr>
        <w:t xml:space="preserve">the CDCM model version </w:t>
      </w:r>
      <w:del w:id="302" w:author="Gowling WLG" w:date="2017-04-27T10:00:00Z">
        <w:r w:rsidRPr="00353F19" w:rsidDel="008275DD">
          <w:rPr>
            <w:lang w:val="en-GB"/>
          </w:rPr>
          <w:delText>10</w:delText>
        </w:r>
      </w:del>
      <w:del w:id="303" w:author="Gowling WLG" w:date="2017-05-02T09:13:00Z">
        <w:r w:rsidR="00353F19" w:rsidRPr="00353F19" w:rsidDel="00353F19">
          <w:rPr>
            <w:lang w:val="en-GB"/>
          </w:rPr>
          <w:delText>5</w:delText>
        </w:r>
      </w:del>
      <w:ins w:id="304" w:author="Gowling WLG" w:date="2017-04-27T10:00:00Z">
        <w:r w:rsidR="008275DD" w:rsidRPr="00353F19">
          <w:rPr>
            <w:lang w:val="en-GB"/>
          </w:rPr>
          <w:t>[TBC]</w:t>
        </w:r>
      </w:ins>
      <w:r w:rsidR="00353F19" w:rsidRPr="00353F19">
        <w:rPr>
          <w:lang w:val="en-GB"/>
        </w:rPr>
        <w:t xml:space="preserve"> </w:t>
      </w:r>
      <w:r w:rsidRPr="00353F19">
        <w:rPr>
          <w:lang w:val="en-GB"/>
        </w:rPr>
        <w:t xml:space="preserve">as issued by the Panel on </w:t>
      </w:r>
      <w:del w:id="305" w:author="Gowling WLG" w:date="2017-04-27T10:00:00Z">
        <w:r w:rsidRPr="00353F19" w:rsidDel="008275DD">
          <w:rPr>
            <w:lang w:val="en-GB"/>
          </w:rPr>
          <w:delText>1 April 201</w:delText>
        </w:r>
      </w:del>
      <w:del w:id="306" w:author="Gowling WLG" w:date="2017-05-02T09:12:00Z">
        <w:r w:rsidR="00D63B14" w:rsidRPr="00353F19" w:rsidDel="00D63B14">
          <w:rPr>
            <w:lang w:val="en-GB"/>
          </w:rPr>
          <w:delText>8</w:delText>
        </w:r>
      </w:del>
      <w:ins w:id="307" w:author="Gowling WLG" w:date="2017-04-27T10:00:00Z">
        <w:r w:rsidR="008275DD" w:rsidRPr="00353F19">
          <w:rPr>
            <w:lang w:val="en-GB"/>
          </w:rPr>
          <w:t>[TBC]</w:t>
        </w:r>
      </w:ins>
      <w:r w:rsidR="008275DD" w:rsidRPr="00353F19">
        <w:rPr>
          <w:rStyle w:val="FootnoteReference"/>
          <w:lang w:val="en-GB"/>
        </w:rPr>
        <w:footnoteReference w:id="3"/>
      </w:r>
      <w:r w:rsidRPr="00353F19">
        <w:rPr>
          <w:lang w:val="en-GB"/>
        </w:rPr>
        <w:t>; and</w:t>
      </w:r>
    </w:p>
    <w:p w:rsidR="008275DD" w:rsidRPr="00353F19" w:rsidRDefault="00C27EF5" w:rsidP="00353F19">
      <w:pPr>
        <w:spacing w:after="240" w:line="360" w:lineRule="auto"/>
        <w:ind w:left="1440" w:hanging="720"/>
        <w:jc w:val="both"/>
        <w:rPr>
          <w:lang w:val="en-GB"/>
        </w:rPr>
      </w:pPr>
      <w:r w:rsidRPr="00353F19">
        <w:rPr>
          <w:lang w:val="en-GB"/>
        </w:rPr>
        <w:t xml:space="preserve">(b) </w:t>
      </w:r>
      <w:r w:rsidR="008275DD" w:rsidRPr="00353F19">
        <w:rPr>
          <w:lang w:val="en-GB"/>
        </w:rPr>
        <w:tab/>
      </w:r>
      <w:r w:rsidRPr="00353F19">
        <w:rPr>
          <w:lang w:val="en-GB"/>
        </w:rPr>
        <w:t xml:space="preserve">the “Price Control Disaggregation” model version </w:t>
      </w:r>
      <w:r w:rsidR="00353F19" w:rsidRPr="00353F19">
        <w:rPr>
          <w:lang w:val="en-GB"/>
        </w:rPr>
        <w:t>4</w:t>
      </w:r>
      <w:r w:rsidRPr="00353F19">
        <w:rPr>
          <w:lang w:val="en-GB"/>
        </w:rPr>
        <w:t>.0 as issued by the</w:t>
      </w:r>
      <w:r w:rsidR="008275DD" w:rsidRPr="00353F19">
        <w:rPr>
          <w:lang w:val="en-GB"/>
        </w:rPr>
        <w:t xml:space="preserve"> </w:t>
      </w:r>
      <w:r w:rsidRPr="00353F19">
        <w:rPr>
          <w:lang w:val="en-GB"/>
        </w:rPr>
        <w:t>Panel on 1 April 201</w:t>
      </w:r>
      <w:r w:rsidR="00353F19" w:rsidRPr="00353F19">
        <w:rPr>
          <w:lang w:val="en-GB"/>
        </w:rPr>
        <w:t>8</w:t>
      </w:r>
      <w:r w:rsidRPr="00353F19">
        <w:rPr>
          <w:lang w:val="en-GB"/>
        </w:rPr>
        <w:t>.</w:t>
      </w:r>
    </w:p>
    <w:p w:rsidR="008275DD" w:rsidRPr="00353F19" w:rsidRDefault="008275DD" w:rsidP="008275DD">
      <w:pPr>
        <w:widowControl w:val="0"/>
        <w:autoSpaceDE w:val="0"/>
        <w:autoSpaceDN w:val="0"/>
        <w:adjustRightInd w:val="0"/>
        <w:spacing w:after="120" w:line="360" w:lineRule="auto"/>
        <w:jc w:val="both"/>
        <w:rPr>
          <w:b/>
          <w:u w:val="single"/>
          <w:lang w:val="en-GB"/>
        </w:rPr>
      </w:pPr>
    </w:p>
    <w:p w:rsidR="008275DD" w:rsidRPr="00353F19" w:rsidRDefault="008275DD" w:rsidP="008275DD">
      <w:pPr>
        <w:widowControl w:val="0"/>
        <w:autoSpaceDE w:val="0"/>
        <w:autoSpaceDN w:val="0"/>
        <w:adjustRightInd w:val="0"/>
        <w:spacing w:after="120" w:line="360" w:lineRule="auto"/>
        <w:jc w:val="both"/>
        <w:rPr>
          <w:b/>
          <w:u w:val="single"/>
          <w:lang w:val="en-GB"/>
        </w:rPr>
      </w:pPr>
      <w:r w:rsidRPr="00353F19">
        <w:rPr>
          <w:b/>
          <w:u w:val="single"/>
          <w:lang w:val="en-GB"/>
        </w:rPr>
        <w:t xml:space="preserve">Amend Table 1 </w:t>
      </w:r>
      <w:r w:rsidR="00353F19">
        <w:rPr>
          <w:b/>
          <w:u w:val="single"/>
          <w:lang w:val="en-GB"/>
        </w:rPr>
        <w:t>below</w:t>
      </w:r>
      <w:r w:rsidRPr="00353F19">
        <w:rPr>
          <w:b/>
          <w:u w:val="single"/>
          <w:lang w:val="en-GB"/>
        </w:rPr>
        <w:t xml:space="preserve"> paragraph 12 of Schedule 16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65"/>
        <w:gridCol w:w="1283"/>
        <w:gridCol w:w="4088"/>
      </w:tblGrid>
      <w:tr w:rsidR="008275DD" w:rsidRPr="00353F19" w:rsidTr="00D070F9">
        <w:trPr>
          <w:tblHeader/>
        </w:trPr>
        <w:tc>
          <w:tcPr>
            <w:tcW w:w="9236" w:type="dxa"/>
            <w:gridSpan w:val="3"/>
            <w:tcBorders>
              <w:top w:val="nil"/>
              <w:left w:val="nil"/>
              <w:bottom w:val="single" w:sz="4" w:space="0" w:color="auto"/>
              <w:right w:val="nil"/>
            </w:tcBorders>
            <w:hideMark/>
          </w:tcPr>
          <w:p w:rsidR="008275DD" w:rsidRPr="00353F19" w:rsidRDefault="008275DD" w:rsidP="00D070F9">
            <w:pPr>
              <w:pStyle w:val="DCSubHeading1Level2"/>
              <w:rPr>
                <w:szCs w:val="24"/>
              </w:rPr>
            </w:pPr>
            <w:bookmarkStart w:id="308" w:name="_Toc112382762"/>
            <w:r w:rsidRPr="00353F19">
              <w:t xml:space="preserve">Table </w:t>
            </w:r>
            <w:r w:rsidR="00BE1729">
              <w:fldChar w:fldCharType="begin"/>
            </w:r>
            <w:r w:rsidR="00BE1729">
              <w:instrText xml:space="preserve"> SEQ Table \* ARABIC </w:instrText>
            </w:r>
            <w:r w:rsidR="00BE1729">
              <w:fldChar w:fldCharType="separate"/>
            </w:r>
            <w:r w:rsidR="0058767B">
              <w:rPr>
                <w:noProof/>
              </w:rPr>
              <w:t>1</w:t>
            </w:r>
            <w:r w:rsidR="00BE1729">
              <w:rPr>
                <w:noProof/>
              </w:rPr>
              <w:fldChar w:fldCharType="end"/>
            </w:r>
            <w:r w:rsidRPr="00353F19">
              <w:tab/>
              <w:t>List of tariff components</w:t>
            </w:r>
            <w:bookmarkEnd w:id="308"/>
          </w:p>
        </w:tc>
      </w:tr>
      <w:tr w:rsidR="008275DD" w:rsidRPr="00353F19" w:rsidTr="00D070F9">
        <w:trPr>
          <w:tblHeader/>
        </w:trPr>
        <w:tc>
          <w:tcPr>
            <w:tcW w:w="3865" w:type="dxa"/>
            <w:tcBorders>
              <w:top w:val="single" w:sz="4" w:space="0" w:color="auto"/>
              <w:left w:val="nil"/>
              <w:bottom w:val="single" w:sz="4" w:space="0" w:color="auto"/>
              <w:right w:val="nil"/>
            </w:tcBorders>
            <w:hideMark/>
          </w:tcPr>
          <w:p w:rsidR="008275DD" w:rsidRPr="00353F19" w:rsidRDefault="008275DD" w:rsidP="00D070F9">
            <w:pPr>
              <w:jc w:val="both"/>
              <w:rPr>
                <w:lang w:val="en-GB"/>
              </w:rPr>
            </w:pPr>
            <w:r w:rsidRPr="00353F19">
              <w:rPr>
                <w:lang w:val="en-GB"/>
              </w:rPr>
              <w:t>Tariff component</w:t>
            </w:r>
          </w:p>
          <w:p w:rsidR="008275DD" w:rsidRPr="00353F19" w:rsidRDefault="008275DD" w:rsidP="00D070F9">
            <w:pPr>
              <w:jc w:val="both"/>
              <w:rPr>
                <w:lang w:val="en-GB"/>
              </w:rPr>
            </w:pPr>
          </w:p>
        </w:tc>
        <w:tc>
          <w:tcPr>
            <w:tcW w:w="1283" w:type="dxa"/>
            <w:tcBorders>
              <w:top w:val="single" w:sz="4" w:space="0" w:color="auto"/>
              <w:left w:val="nil"/>
              <w:bottom w:val="single" w:sz="4" w:space="0" w:color="auto"/>
              <w:right w:val="nil"/>
            </w:tcBorders>
            <w:hideMark/>
          </w:tcPr>
          <w:p w:rsidR="008275DD" w:rsidRPr="00353F19" w:rsidRDefault="008275DD" w:rsidP="00D070F9">
            <w:pPr>
              <w:jc w:val="both"/>
              <w:rPr>
                <w:lang w:val="en-GB"/>
              </w:rPr>
            </w:pPr>
            <w:r w:rsidRPr="00353F19">
              <w:rPr>
                <w:lang w:val="en-GB"/>
              </w:rPr>
              <w:t>Unit</w:t>
            </w:r>
          </w:p>
        </w:tc>
        <w:tc>
          <w:tcPr>
            <w:tcW w:w="4088" w:type="dxa"/>
            <w:tcBorders>
              <w:top w:val="single" w:sz="4" w:space="0" w:color="auto"/>
              <w:left w:val="nil"/>
              <w:bottom w:val="single" w:sz="4" w:space="0" w:color="auto"/>
              <w:right w:val="nil"/>
            </w:tcBorders>
            <w:hideMark/>
          </w:tcPr>
          <w:p w:rsidR="008275DD" w:rsidRPr="00353F19" w:rsidRDefault="008275DD" w:rsidP="00D070F9">
            <w:pPr>
              <w:jc w:val="both"/>
              <w:rPr>
                <w:lang w:val="en-GB"/>
              </w:rPr>
            </w:pPr>
          </w:p>
        </w:tc>
      </w:tr>
      <w:tr w:rsidR="008275DD" w:rsidRPr="00353F19" w:rsidTr="00D070F9">
        <w:tc>
          <w:tcPr>
            <w:tcW w:w="3865" w:type="dxa"/>
            <w:tcBorders>
              <w:top w:val="single" w:sz="4" w:space="0" w:color="auto"/>
              <w:left w:val="nil"/>
              <w:bottom w:val="nil"/>
              <w:right w:val="nil"/>
            </w:tcBorders>
            <w:hideMark/>
          </w:tcPr>
          <w:p w:rsidR="008275DD" w:rsidRPr="00353F19" w:rsidRDefault="008275DD" w:rsidP="00D070F9">
            <w:pPr>
              <w:jc w:val="both"/>
              <w:rPr>
                <w:lang w:val="en-GB"/>
              </w:rPr>
            </w:pPr>
            <w:del w:id="309" w:author="Gowling WLG" w:date="2017-04-27T10:03:00Z">
              <w:r w:rsidRPr="00353F19" w:rsidDel="008275DD">
                <w:rPr>
                  <w:lang w:val="en-GB"/>
                </w:rPr>
                <w:delText>One, two or t</w:delText>
              </w:r>
            </w:del>
            <w:ins w:id="310" w:author="Gowling WLG" w:date="2017-04-27T10:03:00Z">
              <w:r w:rsidRPr="00353F19">
                <w:rPr>
                  <w:lang w:val="en-GB"/>
                </w:rPr>
                <w:t>T</w:t>
              </w:r>
            </w:ins>
            <w:r w:rsidRPr="00353F19">
              <w:rPr>
                <w:lang w:val="en-GB"/>
              </w:rPr>
              <w:t>hree unit rates</w:t>
            </w:r>
          </w:p>
          <w:p w:rsidR="008275DD" w:rsidRPr="00353F19" w:rsidRDefault="008275DD" w:rsidP="00D070F9">
            <w:pPr>
              <w:jc w:val="both"/>
              <w:rPr>
                <w:lang w:val="en-GB"/>
              </w:rPr>
            </w:pPr>
          </w:p>
        </w:tc>
        <w:tc>
          <w:tcPr>
            <w:tcW w:w="1283" w:type="dxa"/>
            <w:tcBorders>
              <w:top w:val="single" w:sz="4" w:space="0" w:color="auto"/>
              <w:left w:val="nil"/>
              <w:bottom w:val="nil"/>
              <w:right w:val="nil"/>
            </w:tcBorders>
            <w:hideMark/>
          </w:tcPr>
          <w:p w:rsidR="008275DD" w:rsidRPr="00353F19" w:rsidRDefault="008275DD" w:rsidP="00D070F9">
            <w:pPr>
              <w:jc w:val="both"/>
              <w:rPr>
                <w:lang w:val="en-GB"/>
              </w:rPr>
            </w:pPr>
            <w:r w:rsidRPr="00353F19">
              <w:rPr>
                <w:lang w:val="en-GB"/>
              </w:rPr>
              <w:t>p/kWh</w:t>
            </w:r>
          </w:p>
        </w:tc>
        <w:tc>
          <w:tcPr>
            <w:tcW w:w="4088" w:type="dxa"/>
            <w:tcBorders>
              <w:top w:val="single" w:sz="4" w:space="0" w:color="auto"/>
              <w:left w:val="nil"/>
              <w:bottom w:val="nil"/>
              <w:right w:val="nil"/>
            </w:tcBorders>
          </w:tcPr>
          <w:p w:rsidR="008275DD" w:rsidRPr="00353F19" w:rsidRDefault="008275DD" w:rsidP="00D070F9">
            <w:pPr>
              <w:jc w:val="both"/>
              <w:rPr>
                <w:lang w:val="en-GB"/>
              </w:rPr>
            </w:pPr>
          </w:p>
        </w:tc>
      </w:tr>
      <w:tr w:rsidR="008275DD" w:rsidRPr="00353F19" w:rsidTr="00D070F9">
        <w:tc>
          <w:tcPr>
            <w:tcW w:w="3865" w:type="dxa"/>
            <w:tcBorders>
              <w:top w:val="nil"/>
              <w:left w:val="nil"/>
              <w:bottom w:val="nil"/>
              <w:right w:val="nil"/>
            </w:tcBorders>
            <w:hideMark/>
          </w:tcPr>
          <w:p w:rsidR="008275DD" w:rsidRPr="00353F19" w:rsidRDefault="008275DD" w:rsidP="00D070F9">
            <w:pPr>
              <w:jc w:val="both"/>
              <w:rPr>
                <w:lang w:val="en-GB"/>
              </w:rPr>
            </w:pPr>
            <w:r w:rsidRPr="00353F19">
              <w:rPr>
                <w:lang w:val="en-GB"/>
              </w:rPr>
              <w:t>Fixed charge</w:t>
            </w:r>
          </w:p>
          <w:p w:rsidR="008275DD" w:rsidRPr="00353F19" w:rsidRDefault="008275DD" w:rsidP="00D070F9">
            <w:pPr>
              <w:jc w:val="both"/>
              <w:rPr>
                <w:lang w:val="en-GB"/>
              </w:rPr>
            </w:pPr>
          </w:p>
        </w:tc>
        <w:tc>
          <w:tcPr>
            <w:tcW w:w="1283" w:type="dxa"/>
            <w:tcBorders>
              <w:top w:val="nil"/>
              <w:left w:val="nil"/>
              <w:bottom w:val="nil"/>
              <w:right w:val="nil"/>
            </w:tcBorders>
            <w:hideMark/>
          </w:tcPr>
          <w:p w:rsidR="008275DD" w:rsidRPr="00353F19" w:rsidRDefault="008275DD" w:rsidP="00D070F9">
            <w:pPr>
              <w:jc w:val="both"/>
              <w:rPr>
                <w:lang w:val="en-GB"/>
              </w:rPr>
            </w:pPr>
            <w:r w:rsidRPr="00353F19">
              <w:rPr>
                <w:lang w:val="en-GB"/>
              </w:rPr>
              <w:t>p/day</w:t>
            </w:r>
          </w:p>
        </w:tc>
        <w:tc>
          <w:tcPr>
            <w:tcW w:w="4088" w:type="dxa"/>
            <w:tcBorders>
              <w:top w:val="nil"/>
              <w:left w:val="nil"/>
              <w:bottom w:val="nil"/>
              <w:right w:val="nil"/>
            </w:tcBorders>
          </w:tcPr>
          <w:p w:rsidR="008275DD" w:rsidRPr="00353F19" w:rsidRDefault="008275DD" w:rsidP="00D070F9">
            <w:pPr>
              <w:jc w:val="both"/>
              <w:rPr>
                <w:lang w:val="en-GB"/>
              </w:rPr>
            </w:pPr>
          </w:p>
        </w:tc>
      </w:tr>
      <w:tr w:rsidR="008275DD" w:rsidRPr="00353F19" w:rsidTr="00D070F9">
        <w:tc>
          <w:tcPr>
            <w:tcW w:w="3865" w:type="dxa"/>
            <w:tcBorders>
              <w:top w:val="nil"/>
              <w:left w:val="nil"/>
              <w:bottom w:val="nil"/>
              <w:right w:val="nil"/>
            </w:tcBorders>
            <w:hideMark/>
          </w:tcPr>
          <w:p w:rsidR="008275DD" w:rsidRPr="00353F19" w:rsidRDefault="008275DD" w:rsidP="00D070F9">
            <w:pPr>
              <w:jc w:val="both"/>
              <w:rPr>
                <w:lang w:val="en-GB"/>
              </w:rPr>
            </w:pPr>
            <w:r w:rsidRPr="00353F19">
              <w:rPr>
                <w:lang w:val="en-GB"/>
              </w:rPr>
              <w:t>Capacity charge</w:t>
            </w:r>
          </w:p>
          <w:p w:rsidR="008275DD" w:rsidRPr="00353F19" w:rsidRDefault="008275DD" w:rsidP="00D070F9">
            <w:pPr>
              <w:jc w:val="both"/>
              <w:rPr>
                <w:lang w:val="en-GB"/>
              </w:rPr>
            </w:pPr>
          </w:p>
        </w:tc>
        <w:tc>
          <w:tcPr>
            <w:tcW w:w="1283" w:type="dxa"/>
            <w:tcBorders>
              <w:top w:val="nil"/>
              <w:left w:val="nil"/>
              <w:bottom w:val="nil"/>
              <w:right w:val="nil"/>
            </w:tcBorders>
            <w:hideMark/>
          </w:tcPr>
          <w:p w:rsidR="008275DD" w:rsidRPr="00353F19" w:rsidRDefault="008275DD" w:rsidP="00D070F9">
            <w:pPr>
              <w:jc w:val="both"/>
              <w:rPr>
                <w:lang w:val="en-GB"/>
              </w:rPr>
            </w:pPr>
            <w:r w:rsidRPr="00353F19">
              <w:rPr>
                <w:lang w:val="en-GB"/>
              </w:rPr>
              <w:t>p/kVA/day</w:t>
            </w:r>
          </w:p>
        </w:tc>
        <w:tc>
          <w:tcPr>
            <w:tcW w:w="4088" w:type="dxa"/>
            <w:tcBorders>
              <w:top w:val="nil"/>
              <w:left w:val="nil"/>
              <w:bottom w:val="nil"/>
              <w:right w:val="nil"/>
            </w:tcBorders>
          </w:tcPr>
          <w:p w:rsidR="008275DD" w:rsidRPr="00353F19" w:rsidRDefault="008275DD" w:rsidP="00D070F9">
            <w:pPr>
              <w:jc w:val="both"/>
              <w:rPr>
                <w:lang w:val="en-GB"/>
              </w:rPr>
            </w:pPr>
          </w:p>
        </w:tc>
      </w:tr>
      <w:tr w:rsidR="008275DD" w:rsidRPr="00353F19" w:rsidTr="00D070F9">
        <w:tc>
          <w:tcPr>
            <w:tcW w:w="3865" w:type="dxa"/>
            <w:tcBorders>
              <w:top w:val="nil"/>
              <w:left w:val="nil"/>
              <w:bottom w:val="nil"/>
              <w:right w:val="nil"/>
            </w:tcBorders>
          </w:tcPr>
          <w:p w:rsidR="008275DD" w:rsidRPr="00353F19" w:rsidRDefault="008275DD" w:rsidP="00D070F9">
            <w:pPr>
              <w:jc w:val="both"/>
              <w:rPr>
                <w:lang w:val="en-GB"/>
              </w:rPr>
            </w:pPr>
            <w:r w:rsidRPr="00353F19">
              <w:rPr>
                <w:lang w:val="en-GB"/>
              </w:rPr>
              <w:t>Exceeded capacity charge</w:t>
            </w:r>
          </w:p>
          <w:p w:rsidR="008275DD" w:rsidRPr="00353F19" w:rsidRDefault="008275DD" w:rsidP="00D070F9">
            <w:pPr>
              <w:jc w:val="both"/>
              <w:rPr>
                <w:lang w:val="en-GB"/>
              </w:rPr>
            </w:pPr>
          </w:p>
        </w:tc>
        <w:tc>
          <w:tcPr>
            <w:tcW w:w="1283" w:type="dxa"/>
            <w:tcBorders>
              <w:top w:val="nil"/>
              <w:left w:val="nil"/>
              <w:bottom w:val="nil"/>
              <w:right w:val="nil"/>
            </w:tcBorders>
          </w:tcPr>
          <w:p w:rsidR="008275DD" w:rsidRPr="00353F19" w:rsidRDefault="008275DD" w:rsidP="00D070F9">
            <w:pPr>
              <w:jc w:val="both"/>
              <w:rPr>
                <w:lang w:val="en-GB"/>
              </w:rPr>
            </w:pPr>
            <w:r w:rsidRPr="00353F19">
              <w:rPr>
                <w:lang w:val="en-GB"/>
              </w:rPr>
              <w:t>p/kVA/day</w:t>
            </w:r>
          </w:p>
        </w:tc>
        <w:tc>
          <w:tcPr>
            <w:tcW w:w="4088" w:type="dxa"/>
            <w:tcBorders>
              <w:top w:val="nil"/>
              <w:left w:val="nil"/>
              <w:bottom w:val="nil"/>
              <w:right w:val="nil"/>
            </w:tcBorders>
          </w:tcPr>
          <w:p w:rsidR="008275DD" w:rsidRPr="00353F19" w:rsidRDefault="008275DD" w:rsidP="00D070F9">
            <w:pPr>
              <w:jc w:val="both"/>
              <w:rPr>
                <w:lang w:val="en-GB"/>
              </w:rPr>
            </w:pPr>
          </w:p>
        </w:tc>
      </w:tr>
      <w:tr w:rsidR="008275DD" w:rsidRPr="00353F19" w:rsidTr="00D070F9">
        <w:tc>
          <w:tcPr>
            <w:tcW w:w="3865" w:type="dxa"/>
            <w:tcBorders>
              <w:top w:val="nil"/>
              <w:left w:val="nil"/>
              <w:bottom w:val="single" w:sz="4" w:space="0" w:color="auto"/>
              <w:right w:val="nil"/>
            </w:tcBorders>
            <w:hideMark/>
          </w:tcPr>
          <w:p w:rsidR="008275DD" w:rsidRPr="00353F19" w:rsidRDefault="008275DD" w:rsidP="00D070F9">
            <w:pPr>
              <w:jc w:val="both"/>
              <w:rPr>
                <w:lang w:val="en-GB"/>
              </w:rPr>
            </w:pPr>
            <w:r w:rsidRPr="00353F19">
              <w:rPr>
                <w:lang w:val="en-GB"/>
              </w:rPr>
              <w:t>Reactive power charge</w:t>
            </w:r>
          </w:p>
          <w:p w:rsidR="008275DD" w:rsidRPr="00353F19" w:rsidRDefault="008275DD" w:rsidP="00D070F9">
            <w:pPr>
              <w:jc w:val="both"/>
              <w:rPr>
                <w:lang w:val="en-GB"/>
              </w:rPr>
            </w:pPr>
          </w:p>
        </w:tc>
        <w:tc>
          <w:tcPr>
            <w:tcW w:w="1283" w:type="dxa"/>
            <w:tcBorders>
              <w:top w:val="nil"/>
              <w:left w:val="nil"/>
              <w:bottom w:val="single" w:sz="4" w:space="0" w:color="auto"/>
              <w:right w:val="nil"/>
            </w:tcBorders>
            <w:hideMark/>
          </w:tcPr>
          <w:p w:rsidR="008275DD" w:rsidRPr="00353F19" w:rsidRDefault="008275DD" w:rsidP="00D070F9">
            <w:pPr>
              <w:jc w:val="both"/>
              <w:rPr>
                <w:lang w:val="en-GB"/>
              </w:rPr>
            </w:pPr>
            <w:r w:rsidRPr="00353F19">
              <w:rPr>
                <w:lang w:val="en-GB"/>
              </w:rPr>
              <w:t>p/kVArh</w:t>
            </w:r>
          </w:p>
        </w:tc>
        <w:tc>
          <w:tcPr>
            <w:tcW w:w="4088" w:type="dxa"/>
            <w:tcBorders>
              <w:top w:val="nil"/>
              <w:left w:val="nil"/>
              <w:bottom w:val="single" w:sz="4" w:space="0" w:color="auto"/>
              <w:right w:val="nil"/>
            </w:tcBorders>
          </w:tcPr>
          <w:p w:rsidR="008275DD" w:rsidRPr="00353F19" w:rsidRDefault="008275DD" w:rsidP="00D070F9">
            <w:pPr>
              <w:jc w:val="both"/>
              <w:rPr>
                <w:lang w:val="en-GB"/>
              </w:rPr>
            </w:pPr>
          </w:p>
        </w:tc>
      </w:tr>
    </w:tbl>
    <w:p w:rsidR="008275DD" w:rsidRPr="00353F19" w:rsidRDefault="008275DD" w:rsidP="008275DD">
      <w:pPr>
        <w:spacing w:after="200" w:line="276" w:lineRule="auto"/>
        <w:jc w:val="both"/>
        <w:rPr>
          <w:lang w:val="en-GB"/>
        </w:rPr>
      </w:pPr>
    </w:p>
    <w:p w:rsidR="008275DD" w:rsidRPr="00353F19" w:rsidRDefault="008275DD" w:rsidP="00353F19">
      <w:pPr>
        <w:widowControl w:val="0"/>
        <w:autoSpaceDE w:val="0"/>
        <w:autoSpaceDN w:val="0"/>
        <w:adjustRightInd w:val="0"/>
        <w:spacing w:after="240" w:line="360" w:lineRule="auto"/>
        <w:jc w:val="both"/>
        <w:rPr>
          <w:b/>
          <w:u w:val="single"/>
          <w:lang w:val="en-GB"/>
        </w:rPr>
      </w:pPr>
      <w:r w:rsidRPr="00353F19">
        <w:rPr>
          <w:b/>
          <w:u w:val="single"/>
          <w:lang w:val="en-GB"/>
        </w:rPr>
        <w:t>Amend paragraph 40 of Schedule 16 as follows:</w:t>
      </w:r>
    </w:p>
    <w:p w:rsidR="008275DD" w:rsidRPr="00353F19" w:rsidRDefault="008275DD" w:rsidP="00353F19">
      <w:pPr>
        <w:spacing w:after="240" w:line="360" w:lineRule="auto"/>
        <w:ind w:left="720" w:hanging="720"/>
        <w:jc w:val="both"/>
        <w:rPr>
          <w:lang w:val="en-GB"/>
        </w:rPr>
      </w:pPr>
      <w:r w:rsidRPr="00353F19">
        <w:rPr>
          <w:lang w:val="en-GB"/>
        </w:rPr>
        <w:t>40.</w:t>
      </w:r>
      <w:r w:rsidRPr="00353F19">
        <w:rPr>
          <w:lang w:val="en-GB"/>
        </w:rPr>
        <w:tab/>
        <w:t xml:space="preserve">The DNO Party determines five distribution time bands, labelled black, red, yellow, amber and green. The ‘red’, ‘amber’ and ‘green’ time bands will apply to </w:t>
      </w:r>
      <w:del w:id="311" w:author="Gowling WLG" w:date="2017-04-27T10:04:00Z">
        <w:r w:rsidRPr="00353F19" w:rsidDel="008275DD">
          <w:rPr>
            <w:lang w:val="en-GB"/>
          </w:rPr>
          <w:delText xml:space="preserve">all half hourly settled </w:delText>
        </w:r>
      </w:del>
      <w:r w:rsidRPr="00353F19">
        <w:rPr>
          <w:lang w:val="en-GB"/>
        </w:rPr>
        <w:t xml:space="preserve">tariffs that are metered. The ‘black’, ‘yellow’ and ‘green’ time bands will apply to </w:t>
      </w:r>
      <w:ins w:id="312" w:author="Gowling WLG" w:date="2017-04-27T10:05:00Z">
        <w:r w:rsidRPr="00353F19">
          <w:rPr>
            <w:lang w:val="en-GB"/>
          </w:rPr>
          <w:t>tariffs that are</w:t>
        </w:r>
      </w:ins>
      <w:del w:id="313" w:author="Gowling WLG" w:date="2017-04-27T10:05:00Z">
        <w:r w:rsidRPr="00353F19" w:rsidDel="008275DD">
          <w:rPr>
            <w:lang w:val="en-GB"/>
          </w:rPr>
          <w:delText>the</w:delText>
        </w:r>
      </w:del>
      <w:r w:rsidRPr="00353F19">
        <w:rPr>
          <w:lang w:val="en-GB"/>
        </w:rPr>
        <w:t xml:space="preserve"> unmetered</w:t>
      </w:r>
      <w:del w:id="314" w:author="Gowling WLG" w:date="2017-04-27T10:05:00Z">
        <w:r w:rsidRPr="00353F19" w:rsidDel="008275DD">
          <w:rPr>
            <w:lang w:val="en-GB"/>
          </w:rPr>
          <w:delText xml:space="preserve"> supplies half hourly tariff</w:delText>
        </w:r>
      </w:del>
      <w:r w:rsidRPr="00353F19">
        <w:rPr>
          <w:lang w:val="en-GB"/>
        </w:rPr>
        <w:t>.</w:t>
      </w:r>
    </w:p>
    <w:p w:rsidR="00E76D4B" w:rsidRPr="00353F19" w:rsidRDefault="00E76D4B" w:rsidP="00353F19">
      <w:pPr>
        <w:widowControl w:val="0"/>
        <w:autoSpaceDE w:val="0"/>
        <w:autoSpaceDN w:val="0"/>
        <w:adjustRightInd w:val="0"/>
        <w:spacing w:after="240" w:line="360" w:lineRule="auto"/>
        <w:jc w:val="both"/>
        <w:rPr>
          <w:b/>
          <w:u w:val="single"/>
          <w:lang w:val="en-GB"/>
        </w:rPr>
      </w:pPr>
    </w:p>
    <w:p w:rsidR="008275DD" w:rsidRPr="00353F19" w:rsidRDefault="008275DD" w:rsidP="00353F19">
      <w:pPr>
        <w:widowControl w:val="0"/>
        <w:autoSpaceDE w:val="0"/>
        <w:autoSpaceDN w:val="0"/>
        <w:adjustRightInd w:val="0"/>
        <w:spacing w:after="240" w:line="360" w:lineRule="auto"/>
        <w:jc w:val="both"/>
        <w:rPr>
          <w:b/>
          <w:u w:val="single"/>
          <w:lang w:val="en-GB"/>
        </w:rPr>
      </w:pPr>
      <w:r w:rsidRPr="00353F19">
        <w:rPr>
          <w:b/>
          <w:u w:val="single"/>
          <w:lang w:val="en-GB"/>
        </w:rPr>
        <w:lastRenderedPageBreak/>
        <w:t>Amend paragraph</w:t>
      </w:r>
      <w:r w:rsidR="00E76D4B" w:rsidRPr="00353F19">
        <w:rPr>
          <w:b/>
          <w:u w:val="single"/>
          <w:lang w:val="en-GB"/>
        </w:rPr>
        <w:t>s</w:t>
      </w:r>
      <w:r w:rsidRPr="00353F19">
        <w:rPr>
          <w:b/>
          <w:u w:val="single"/>
          <w:lang w:val="en-GB"/>
        </w:rPr>
        <w:t xml:space="preserve"> 42 </w:t>
      </w:r>
      <w:r w:rsidR="00E76D4B" w:rsidRPr="00353F19">
        <w:rPr>
          <w:b/>
          <w:u w:val="single"/>
          <w:lang w:val="en-GB"/>
        </w:rPr>
        <w:t xml:space="preserve">to 46 </w:t>
      </w:r>
      <w:r w:rsidRPr="00353F19">
        <w:rPr>
          <w:b/>
          <w:u w:val="single"/>
          <w:lang w:val="en-GB"/>
        </w:rPr>
        <w:t>of Schedule 16 as follows:</w:t>
      </w:r>
    </w:p>
    <w:p w:rsidR="00E76D4B" w:rsidRPr="00353F19" w:rsidRDefault="00E76D4B" w:rsidP="00353F19">
      <w:pPr>
        <w:widowControl w:val="0"/>
        <w:autoSpaceDE w:val="0"/>
        <w:autoSpaceDN w:val="0"/>
        <w:adjustRightInd w:val="0"/>
        <w:spacing w:after="240" w:line="360" w:lineRule="auto"/>
        <w:jc w:val="both"/>
        <w:rPr>
          <w:b/>
          <w:lang w:val="en-GB"/>
        </w:rPr>
      </w:pPr>
      <w:r w:rsidRPr="00353F19">
        <w:rPr>
          <w:b/>
          <w:lang w:val="en-GB"/>
        </w:rPr>
        <w:t>Load characteristics</w:t>
      </w:r>
    </w:p>
    <w:p w:rsidR="008275DD" w:rsidRPr="00353F19" w:rsidRDefault="008275DD" w:rsidP="00353F19">
      <w:pPr>
        <w:spacing w:after="240" w:line="360" w:lineRule="auto"/>
        <w:ind w:left="720" w:hanging="720"/>
        <w:jc w:val="both"/>
        <w:rPr>
          <w:lang w:val="en-GB"/>
        </w:rPr>
      </w:pPr>
      <w:r w:rsidRPr="00353F19">
        <w:rPr>
          <w:lang w:val="en-GB"/>
        </w:rPr>
        <w:t>42.</w:t>
      </w:r>
      <w:r w:rsidRPr="00353F19">
        <w:rPr>
          <w:lang w:val="en-GB"/>
        </w:rPr>
        <w:tab/>
        <w:t>The DNO Party estimates the following load characteristics for each category of demand users:</w:t>
      </w:r>
    </w:p>
    <w:p w:rsidR="008275DD" w:rsidRPr="00353F19" w:rsidRDefault="008275DD" w:rsidP="00353F19">
      <w:pPr>
        <w:spacing w:after="240" w:line="360" w:lineRule="auto"/>
        <w:ind w:left="1440" w:hanging="720"/>
        <w:jc w:val="both"/>
        <w:rPr>
          <w:lang w:val="en-GB"/>
        </w:rPr>
      </w:pPr>
      <w:r w:rsidRPr="00353F19">
        <w:rPr>
          <w:lang w:val="en-GB"/>
        </w:rPr>
        <w:t xml:space="preserve">a) </w:t>
      </w:r>
      <w:r w:rsidRPr="00353F19">
        <w:rPr>
          <w:lang w:val="en-GB"/>
        </w:rPr>
        <w:tab/>
        <w:t>A load factor, defined as the average load of a user group over the year, relative to the maximum load level of that user group. Load factors are numbers between 0 and 1</w:t>
      </w:r>
      <w:del w:id="315" w:author="Gowling WLG" w:date="2017-04-27T10:07:00Z">
        <w:r w:rsidRPr="00353F19" w:rsidDel="0092355B">
          <w:rPr>
            <w:lang w:val="en-GB"/>
          </w:rPr>
          <w:delText>.</w:delText>
        </w:r>
      </w:del>
      <w:ins w:id="316" w:author="Gowling WLG" w:date="2017-04-27T10:07:00Z">
        <w:r w:rsidR="0092355B" w:rsidRPr="00353F19">
          <w:rPr>
            <w:lang w:val="en-GB"/>
          </w:rPr>
          <w:t>; and</w:t>
        </w:r>
      </w:ins>
    </w:p>
    <w:p w:rsidR="0092355B" w:rsidRPr="00353F19" w:rsidRDefault="008275DD" w:rsidP="00353F19">
      <w:pPr>
        <w:spacing w:after="240" w:line="360" w:lineRule="auto"/>
        <w:ind w:left="1440" w:hanging="720"/>
        <w:jc w:val="both"/>
        <w:rPr>
          <w:lang w:val="en-GB"/>
        </w:rPr>
      </w:pPr>
      <w:r w:rsidRPr="00353F19">
        <w:rPr>
          <w:lang w:val="en-GB"/>
        </w:rPr>
        <w:t xml:space="preserve">b) </w:t>
      </w:r>
      <w:r w:rsidRPr="00353F19">
        <w:rPr>
          <w:lang w:val="en-GB"/>
        </w:rPr>
        <w:tab/>
        <w:t>A coincidence factor, defined as the expectation value of the load of a user group at the time of system simultaneous maximum load, relative to the maximum load level of that user group. Coincidence factors are numbers between 0 and 1.</w:t>
      </w:r>
    </w:p>
    <w:p w:rsidR="00780D1C" w:rsidRPr="00353F19" w:rsidRDefault="0092355B" w:rsidP="00353F19">
      <w:pPr>
        <w:spacing w:after="240" w:line="360" w:lineRule="auto"/>
        <w:ind w:left="1440" w:hanging="720"/>
        <w:jc w:val="both"/>
        <w:rPr>
          <w:lang w:val="en-GB"/>
        </w:rPr>
      </w:pPr>
      <w:del w:id="317" w:author="Gowling WLG" w:date="2017-04-27T10:07:00Z">
        <w:r w:rsidRPr="00353F19" w:rsidDel="0092355B">
          <w:rPr>
            <w:lang w:val="en-GB"/>
          </w:rPr>
          <w:delText xml:space="preserve">c) </w:delText>
        </w:r>
        <w:r w:rsidRPr="00353F19" w:rsidDel="0092355B">
          <w:rPr>
            <w:lang w:val="en-GB"/>
          </w:rPr>
          <w:tab/>
          <w:delText>In the case of multi-rate tariffs and non-half hourly unmetered supplies tariffs that are applied to non-half-hourly meter data or to fixed time bands that differ from the distribution time bands (if any), the estimated proportion of units recorded in each relevant time pattern regime that fall within each distribution time band.</w:delText>
        </w:r>
      </w:del>
    </w:p>
    <w:p w:rsidR="00780D1C" w:rsidRPr="00353F19" w:rsidRDefault="00E76D4B" w:rsidP="00353F19">
      <w:pPr>
        <w:widowControl w:val="0"/>
        <w:autoSpaceDE w:val="0"/>
        <w:autoSpaceDN w:val="0"/>
        <w:adjustRightInd w:val="0"/>
        <w:spacing w:after="240" w:line="360" w:lineRule="auto"/>
        <w:ind w:left="720" w:hanging="720"/>
        <w:jc w:val="both"/>
        <w:rPr>
          <w:lang w:val="en-GB"/>
        </w:rPr>
      </w:pPr>
      <w:r w:rsidRPr="00353F19">
        <w:rPr>
          <w:lang w:val="en-GB"/>
        </w:rPr>
        <w:t>42A.</w:t>
      </w:r>
      <w:r w:rsidRPr="00353F19">
        <w:rPr>
          <w:lang w:val="en-GB"/>
        </w:rPr>
        <w:tab/>
        <w:t>The load characteristics for non-half hourly unmetered supplies are not determined from settlement data. For each non half hourly unmetered supplies tariff the load characteristics are calculated using profile data derived for each GSP Group.</w:t>
      </w:r>
    </w:p>
    <w:p w:rsidR="00780D1C" w:rsidRPr="00353F19" w:rsidRDefault="00780D1C" w:rsidP="00353F19">
      <w:pPr>
        <w:spacing w:after="240" w:line="360" w:lineRule="auto"/>
        <w:ind w:left="720" w:hanging="720"/>
        <w:jc w:val="both"/>
        <w:rPr>
          <w:lang w:val="en-GB"/>
        </w:rPr>
      </w:pPr>
      <w:r w:rsidRPr="00353F19">
        <w:rPr>
          <w:lang w:val="en-GB"/>
        </w:rPr>
        <w:t>43.</w:t>
      </w:r>
      <w:r w:rsidRPr="00353F19">
        <w:rPr>
          <w:lang w:val="en-GB"/>
        </w:rPr>
        <w:tab/>
        <w:t>In determining the load characteristics of each category of demand user</w:t>
      </w:r>
      <w:ins w:id="318" w:author="Gowling WLG" w:date="2017-05-02T09:19:00Z">
        <w:r w:rsidR="00353F19">
          <w:rPr>
            <w:lang w:val="en-GB"/>
          </w:rPr>
          <w:t>,</w:t>
        </w:r>
      </w:ins>
      <w:r w:rsidRPr="00353F19">
        <w:rPr>
          <w:lang w:val="en-GB"/>
        </w:rPr>
        <w:t xml:space="preserve"> the DNO Party will use reasonable endeavours to analyse meter and profiling data received for the most recent 3</w:t>
      </w:r>
      <w:del w:id="319" w:author="Gowling WLG" w:date="2017-05-02T09:19:00Z">
        <w:r w:rsidRPr="00353F19" w:rsidDel="00353F19">
          <w:rPr>
            <w:lang w:val="en-GB"/>
          </w:rPr>
          <w:delText xml:space="preserve"> </w:delText>
        </w:r>
      </w:del>
      <w:ins w:id="320" w:author="Gowling WLG" w:date="2017-05-02T09:19:00Z">
        <w:r w:rsidR="00353F19">
          <w:rPr>
            <w:lang w:val="en-GB"/>
          </w:rPr>
          <w:t>-</w:t>
        </w:r>
      </w:ins>
      <w:r w:rsidRPr="00353F19">
        <w:rPr>
          <w:lang w:val="en-GB"/>
        </w:rPr>
        <w:t xml:space="preserve">year period (at the time of setting charges for the relevant charging year) for which data are available in time for use in the calculation of charges. </w:t>
      </w:r>
      <w:del w:id="321" w:author="Gowling WLG" w:date="2017-04-27T10:11:00Z">
        <w:r w:rsidRPr="00353F19" w:rsidDel="00780D1C">
          <w:rPr>
            <w:lang w:val="en-GB"/>
          </w:rPr>
          <w:delText xml:space="preserve">The three elements of load characteristics – </w:delText>
        </w:r>
      </w:del>
      <w:r w:rsidRPr="00353F19">
        <w:rPr>
          <w:lang w:val="en-GB"/>
        </w:rPr>
        <w:t xml:space="preserve">Load </w:t>
      </w:r>
      <w:del w:id="322" w:author="Gowling WLG" w:date="2017-05-02T09:20:00Z">
        <w:r w:rsidRPr="00353F19" w:rsidDel="00353F19">
          <w:rPr>
            <w:lang w:val="en-GB"/>
          </w:rPr>
          <w:delText>F</w:delText>
        </w:r>
      </w:del>
      <w:ins w:id="323" w:author="Gowling WLG" w:date="2017-05-02T09:20:00Z">
        <w:r w:rsidR="00353F19">
          <w:rPr>
            <w:lang w:val="en-GB"/>
          </w:rPr>
          <w:t>f</w:t>
        </w:r>
      </w:ins>
      <w:r w:rsidRPr="00353F19">
        <w:rPr>
          <w:lang w:val="en-GB"/>
        </w:rPr>
        <w:t>actors</w:t>
      </w:r>
      <w:del w:id="324" w:author="Gowling WLG" w:date="2017-04-27T10:11:00Z">
        <w:r w:rsidRPr="00353F19" w:rsidDel="00780D1C">
          <w:rPr>
            <w:lang w:val="en-GB"/>
          </w:rPr>
          <w:delText>,</w:delText>
        </w:r>
      </w:del>
      <w:ins w:id="325" w:author="Gowling WLG" w:date="2017-04-27T10:11:00Z">
        <w:r w:rsidRPr="00353F19">
          <w:rPr>
            <w:lang w:val="en-GB"/>
          </w:rPr>
          <w:t xml:space="preserve"> and</w:t>
        </w:r>
      </w:ins>
      <w:r w:rsidRPr="00353F19">
        <w:rPr>
          <w:lang w:val="en-GB"/>
        </w:rPr>
        <w:t xml:space="preserve"> </w:t>
      </w:r>
      <w:del w:id="326" w:author="Gowling WLG" w:date="2017-05-02T09:20:00Z">
        <w:r w:rsidRPr="00353F19" w:rsidDel="00353F19">
          <w:rPr>
            <w:lang w:val="en-GB"/>
          </w:rPr>
          <w:delText>C</w:delText>
        </w:r>
      </w:del>
      <w:ins w:id="327" w:author="Gowling WLG" w:date="2017-05-02T09:20:00Z">
        <w:r w:rsidR="00353F19">
          <w:rPr>
            <w:lang w:val="en-GB"/>
          </w:rPr>
          <w:t>c</w:t>
        </w:r>
      </w:ins>
      <w:r w:rsidRPr="00353F19">
        <w:rPr>
          <w:lang w:val="en-GB"/>
        </w:rPr>
        <w:t xml:space="preserve">oincidence </w:t>
      </w:r>
      <w:del w:id="328" w:author="Gowling WLG" w:date="2017-05-02T09:20:00Z">
        <w:r w:rsidRPr="00353F19" w:rsidDel="00353F19">
          <w:rPr>
            <w:lang w:val="en-GB"/>
          </w:rPr>
          <w:delText>F</w:delText>
        </w:r>
      </w:del>
      <w:ins w:id="329" w:author="Gowling WLG" w:date="2017-05-02T09:20:00Z">
        <w:r w:rsidR="00353F19">
          <w:rPr>
            <w:lang w:val="en-GB"/>
          </w:rPr>
          <w:t>f</w:t>
        </w:r>
      </w:ins>
      <w:r w:rsidRPr="00353F19">
        <w:rPr>
          <w:lang w:val="en-GB"/>
        </w:rPr>
        <w:t>actors</w:t>
      </w:r>
      <w:del w:id="330" w:author="Gowling WLG" w:date="2017-04-27T10:11:00Z">
        <w:r w:rsidRPr="00353F19" w:rsidDel="00780D1C">
          <w:rPr>
            <w:lang w:val="en-GB"/>
          </w:rPr>
          <w:delText>, and the estimated proportion of units recorded in each relevant time pattern regime that fall within each distribution time band –</w:delText>
        </w:r>
      </w:del>
      <w:r w:rsidRPr="00353F19">
        <w:rPr>
          <w:lang w:val="en-GB"/>
        </w:rPr>
        <w:t xml:space="preserve"> will be calculated individually for each of the 3 years and a simple arithmetic average will be calculated to be used in tariff setting.</w:t>
      </w:r>
    </w:p>
    <w:p w:rsidR="00E76D4B" w:rsidRPr="00353F19" w:rsidRDefault="00E76D4B" w:rsidP="00353F19">
      <w:pPr>
        <w:spacing w:after="240" w:line="360" w:lineRule="auto"/>
        <w:ind w:left="720" w:hanging="720"/>
        <w:jc w:val="both"/>
        <w:rPr>
          <w:lang w:val="en-GB"/>
        </w:rPr>
      </w:pPr>
      <w:r w:rsidRPr="00353F19">
        <w:rPr>
          <w:lang w:val="en-GB"/>
        </w:rPr>
        <w:t>44.</w:t>
      </w:r>
      <w:r w:rsidRPr="00353F19">
        <w:rPr>
          <w:lang w:val="en-GB"/>
        </w:rPr>
        <w:tab/>
        <w:t xml:space="preserve">For load factors and coincidence factors in the case of non half hourly settled customer classes (except the non half hourly unmetered supplies </w:t>
      </w:r>
      <w:del w:id="331" w:author="Gowling WLG" w:date="2017-05-15T14:48:00Z">
        <w:r w:rsidRPr="00353F19" w:rsidDel="00B471AE">
          <w:rPr>
            <w:lang w:val="en-GB"/>
          </w:rPr>
          <w:delText>tariffs</w:delText>
        </w:r>
      </w:del>
      <w:ins w:id="332" w:author="Gowling WLG" w:date="2017-05-15T14:48:00Z">
        <w:r w:rsidR="00B471AE">
          <w:rPr>
            <w:lang w:val="en-GB"/>
          </w:rPr>
          <w:t>customer classes</w:t>
        </w:r>
      </w:ins>
      <w:r w:rsidRPr="00353F19">
        <w:rPr>
          <w:lang w:val="en-GB"/>
        </w:rPr>
        <w:t>), data adjusted for GSP Group correction factor are used.</w:t>
      </w:r>
    </w:p>
    <w:p w:rsidR="00C00BC3" w:rsidRPr="00353F19" w:rsidRDefault="00780D1C" w:rsidP="00353F19">
      <w:pPr>
        <w:spacing w:after="240" w:line="360" w:lineRule="auto"/>
        <w:ind w:left="720" w:hanging="720"/>
        <w:jc w:val="both"/>
        <w:rPr>
          <w:lang w:val="en-GB"/>
        </w:rPr>
      </w:pPr>
      <w:r w:rsidRPr="00353F19">
        <w:rPr>
          <w:lang w:val="en-GB"/>
        </w:rPr>
        <w:t>45.</w:t>
      </w:r>
      <w:r w:rsidRPr="00353F19">
        <w:rPr>
          <w:lang w:val="en-GB"/>
        </w:rPr>
        <w:tab/>
      </w:r>
      <w:del w:id="333" w:author="Gowling WLG" w:date="2017-04-27T10:08:00Z">
        <w:r w:rsidRPr="00353F19" w:rsidDel="00780D1C">
          <w:rPr>
            <w:lang w:val="en-GB"/>
          </w:rPr>
          <w:delText>For the estimated proportion of units recorded in each relevant time pattern regime that fall within each distribution time band, data are not adjusted for GSP Group correction factors</w:delText>
        </w:r>
      </w:del>
      <w:ins w:id="334" w:author="Gowling WLG" w:date="2017-04-27T10:08:00Z">
        <w:r w:rsidRPr="00353F19">
          <w:rPr>
            <w:lang w:val="en-GB"/>
          </w:rPr>
          <w:t>Not used</w:t>
        </w:r>
      </w:ins>
      <w:r w:rsidRPr="00353F19">
        <w:rPr>
          <w:lang w:val="en-GB"/>
        </w:rPr>
        <w:t>.</w:t>
      </w:r>
    </w:p>
    <w:p w:rsidR="00C00BC3" w:rsidRPr="00353F19" w:rsidRDefault="00E76D4B" w:rsidP="00177C51">
      <w:pPr>
        <w:spacing w:after="240" w:line="360" w:lineRule="auto"/>
        <w:jc w:val="both"/>
        <w:rPr>
          <w:lang w:val="en-GB"/>
        </w:rPr>
      </w:pPr>
      <w:r w:rsidRPr="00353F19">
        <w:rPr>
          <w:lang w:val="en-GB"/>
        </w:rPr>
        <w:t xml:space="preserve">46. </w:t>
      </w:r>
      <w:r w:rsidRPr="00353F19">
        <w:rPr>
          <w:lang w:val="en-GB"/>
        </w:rPr>
        <w:tab/>
        <w:t>Not used.</w:t>
      </w:r>
    </w:p>
    <w:p w:rsidR="00C00BC3" w:rsidRPr="00353F19" w:rsidRDefault="00C00BC3" w:rsidP="00177C51">
      <w:pPr>
        <w:spacing w:after="240" w:line="360" w:lineRule="auto"/>
        <w:jc w:val="both"/>
        <w:rPr>
          <w:lang w:val="en-GB"/>
        </w:rPr>
      </w:pPr>
      <w:r w:rsidRPr="00353F19">
        <w:rPr>
          <w:b/>
          <w:u w:val="single"/>
          <w:lang w:val="en-GB"/>
        </w:rPr>
        <w:t>Add a new paragraph 52A after paragraph 52 of Schedule 16 as follows:</w:t>
      </w:r>
    </w:p>
    <w:p w:rsidR="00353F19" w:rsidRPr="00353F19" w:rsidRDefault="00353F19" w:rsidP="00177C51">
      <w:pPr>
        <w:spacing w:after="240" w:line="360" w:lineRule="auto"/>
        <w:ind w:left="720" w:hanging="720"/>
        <w:jc w:val="both"/>
        <w:rPr>
          <w:ins w:id="335" w:author="Gowling WLG" w:date="2017-05-02T09:22:00Z"/>
          <w:lang w:val="en-GB"/>
        </w:rPr>
      </w:pPr>
      <w:ins w:id="336" w:author="Gowling WLG" w:date="2017-05-02T09:22:00Z">
        <w:r w:rsidRPr="00353F19">
          <w:rPr>
            <w:lang w:val="en-GB"/>
          </w:rPr>
          <w:t>52A.</w:t>
        </w:r>
        <w:r w:rsidRPr="00353F19">
          <w:rPr>
            <w:lang w:val="en-GB"/>
          </w:rPr>
          <w:tab/>
          <w:t>For the purposes of the calculations described in Step 2 below, forecast volumes for the Domestic Aggregated (Related MPAN) and Non-Domestic Aggregated (Related MPAN) tariffs are added to the volumes for Domestic Aggregated and Non-Domestic Aggregated tariffs as follows</w:t>
        </w:r>
      </w:ins>
      <w:r w:rsidR="005546DE">
        <w:rPr>
          <w:rStyle w:val="FootnoteReference"/>
          <w:lang w:val="en-GB"/>
        </w:rPr>
        <w:footnoteReference w:id="4"/>
      </w:r>
      <w:ins w:id="337" w:author="Gowling WLG" w:date="2017-05-02T09:22:00Z">
        <w:r w:rsidRPr="00353F19">
          <w:rPr>
            <w:lang w:val="en-GB"/>
          </w:rPr>
          <w:t>:</w:t>
        </w:r>
      </w:ins>
    </w:p>
    <w:p w:rsidR="00353F19" w:rsidRPr="00353F19" w:rsidRDefault="00353F19" w:rsidP="00177C51">
      <w:pPr>
        <w:pStyle w:val="ListParagraph"/>
        <w:numPr>
          <w:ilvl w:val="0"/>
          <w:numId w:val="47"/>
        </w:numPr>
        <w:spacing w:after="240" w:line="360" w:lineRule="auto"/>
        <w:ind w:left="1134" w:hanging="414"/>
        <w:contextualSpacing w:val="0"/>
        <w:jc w:val="both"/>
        <w:rPr>
          <w:ins w:id="338" w:author="Gowling WLG" w:date="2017-05-02T09:22:00Z"/>
          <w:lang w:val="en-GB"/>
        </w:rPr>
      </w:pPr>
      <w:ins w:id="339" w:author="Gowling WLG" w:date="2017-05-02T09:22:00Z">
        <w:r w:rsidRPr="00353F19">
          <w:rPr>
            <w:lang w:val="en-GB"/>
          </w:rPr>
          <w:t>Domestic Aggregated (Related MPAN) volumes are added</w:t>
        </w:r>
        <w:r w:rsidR="00177C51">
          <w:rPr>
            <w:lang w:val="en-GB"/>
          </w:rPr>
          <w:t xml:space="preserve"> to Domestic Aggregated volumes</w:t>
        </w:r>
      </w:ins>
      <w:ins w:id="340" w:author="Gowling WLG" w:date="2017-05-02T09:23:00Z">
        <w:r w:rsidR="00177C51">
          <w:rPr>
            <w:lang w:val="en-GB"/>
          </w:rPr>
          <w:t>;</w:t>
        </w:r>
      </w:ins>
      <w:ins w:id="341" w:author="Gowling WLG" w:date="2017-05-02T09:22:00Z">
        <w:r w:rsidRPr="00353F19">
          <w:rPr>
            <w:lang w:val="en-GB"/>
          </w:rPr>
          <w:t xml:space="preserve"> </w:t>
        </w:r>
      </w:ins>
    </w:p>
    <w:p w:rsidR="00353F19" w:rsidRPr="00353F19" w:rsidRDefault="00353F19" w:rsidP="00177C51">
      <w:pPr>
        <w:pStyle w:val="ListParagraph"/>
        <w:numPr>
          <w:ilvl w:val="0"/>
          <w:numId w:val="47"/>
        </w:numPr>
        <w:spacing w:after="240" w:line="360" w:lineRule="auto"/>
        <w:ind w:left="1134" w:hanging="414"/>
        <w:contextualSpacing w:val="0"/>
        <w:jc w:val="both"/>
        <w:rPr>
          <w:ins w:id="342" w:author="Gowling WLG" w:date="2017-05-02T09:22:00Z"/>
          <w:lang w:val="en-GB"/>
        </w:rPr>
      </w:pPr>
      <w:ins w:id="343" w:author="Gowling WLG" w:date="2017-05-02T09:22:00Z">
        <w:r w:rsidRPr="00353F19">
          <w:rPr>
            <w:lang w:val="en-GB"/>
          </w:rPr>
          <w:t xml:space="preserve">LDNO LV: Domestic (Related MPAN) volumes are added to LDNO </w:t>
        </w:r>
        <w:r w:rsidR="00177C51">
          <w:rPr>
            <w:lang w:val="en-GB"/>
          </w:rPr>
          <w:t>LV: Domestic Aggregated volumes</w:t>
        </w:r>
      </w:ins>
      <w:ins w:id="344" w:author="Gowling WLG" w:date="2017-05-02T09:27:00Z">
        <w:r w:rsidR="00177C51">
          <w:rPr>
            <w:lang w:val="en-GB"/>
          </w:rPr>
          <w:t>;</w:t>
        </w:r>
      </w:ins>
    </w:p>
    <w:p w:rsidR="00353F19" w:rsidRPr="00353F19" w:rsidRDefault="00353F19" w:rsidP="00177C51">
      <w:pPr>
        <w:pStyle w:val="ListParagraph"/>
        <w:numPr>
          <w:ilvl w:val="0"/>
          <w:numId w:val="47"/>
        </w:numPr>
        <w:spacing w:after="240" w:line="360" w:lineRule="auto"/>
        <w:ind w:left="1134" w:hanging="414"/>
        <w:contextualSpacing w:val="0"/>
        <w:jc w:val="both"/>
        <w:rPr>
          <w:ins w:id="345" w:author="Gowling WLG" w:date="2017-05-02T09:22:00Z"/>
          <w:lang w:val="en-GB"/>
        </w:rPr>
      </w:pPr>
      <w:ins w:id="346" w:author="Gowling WLG" w:date="2017-05-02T09:22:00Z">
        <w:r w:rsidRPr="00353F19">
          <w:rPr>
            <w:lang w:val="en-GB"/>
          </w:rPr>
          <w:t>LDNO HV: LV Domestic (Related MPAN) volumes are added to LDNO HV: LV Domestic Aggregated volu</w:t>
        </w:r>
        <w:r w:rsidR="00177C51">
          <w:rPr>
            <w:lang w:val="en-GB"/>
          </w:rPr>
          <w:t>mes</w:t>
        </w:r>
      </w:ins>
      <w:ins w:id="347" w:author="Gowling WLG" w:date="2017-05-02T09:27:00Z">
        <w:r w:rsidR="00177C51">
          <w:rPr>
            <w:lang w:val="en-GB"/>
          </w:rPr>
          <w:t>;</w:t>
        </w:r>
      </w:ins>
    </w:p>
    <w:p w:rsidR="00353F19" w:rsidRPr="00353F19" w:rsidRDefault="00353F19" w:rsidP="00177C51">
      <w:pPr>
        <w:pStyle w:val="ListParagraph"/>
        <w:numPr>
          <w:ilvl w:val="0"/>
          <w:numId w:val="47"/>
        </w:numPr>
        <w:spacing w:after="240" w:line="360" w:lineRule="auto"/>
        <w:ind w:left="1134" w:hanging="414"/>
        <w:contextualSpacing w:val="0"/>
        <w:jc w:val="both"/>
        <w:rPr>
          <w:ins w:id="348" w:author="Gowling WLG" w:date="2017-05-02T09:22:00Z"/>
          <w:lang w:val="en-GB"/>
        </w:rPr>
      </w:pPr>
      <w:ins w:id="349" w:author="Gowling WLG" w:date="2017-05-02T09:22:00Z">
        <w:r w:rsidRPr="00353F19">
          <w:rPr>
            <w:lang w:val="en-GB"/>
          </w:rPr>
          <w:t xml:space="preserve">Non-Domestic Aggregated (Related MPAN) volumes are added to Non-Domestic Aggregated volumes. </w:t>
        </w:r>
      </w:ins>
    </w:p>
    <w:p w:rsidR="00353F19" w:rsidRPr="00353F19" w:rsidRDefault="00353F19" w:rsidP="00177C51">
      <w:pPr>
        <w:pStyle w:val="ListParagraph"/>
        <w:numPr>
          <w:ilvl w:val="0"/>
          <w:numId w:val="47"/>
        </w:numPr>
        <w:spacing w:after="240" w:line="360" w:lineRule="auto"/>
        <w:ind w:left="1134" w:hanging="414"/>
        <w:contextualSpacing w:val="0"/>
        <w:jc w:val="both"/>
        <w:rPr>
          <w:ins w:id="350" w:author="Gowling WLG" w:date="2017-05-02T09:22:00Z"/>
          <w:lang w:val="en-GB"/>
        </w:rPr>
      </w:pPr>
      <w:ins w:id="351" w:author="Gowling WLG" w:date="2017-05-02T09:22:00Z">
        <w:r w:rsidRPr="00353F19">
          <w:rPr>
            <w:lang w:val="en-GB"/>
          </w:rPr>
          <w:t>LDNO LV: Non-Domestic (Related MPAN) volumes are added to LDNO LV: Non-Domestic Aggregated volumes</w:t>
        </w:r>
      </w:ins>
      <w:ins w:id="352" w:author="Gowling WLG" w:date="2017-05-02T09:27:00Z">
        <w:r w:rsidR="00177C51">
          <w:rPr>
            <w:lang w:val="en-GB"/>
          </w:rPr>
          <w:t>; and</w:t>
        </w:r>
      </w:ins>
    </w:p>
    <w:p w:rsidR="00353F19" w:rsidRPr="00353F19" w:rsidRDefault="00353F19" w:rsidP="00177C51">
      <w:pPr>
        <w:pStyle w:val="ListParagraph"/>
        <w:numPr>
          <w:ilvl w:val="0"/>
          <w:numId w:val="47"/>
        </w:numPr>
        <w:spacing w:after="240" w:line="360" w:lineRule="auto"/>
        <w:ind w:left="1134" w:hanging="414"/>
        <w:contextualSpacing w:val="0"/>
        <w:jc w:val="both"/>
        <w:rPr>
          <w:ins w:id="353" w:author="Gowling WLG" w:date="2017-05-02T09:22:00Z"/>
          <w:lang w:val="en-GB"/>
        </w:rPr>
      </w:pPr>
      <w:ins w:id="354" w:author="Gowling WLG" w:date="2017-05-02T09:22:00Z">
        <w:r w:rsidRPr="00353F19">
          <w:rPr>
            <w:lang w:val="en-GB"/>
          </w:rPr>
          <w:t>LDNO HV: Non-Domestic (Related MPAN) volumes are added to LDNO HV: Non-Domestic Aggregated volumes.</w:t>
        </w:r>
      </w:ins>
    </w:p>
    <w:p w:rsidR="00C00BC3" w:rsidRPr="00353F19" w:rsidRDefault="00C00BC3" w:rsidP="00177C51">
      <w:pPr>
        <w:keepNext/>
        <w:widowControl w:val="0"/>
        <w:autoSpaceDE w:val="0"/>
        <w:autoSpaceDN w:val="0"/>
        <w:adjustRightInd w:val="0"/>
        <w:spacing w:after="240" w:line="360" w:lineRule="auto"/>
        <w:jc w:val="both"/>
        <w:rPr>
          <w:b/>
          <w:u w:val="single"/>
          <w:lang w:val="en-GB"/>
        </w:rPr>
      </w:pPr>
      <w:r w:rsidRPr="00353F19">
        <w:rPr>
          <w:b/>
          <w:u w:val="single"/>
          <w:lang w:val="en-GB"/>
        </w:rPr>
        <w:t>Amend paragraph 68 of Schedule 16 as follows:</w:t>
      </w:r>
    </w:p>
    <w:p w:rsidR="00C00BC3" w:rsidRPr="00353F19" w:rsidRDefault="00C00BC3" w:rsidP="00177C51">
      <w:pPr>
        <w:spacing w:after="240" w:line="360" w:lineRule="auto"/>
        <w:ind w:left="720" w:hanging="720"/>
        <w:jc w:val="both"/>
        <w:rPr>
          <w:lang w:val="en-GB"/>
        </w:rPr>
      </w:pPr>
      <w:r w:rsidRPr="00353F19">
        <w:rPr>
          <w:lang w:val="en-GB"/>
        </w:rPr>
        <w:t>68.</w:t>
      </w:r>
      <w:r w:rsidRPr="00353F19">
        <w:rPr>
          <w:lang w:val="en-GB"/>
        </w:rPr>
        <w:tab/>
        <w:t>For demand tariffs and portfolio tariffs related to demand users</w:t>
      </w:r>
      <w:del w:id="355" w:author="Gowling WLG" w:date="2017-04-27T10:14:00Z">
        <w:r w:rsidRPr="00353F19" w:rsidDel="00C00BC3">
          <w:rPr>
            <w:lang w:val="en-GB"/>
          </w:rPr>
          <w:delText xml:space="preserve"> with a single unit rate or several unit rates and non-half hourly unmetered supplies tariffs</w:delText>
        </w:r>
      </w:del>
      <w:r w:rsidRPr="00353F19">
        <w:rPr>
          <w:lang w:val="en-GB"/>
        </w:rPr>
        <w:t>, the contributions of each network level to the unit rate are calculated as follows:</w:t>
      </w:r>
    </w:p>
    <w:p w:rsidR="00C00BC3" w:rsidRPr="00353F19" w:rsidRDefault="00C00BC3" w:rsidP="00177C51">
      <w:pPr>
        <w:spacing w:after="240" w:line="360" w:lineRule="auto"/>
        <w:ind w:left="720"/>
        <w:jc w:val="both"/>
        <w:rPr>
          <w:lang w:val="en-GB"/>
        </w:rPr>
      </w:pPr>
      <w:r w:rsidRPr="00353F19">
        <w:rPr>
          <w:lang w:val="en-GB"/>
        </w:rPr>
        <w:t>[p/kWh from network model assets] = 100*[network level £/kW/year]*[user loss factor]/[network level loss factor]*[pseudo load coefficient]*(1 – [contribution proportion])/[days in charging year]/24</w:t>
      </w:r>
    </w:p>
    <w:p w:rsidR="00D070F9" w:rsidRPr="00353F19" w:rsidRDefault="00C00BC3" w:rsidP="00177C51">
      <w:pPr>
        <w:spacing w:after="240" w:line="360" w:lineRule="auto"/>
        <w:ind w:left="720"/>
        <w:jc w:val="both"/>
        <w:rPr>
          <w:lang w:val="en-GB"/>
        </w:rPr>
      </w:pPr>
      <w:r w:rsidRPr="00353F19">
        <w:rPr>
          <w:lang w:val="en-GB"/>
        </w:rPr>
        <w:t>[p/kWh from operations] = 100*[</w:t>
      </w:r>
      <w:del w:id="356" w:author="Gowling WLG" w:date="2017-04-27T15:00:00Z">
        <w:r w:rsidRPr="00353F19" w:rsidDel="00E76D4B">
          <w:rPr>
            <w:lang w:val="en-GB"/>
          </w:rPr>
          <w:delText xml:space="preserve"> </w:delText>
        </w:r>
      </w:del>
      <w:r w:rsidRPr="00353F19">
        <w:rPr>
          <w:lang w:val="en-GB"/>
        </w:rPr>
        <w:t>transmission exit or other expenditure £/kW/year]*[user loss factor]/[network level loss factor]*[</w:t>
      </w:r>
      <w:del w:id="357" w:author="Gowling WLG" w:date="2017-04-27T15:00:00Z">
        <w:r w:rsidRPr="00353F19" w:rsidDel="00E76D4B">
          <w:rPr>
            <w:lang w:val="en-GB"/>
          </w:rPr>
          <w:delText xml:space="preserve"> </w:delText>
        </w:r>
      </w:del>
      <w:r w:rsidRPr="00353F19">
        <w:rPr>
          <w:lang w:val="en-GB"/>
        </w:rPr>
        <w:t>pseudo load coefficient]/[days in charging year]/24</w:t>
      </w:r>
    </w:p>
    <w:p w:rsidR="00D070F9" w:rsidRPr="00353F19" w:rsidRDefault="00D070F9" w:rsidP="00177C51">
      <w:pPr>
        <w:spacing w:after="240" w:line="360" w:lineRule="auto"/>
        <w:jc w:val="both"/>
        <w:rPr>
          <w:lang w:val="en-GB"/>
        </w:rPr>
      </w:pPr>
    </w:p>
    <w:p w:rsidR="00D070F9" w:rsidRPr="00353F19" w:rsidRDefault="0070793A" w:rsidP="00177C51">
      <w:pPr>
        <w:widowControl w:val="0"/>
        <w:autoSpaceDE w:val="0"/>
        <w:autoSpaceDN w:val="0"/>
        <w:adjustRightInd w:val="0"/>
        <w:spacing w:after="240" w:line="360" w:lineRule="auto"/>
        <w:jc w:val="both"/>
        <w:rPr>
          <w:b/>
          <w:u w:val="single"/>
          <w:lang w:val="en-GB"/>
        </w:rPr>
      </w:pPr>
      <w:r w:rsidRPr="00353F19">
        <w:rPr>
          <w:b/>
          <w:u w:val="single"/>
          <w:lang w:val="en-GB"/>
        </w:rPr>
        <w:t>Delete</w:t>
      </w:r>
      <w:r w:rsidR="00D070F9" w:rsidRPr="00353F19">
        <w:rPr>
          <w:b/>
          <w:u w:val="single"/>
          <w:lang w:val="en-GB"/>
        </w:rPr>
        <w:t xml:space="preserve"> paragraph 72A of Schedule 16 as follows:</w:t>
      </w:r>
    </w:p>
    <w:p w:rsidR="00D070F9" w:rsidRPr="00353F19" w:rsidDel="0070793A" w:rsidRDefault="00D070F9" w:rsidP="00177C51">
      <w:pPr>
        <w:widowControl w:val="0"/>
        <w:autoSpaceDE w:val="0"/>
        <w:autoSpaceDN w:val="0"/>
        <w:adjustRightInd w:val="0"/>
        <w:spacing w:after="240" w:line="360" w:lineRule="auto"/>
        <w:ind w:left="720" w:hanging="720"/>
        <w:jc w:val="both"/>
        <w:rPr>
          <w:del w:id="358" w:author="Gowling WLG" w:date="2017-04-27T10:17:00Z"/>
          <w:lang w:val="en-GB"/>
        </w:rPr>
      </w:pPr>
      <w:del w:id="359" w:author="Gowling WLG" w:date="2017-04-27T10:17:00Z">
        <w:r w:rsidRPr="00353F19" w:rsidDel="0070793A">
          <w:rPr>
            <w:lang w:val="en-GB"/>
          </w:rPr>
          <w:delText xml:space="preserve">72A. </w:delText>
        </w:r>
        <w:r w:rsidRPr="00353F19" w:rsidDel="0070793A">
          <w:rPr>
            <w:lang w:val="en-GB"/>
          </w:rPr>
          <w:tab/>
          <w:delText>An additional set of correction factors is applied to the LV Network Domestic and LV Network Non-Domestic Non-CT tariffs and the non-half-hourly-settled tariffs for profile classes 1 to 4, so as to ensure that the average charges produced by the LV Network Domestic tariff are equivalent to a volume-weighted average of the non-half-hourly-settled tariffs for profile classes 1 and 2, and the average charges produced by the LV Network Non-Domestic Non-CT tariff are equivalent to a volume-weighted average of the non-half-hourly-settled tariffs for profile classes 3 and 4.</w:delText>
        </w:r>
      </w:del>
    </w:p>
    <w:p w:rsidR="0070793A" w:rsidRPr="00353F19" w:rsidRDefault="0070793A" w:rsidP="00177C51">
      <w:pPr>
        <w:widowControl w:val="0"/>
        <w:autoSpaceDE w:val="0"/>
        <w:autoSpaceDN w:val="0"/>
        <w:adjustRightInd w:val="0"/>
        <w:spacing w:after="240" w:line="360" w:lineRule="auto"/>
        <w:jc w:val="both"/>
        <w:rPr>
          <w:b/>
          <w:u w:val="single"/>
          <w:lang w:val="en-GB"/>
        </w:rPr>
      </w:pPr>
      <w:r w:rsidRPr="00353F19">
        <w:rPr>
          <w:b/>
          <w:u w:val="single"/>
          <w:lang w:val="en-GB"/>
        </w:rPr>
        <w:t>Amend paragraph 74 of Schedule 16 as follows:</w:t>
      </w:r>
    </w:p>
    <w:p w:rsidR="0070793A" w:rsidRPr="00353F19" w:rsidRDefault="0070793A" w:rsidP="00177C51">
      <w:pPr>
        <w:widowControl w:val="0"/>
        <w:autoSpaceDE w:val="0"/>
        <w:autoSpaceDN w:val="0"/>
        <w:adjustRightInd w:val="0"/>
        <w:spacing w:after="240" w:line="360" w:lineRule="auto"/>
        <w:jc w:val="both"/>
        <w:rPr>
          <w:lang w:val="en-GB"/>
        </w:rPr>
      </w:pPr>
      <w:r w:rsidRPr="00353F19">
        <w:rPr>
          <w:lang w:val="en-GB"/>
        </w:rPr>
        <w:t>74.</w:t>
      </w:r>
      <w:r w:rsidRPr="00353F19">
        <w:rPr>
          <w:lang w:val="en-GB"/>
        </w:rPr>
        <w:tab/>
        <w:t>The standing charge factors for demand tariffs are shown in the table below:</w:t>
      </w: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835"/>
        <w:gridCol w:w="1134"/>
        <w:gridCol w:w="1134"/>
        <w:gridCol w:w="1134"/>
        <w:gridCol w:w="992"/>
        <w:gridCol w:w="1418"/>
      </w:tblGrid>
      <w:tr w:rsidR="0070793A" w:rsidRPr="00353F19" w:rsidTr="00773A0F">
        <w:trPr>
          <w:trHeight w:val="900"/>
        </w:trPr>
        <w:tc>
          <w:tcPr>
            <w:tcW w:w="2835" w:type="dxa"/>
            <w:shd w:val="clear" w:color="auto" w:fill="A6A6A6" w:themeFill="background1" w:themeFillShade="A6"/>
            <w:noWrap/>
            <w:vAlign w:val="center"/>
            <w:hideMark/>
          </w:tcPr>
          <w:p w:rsidR="0070793A" w:rsidRPr="00353F19" w:rsidRDefault="0070793A" w:rsidP="00773A0F">
            <w:pPr>
              <w:widowControl w:val="0"/>
              <w:jc w:val="center"/>
              <w:rPr>
                <w:color w:val="000000"/>
                <w:lang w:val="en-GB" w:eastAsia="en-GB"/>
              </w:rPr>
            </w:pPr>
            <w:r w:rsidRPr="00353F19">
              <w:rPr>
                <w:color w:val="000000"/>
                <w:lang w:val="en-GB" w:eastAsia="en-GB"/>
              </w:rPr>
              <w:t>Tariff</w:t>
            </w:r>
          </w:p>
        </w:tc>
        <w:tc>
          <w:tcPr>
            <w:tcW w:w="1134" w:type="dxa"/>
            <w:shd w:val="clear" w:color="auto" w:fill="A6A6A6" w:themeFill="background1" w:themeFillShade="A6"/>
            <w:vAlign w:val="center"/>
            <w:hideMark/>
          </w:tcPr>
          <w:p w:rsidR="0070793A" w:rsidRPr="00353F19" w:rsidRDefault="0070793A" w:rsidP="00773A0F">
            <w:pPr>
              <w:widowControl w:val="0"/>
              <w:jc w:val="center"/>
              <w:rPr>
                <w:bCs/>
                <w:color w:val="000000"/>
                <w:lang w:val="en-GB" w:eastAsia="en-GB"/>
              </w:rPr>
            </w:pPr>
            <w:r w:rsidRPr="00353F19">
              <w:rPr>
                <w:bCs/>
                <w:color w:val="000000"/>
                <w:lang w:val="en-GB" w:eastAsia="en-GB"/>
              </w:rPr>
              <w:t>EHV</w:t>
            </w:r>
          </w:p>
        </w:tc>
        <w:tc>
          <w:tcPr>
            <w:tcW w:w="1134" w:type="dxa"/>
            <w:shd w:val="clear" w:color="auto" w:fill="A6A6A6" w:themeFill="background1" w:themeFillShade="A6"/>
            <w:vAlign w:val="center"/>
            <w:hideMark/>
          </w:tcPr>
          <w:p w:rsidR="0070793A" w:rsidRPr="00353F19" w:rsidRDefault="0070793A" w:rsidP="00773A0F">
            <w:pPr>
              <w:widowControl w:val="0"/>
              <w:jc w:val="center"/>
              <w:rPr>
                <w:bCs/>
                <w:color w:val="000000"/>
                <w:lang w:val="en-GB" w:eastAsia="en-GB"/>
              </w:rPr>
            </w:pPr>
            <w:r w:rsidRPr="00353F19">
              <w:rPr>
                <w:bCs/>
                <w:color w:val="000000"/>
                <w:lang w:val="en-GB" w:eastAsia="en-GB"/>
              </w:rPr>
              <w:t>EHV/HV</w:t>
            </w:r>
          </w:p>
        </w:tc>
        <w:tc>
          <w:tcPr>
            <w:tcW w:w="1134" w:type="dxa"/>
            <w:shd w:val="clear" w:color="auto" w:fill="A6A6A6" w:themeFill="background1" w:themeFillShade="A6"/>
            <w:vAlign w:val="center"/>
            <w:hideMark/>
          </w:tcPr>
          <w:p w:rsidR="0070793A" w:rsidRPr="00353F19" w:rsidRDefault="0070793A" w:rsidP="00773A0F">
            <w:pPr>
              <w:widowControl w:val="0"/>
              <w:jc w:val="center"/>
              <w:rPr>
                <w:bCs/>
                <w:color w:val="000000"/>
                <w:lang w:val="en-GB" w:eastAsia="en-GB"/>
              </w:rPr>
            </w:pPr>
            <w:r w:rsidRPr="00353F19">
              <w:rPr>
                <w:bCs/>
                <w:color w:val="000000"/>
                <w:lang w:val="en-GB" w:eastAsia="en-GB"/>
              </w:rPr>
              <w:t>HV</w:t>
            </w:r>
          </w:p>
        </w:tc>
        <w:tc>
          <w:tcPr>
            <w:tcW w:w="992" w:type="dxa"/>
            <w:shd w:val="clear" w:color="auto" w:fill="A6A6A6" w:themeFill="background1" w:themeFillShade="A6"/>
            <w:vAlign w:val="center"/>
            <w:hideMark/>
          </w:tcPr>
          <w:p w:rsidR="0070793A" w:rsidRPr="00353F19" w:rsidRDefault="0070793A" w:rsidP="00773A0F">
            <w:pPr>
              <w:widowControl w:val="0"/>
              <w:jc w:val="center"/>
              <w:rPr>
                <w:bCs/>
                <w:color w:val="000000"/>
                <w:lang w:val="en-GB" w:eastAsia="en-GB"/>
              </w:rPr>
            </w:pPr>
            <w:r w:rsidRPr="00353F19">
              <w:rPr>
                <w:bCs/>
                <w:color w:val="000000"/>
                <w:lang w:val="en-GB" w:eastAsia="en-GB"/>
              </w:rPr>
              <w:t>HV/LV</w:t>
            </w:r>
          </w:p>
        </w:tc>
        <w:tc>
          <w:tcPr>
            <w:tcW w:w="1418" w:type="dxa"/>
            <w:shd w:val="clear" w:color="auto" w:fill="A6A6A6" w:themeFill="background1" w:themeFillShade="A6"/>
            <w:vAlign w:val="center"/>
            <w:hideMark/>
          </w:tcPr>
          <w:p w:rsidR="0070793A" w:rsidRPr="00353F19" w:rsidRDefault="0070793A" w:rsidP="00773A0F">
            <w:pPr>
              <w:widowControl w:val="0"/>
              <w:jc w:val="center"/>
              <w:rPr>
                <w:bCs/>
                <w:color w:val="000000"/>
                <w:lang w:val="en-GB" w:eastAsia="en-GB"/>
              </w:rPr>
            </w:pPr>
            <w:r w:rsidRPr="00353F19">
              <w:rPr>
                <w:bCs/>
                <w:color w:val="000000"/>
                <w:lang w:val="en-GB" w:eastAsia="en-GB"/>
              </w:rPr>
              <w:t>LV circuits</w:t>
            </w:r>
          </w:p>
        </w:tc>
      </w:tr>
      <w:tr w:rsidR="0070793A" w:rsidRPr="00353F19" w:rsidDel="0070793A" w:rsidTr="00773A0F">
        <w:trPr>
          <w:trHeight w:val="397"/>
          <w:del w:id="360" w:author="Gowling WLG" w:date="2017-04-27T10:24:00Z"/>
        </w:trPr>
        <w:tc>
          <w:tcPr>
            <w:tcW w:w="2835" w:type="dxa"/>
            <w:shd w:val="clear" w:color="auto" w:fill="FFFFFF" w:themeFill="background1"/>
            <w:vAlign w:val="center"/>
          </w:tcPr>
          <w:p w:rsidR="0070793A" w:rsidRPr="00353F19" w:rsidDel="0070793A" w:rsidRDefault="0070793A" w:rsidP="00773A0F">
            <w:pPr>
              <w:widowControl w:val="0"/>
              <w:rPr>
                <w:del w:id="361" w:author="Gowling WLG" w:date="2017-04-27T10:24:00Z"/>
                <w:bCs/>
                <w:color w:val="000000"/>
                <w:lang w:val="en-GB" w:eastAsia="en-GB"/>
              </w:rPr>
            </w:pPr>
            <w:del w:id="362" w:author="Gowling WLG" w:date="2017-04-27T10:24:00Z">
              <w:r w:rsidRPr="00353F19" w:rsidDel="0070793A">
                <w:rPr>
                  <w:bCs/>
                  <w:color w:val="000000"/>
                  <w:lang w:val="en-GB" w:eastAsia="en-GB"/>
                </w:rPr>
                <w:delText>Domestic Unrestricted</w:delText>
              </w:r>
            </w:del>
          </w:p>
        </w:tc>
        <w:tc>
          <w:tcPr>
            <w:tcW w:w="1134" w:type="dxa"/>
            <w:shd w:val="clear" w:color="auto" w:fill="FFFFFF" w:themeFill="background1"/>
            <w:noWrap/>
            <w:vAlign w:val="center"/>
          </w:tcPr>
          <w:p w:rsidR="0070793A" w:rsidRPr="00353F19" w:rsidDel="0070793A" w:rsidRDefault="0070793A" w:rsidP="00773A0F">
            <w:pPr>
              <w:widowControl w:val="0"/>
              <w:jc w:val="center"/>
              <w:rPr>
                <w:del w:id="363" w:author="Gowling WLG" w:date="2017-04-27T10:24:00Z"/>
                <w:color w:val="000000"/>
                <w:lang w:val="en-GB" w:eastAsia="en-GB"/>
              </w:rPr>
            </w:pPr>
          </w:p>
        </w:tc>
        <w:tc>
          <w:tcPr>
            <w:tcW w:w="1134" w:type="dxa"/>
            <w:shd w:val="clear" w:color="auto" w:fill="FFFFFF" w:themeFill="background1"/>
            <w:noWrap/>
            <w:vAlign w:val="center"/>
          </w:tcPr>
          <w:p w:rsidR="0070793A" w:rsidRPr="00353F19" w:rsidDel="0070793A" w:rsidRDefault="0070793A" w:rsidP="00773A0F">
            <w:pPr>
              <w:widowControl w:val="0"/>
              <w:jc w:val="center"/>
              <w:rPr>
                <w:del w:id="364" w:author="Gowling WLG" w:date="2017-04-27T10:24:00Z"/>
                <w:color w:val="000000"/>
                <w:lang w:val="en-GB" w:eastAsia="en-GB"/>
              </w:rPr>
            </w:pPr>
          </w:p>
        </w:tc>
        <w:tc>
          <w:tcPr>
            <w:tcW w:w="1134" w:type="dxa"/>
            <w:shd w:val="clear" w:color="auto" w:fill="FFFFFF" w:themeFill="background1"/>
            <w:noWrap/>
            <w:vAlign w:val="center"/>
          </w:tcPr>
          <w:p w:rsidR="0070793A" w:rsidRPr="00353F19" w:rsidDel="0070793A" w:rsidRDefault="0070793A" w:rsidP="00773A0F">
            <w:pPr>
              <w:widowControl w:val="0"/>
              <w:jc w:val="center"/>
              <w:rPr>
                <w:del w:id="365" w:author="Gowling WLG" w:date="2017-04-27T10:24:00Z"/>
                <w:color w:val="000000"/>
                <w:lang w:val="en-GB" w:eastAsia="en-GB"/>
              </w:rPr>
            </w:pPr>
          </w:p>
        </w:tc>
        <w:tc>
          <w:tcPr>
            <w:tcW w:w="992" w:type="dxa"/>
            <w:shd w:val="clear" w:color="auto" w:fill="FFFFFF" w:themeFill="background1"/>
            <w:noWrap/>
            <w:vAlign w:val="center"/>
          </w:tcPr>
          <w:p w:rsidR="0070793A" w:rsidRPr="00353F19" w:rsidDel="0070793A" w:rsidRDefault="0070793A" w:rsidP="00773A0F">
            <w:pPr>
              <w:widowControl w:val="0"/>
              <w:jc w:val="center"/>
              <w:rPr>
                <w:del w:id="366" w:author="Gowling WLG" w:date="2017-04-27T10:24:00Z"/>
                <w:color w:val="000000"/>
                <w:lang w:val="en-GB" w:eastAsia="en-GB"/>
              </w:rPr>
            </w:pPr>
          </w:p>
        </w:tc>
        <w:tc>
          <w:tcPr>
            <w:tcW w:w="1418" w:type="dxa"/>
            <w:shd w:val="clear" w:color="auto" w:fill="FFFFFF" w:themeFill="background1"/>
            <w:noWrap/>
            <w:vAlign w:val="center"/>
          </w:tcPr>
          <w:p w:rsidR="0070793A" w:rsidRPr="00353F19" w:rsidDel="0070793A" w:rsidRDefault="0070793A" w:rsidP="00773A0F">
            <w:pPr>
              <w:widowControl w:val="0"/>
              <w:jc w:val="center"/>
              <w:rPr>
                <w:del w:id="367" w:author="Gowling WLG" w:date="2017-04-27T10:24:00Z"/>
                <w:color w:val="000000"/>
                <w:lang w:val="en-GB" w:eastAsia="en-GB"/>
              </w:rPr>
            </w:pPr>
            <w:del w:id="368" w:author="Gowling WLG" w:date="2017-04-27T10:24:00Z">
              <w:r w:rsidRPr="00353F19" w:rsidDel="0070793A">
                <w:rPr>
                  <w:color w:val="000000"/>
                  <w:lang w:val="en-GB" w:eastAsia="en-GB"/>
                </w:rPr>
                <w:delText>100%</w:delText>
              </w:r>
            </w:del>
          </w:p>
        </w:tc>
      </w:tr>
      <w:tr w:rsidR="0070793A" w:rsidRPr="00353F19" w:rsidDel="0070793A" w:rsidTr="00773A0F">
        <w:trPr>
          <w:trHeight w:val="397"/>
          <w:del w:id="369" w:author="Gowling WLG" w:date="2017-04-27T10:24:00Z"/>
        </w:trPr>
        <w:tc>
          <w:tcPr>
            <w:tcW w:w="2835" w:type="dxa"/>
            <w:shd w:val="clear" w:color="auto" w:fill="FFFFFF" w:themeFill="background1"/>
            <w:vAlign w:val="center"/>
          </w:tcPr>
          <w:p w:rsidR="0070793A" w:rsidRPr="00353F19" w:rsidDel="0070793A" w:rsidRDefault="0070793A" w:rsidP="00773A0F">
            <w:pPr>
              <w:widowControl w:val="0"/>
              <w:rPr>
                <w:del w:id="370" w:author="Gowling WLG" w:date="2017-04-27T10:24:00Z"/>
                <w:bCs/>
                <w:color w:val="000000"/>
                <w:lang w:val="en-GB" w:eastAsia="en-GB"/>
              </w:rPr>
            </w:pPr>
            <w:del w:id="371" w:author="Gowling WLG" w:date="2017-04-27T10:24:00Z">
              <w:r w:rsidRPr="00353F19" w:rsidDel="0070793A">
                <w:rPr>
                  <w:bCs/>
                  <w:color w:val="000000"/>
                  <w:lang w:val="en-GB" w:eastAsia="en-GB"/>
                </w:rPr>
                <w:delText>Domestic Two Rate</w:delText>
              </w:r>
            </w:del>
          </w:p>
        </w:tc>
        <w:tc>
          <w:tcPr>
            <w:tcW w:w="1134" w:type="dxa"/>
            <w:shd w:val="clear" w:color="auto" w:fill="FFFFFF" w:themeFill="background1"/>
            <w:noWrap/>
            <w:vAlign w:val="center"/>
          </w:tcPr>
          <w:p w:rsidR="0070793A" w:rsidRPr="00353F19" w:rsidDel="0070793A" w:rsidRDefault="0070793A" w:rsidP="00773A0F">
            <w:pPr>
              <w:widowControl w:val="0"/>
              <w:jc w:val="center"/>
              <w:rPr>
                <w:del w:id="372" w:author="Gowling WLG" w:date="2017-04-27T10:24:00Z"/>
                <w:color w:val="000000"/>
                <w:lang w:val="en-GB" w:eastAsia="en-GB"/>
              </w:rPr>
            </w:pPr>
          </w:p>
        </w:tc>
        <w:tc>
          <w:tcPr>
            <w:tcW w:w="1134" w:type="dxa"/>
            <w:shd w:val="clear" w:color="auto" w:fill="FFFFFF" w:themeFill="background1"/>
            <w:noWrap/>
            <w:vAlign w:val="center"/>
          </w:tcPr>
          <w:p w:rsidR="0070793A" w:rsidRPr="00353F19" w:rsidDel="0070793A" w:rsidRDefault="0070793A" w:rsidP="00773A0F">
            <w:pPr>
              <w:widowControl w:val="0"/>
              <w:jc w:val="center"/>
              <w:rPr>
                <w:del w:id="373" w:author="Gowling WLG" w:date="2017-04-27T10:24:00Z"/>
                <w:color w:val="000000"/>
                <w:lang w:val="en-GB" w:eastAsia="en-GB"/>
              </w:rPr>
            </w:pPr>
          </w:p>
        </w:tc>
        <w:tc>
          <w:tcPr>
            <w:tcW w:w="1134" w:type="dxa"/>
            <w:shd w:val="clear" w:color="auto" w:fill="FFFFFF" w:themeFill="background1"/>
            <w:noWrap/>
            <w:vAlign w:val="center"/>
          </w:tcPr>
          <w:p w:rsidR="0070793A" w:rsidRPr="00353F19" w:rsidDel="0070793A" w:rsidRDefault="0070793A" w:rsidP="00773A0F">
            <w:pPr>
              <w:widowControl w:val="0"/>
              <w:jc w:val="center"/>
              <w:rPr>
                <w:del w:id="374" w:author="Gowling WLG" w:date="2017-04-27T10:24:00Z"/>
                <w:color w:val="000000"/>
                <w:lang w:val="en-GB" w:eastAsia="en-GB"/>
              </w:rPr>
            </w:pPr>
          </w:p>
        </w:tc>
        <w:tc>
          <w:tcPr>
            <w:tcW w:w="992" w:type="dxa"/>
            <w:shd w:val="clear" w:color="auto" w:fill="FFFFFF" w:themeFill="background1"/>
            <w:noWrap/>
            <w:vAlign w:val="center"/>
          </w:tcPr>
          <w:p w:rsidR="0070793A" w:rsidRPr="00353F19" w:rsidDel="0070793A" w:rsidRDefault="0070793A" w:rsidP="00773A0F">
            <w:pPr>
              <w:widowControl w:val="0"/>
              <w:jc w:val="center"/>
              <w:rPr>
                <w:del w:id="375" w:author="Gowling WLG" w:date="2017-04-27T10:24:00Z"/>
                <w:color w:val="000000"/>
                <w:lang w:val="en-GB" w:eastAsia="en-GB"/>
              </w:rPr>
            </w:pPr>
          </w:p>
        </w:tc>
        <w:tc>
          <w:tcPr>
            <w:tcW w:w="1418" w:type="dxa"/>
            <w:shd w:val="clear" w:color="auto" w:fill="FFFFFF" w:themeFill="background1"/>
            <w:noWrap/>
            <w:vAlign w:val="center"/>
          </w:tcPr>
          <w:p w:rsidR="0070793A" w:rsidRPr="00353F19" w:rsidDel="0070793A" w:rsidRDefault="0070793A" w:rsidP="00773A0F">
            <w:pPr>
              <w:widowControl w:val="0"/>
              <w:jc w:val="center"/>
              <w:rPr>
                <w:del w:id="376" w:author="Gowling WLG" w:date="2017-04-27T10:24:00Z"/>
                <w:color w:val="000000"/>
                <w:lang w:val="en-GB" w:eastAsia="en-GB"/>
              </w:rPr>
            </w:pPr>
            <w:del w:id="377" w:author="Gowling WLG" w:date="2017-04-27T10:24:00Z">
              <w:r w:rsidRPr="00353F19" w:rsidDel="0070793A">
                <w:rPr>
                  <w:color w:val="000000"/>
                  <w:lang w:val="en-GB" w:eastAsia="en-GB"/>
                </w:rPr>
                <w:delText>100%</w:delText>
              </w:r>
            </w:del>
          </w:p>
        </w:tc>
      </w:tr>
      <w:tr w:rsidR="0070793A" w:rsidRPr="00353F19" w:rsidDel="0070793A" w:rsidTr="00773A0F">
        <w:trPr>
          <w:trHeight w:val="397"/>
          <w:del w:id="378" w:author="Gowling WLG" w:date="2017-04-27T10:24:00Z"/>
        </w:trPr>
        <w:tc>
          <w:tcPr>
            <w:tcW w:w="2835" w:type="dxa"/>
            <w:shd w:val="clear" w:color="auto" w:fill="FFFFFF" w:themeFill="background1"/>
            <w:vAlign w:val="center"/>
          </w:tcPr>
          <w:p w:rsidR="0070793A" w:rsidRPr="00353F19" w:rsidDel="0070793A" w:rsidRDefault="0070793A" w:rsidP="00773A0F">
            <w:pPr>
              <w:widowControl w:val="0"/>
              <w:rPr>
                <w:del w:id="379" w:author="Gowling WLG" w:date="2017-04-27T10:24:00Z"/>
                <w:bCs/>
                <w:color w:val="000000"/>
                <w:lang w:val="en-GB" w:eastAsia="en-GB"/>
              </w:rPr>
            </w:pPr>
            <w:del w:id="380" w:author="Gowling WLG" w:date="2017-04-27T10:24:00Z">
              <w:r w:rsidRPr="00353F19" w:rsidDel="0070793A">
                <w:rPr>
                  <w:bCs/>
                  <w:color w:val="000000"/>
                  <w:lang w:val="en-GB" w:eastAsia="en-GB"/>
                </w:rPr>
                <w:delText>Domestic Off Peak (related MPAN)</w:delText>
              </w:r>
            </w:del>
          </w:p>
        </w:tc>
        <w:tc>
          <w:tcPr>
            <w:tcW w:w="1134" w:type="dxa"/>
            <w:shd w:val="clear" w:color="auto" w:fill="FFFFFF" w:themeFill="background1"/>
            <w:noWrap/>
            <w:vAlign w:val="center"/>
          </w:tcPr>
          <w:p w:rsidR="0070793A" w:rsidRPr="00353F19" w:rsidDel="0070793A" w:rsidRDefault="0070793A" w:rsidP="00773A0F">
            <w:pPr>
              <w:widowControl w:val="0"/>
              <w:jc w:val="center"/>
              <w:rPr>
                <w:del w:id="381" w:author="Gowling WLG" w:date="2017-04-27T10:24:00Z"/>
                <w:color w:val="000000"/>
                <w:lang w:val="en-GB" w:eastAsia="en-GB"/>
              </w:rPr>
            </w:pPr>
          </w:p>
        </w:tc>
        <w:tc>
          <w:tcPr>
            <w:tcW w:w="1134" w:type="dxa"/>
            <w:shd w:val="clear" w:color="auto" w:fill="FFFFFF" w:themeFill="background1"/>
            <w:noWrap/>
            <w:vAlign w:val="center"/>
          </w:tcPr>
          <w:p w:rsidR="0070793A" w:rsidRPr="00353F19" w:rsidDel="0070793A" w:rsidRDefault="0070793A" w:rsidP="00773A0F">
            <w:pPr>
              <w:widowControl w:val="0"/>
              <w:jc w:val="center"/>
              <w:rPr>
                <w:del w:id="382" w:author="Gowling WLG" w:date="2017-04-27T10:24:00Z"/>
                <w:color w:val="000000"/>
                <w:lang w:val="en-GB" w:eastAsia="en-GB"/>
              </w:rPr>
            </w:pPr>
          </w:p>
        </w:tc>
        <w:tc>
          <w:tcPr>
            <w:tcW w:w="1134" w:type="dxa"/>
            <w:shd w:val="clear" w:color="auto" w:fill="FFFFFF" w:themeFill="background1"/>
            <w:noWrap/>
            <w:vAlign w:val="center"/>
          </w:tcPr>
          <w:p w:rsidR="0070793A" w:rsidRPr="00353F19" w:rsidDel="0070793A" w:rsidRDefault="0070793A" w:rsidP="00773A0F">
            <w:pPr>
              <w:widowControl w:val="0"/>
              <w:jc w:val="center"/>
              <w:rPr>
                <w:del w:id="383" w:author="Gowling WLG" w:date="2017-04-27T10:24:00Z"/>
                <w:color w:val="000000"/>
                <w:lang w:val="en-GB" w:eastAsia="en-GB"/>
              </w:rPr>
            </w:pPr>
          </w:p>
        </w:tc>
        <w:tc>
          <w:tcPr>
            <w:tcW w:w="992" w:type="dxa"/>
            <w:shd w:val="clear" w:color="auto" w:fill="FFFFFF" w:themeFill="background1"/>
            <w:noWrap/>
            <w:vAlign w:val="center"/>
          </w:tcPr>
          <w:p w:rsidR="0070793A" w:rsidRPr="00353F19" w:rsidDel="0070793A" w:rsidRDefault="0070793A" w:rsidP="00773A0F">
            <w:pPr>
              <w:widowControl w:val="0"/>
              <w:jc w:val="center"/>
              <w:rPr>
                <w:del w:id="384" w:author="Gowling WLG" w:date="2017-04-27T10:24:00Z"/>
                <w:color w:val="000000"/>
                <w:lang w:val="en-GB" w:eastAsia="en-GB"/>
              </w:rPr>
            </w:pPr>
          </w:p>
        </w:tc>
        <w:tc>
          <w:tcPr>
            <w:tcW w:w="1418" w:type="dxa"/>
            <w:shd w:val="clear" w:color="auto" w:fill="FFFFFF" w:themeFill="background1"/>
            <w:noWrap/>
            <w:vAlign w:val="center"/>
          </w:tcPr>
          <w:p w:rsidR="0070793A" w:rsidRPr="00353F19" w:rsidDel="0070793A" w:rsidRDefault="0070793A" w:rsidP="00773A0F">
            <w:pPr>
              <w:widowControl w:val="0"/>
              <w:jc w:val="center"/>
              <w:rPr>
                <w:del w:id="385" w:author="Gowling WLG" w:date="2017-04-27T10:24:00Z"/>
                <w:color w:val="000000"/>
                <w:lang w:val="en-GB" w:eastAsia="en-GB"/>
              </w:rPr>
            </w:pPr>
            <w:del w:id="386" w:author="Gowling WLG" w:date="2017-04-27T10:24:00Z">
              <w:r w:rsidRPr="00353F19" w:rsidDel="0070793A">
                <w:rPr>
                  <w:color w:val="000000"/>
                  <w:lang w:val="en-GB" w:eastAsia="en-GB"/>
                </w:rPr>
                <w:delText>100%</w:delText>
              </w:r>
            </w:del>
          </w:p>
        </w:tc>
      </w:tr>
      <w:tr w:rsidR="0070793A" w:rsidRPr="00353F19" w:rsidDel="0070793A" w:rsidTr="00773A0F">
        <w:trPr>
          <w:trHeight w:val="397"/>
          <w:del w:id="387" w:author="Gowling WLG" w:date="2017-04-27T10:24:00Z"/>
        </w:trPr>
        <w:tc>
          <w:tcPr>
            <w:tcW w:w="2835" w:type="dxa"/>
            <w:shd w:val="clear" w:color="auto" w:fill="FFFFFF" w:themeFill="background1"/>
            <w:vAlign w:val="center"/>
          </w:tcPr>
          <w:p w:rsidR="0070793A" w:rsidRPr="00353F19" w:rsidDel="0070793A" w:rsidRDefault="0070793A" w:rsidP="0070793A">
            <w:pPr>
              <w:widowControl w:val="0"/>
              <w:rPr>
                <w:del w:id="388" w:author="Gowling WLG" w:date="2017-04-27T10:24:00Z"/>
                <w:bCs/>
                <w:color w:val="000000"/>
                <w:lang w:val="en-GB" w:eastAsia="en-GB"/>
              </w:rPr>
            </w:pPr>
            <w:del w:id="389" w:author="Gowling WLG" w:date="2017-04-27T10:24:00Z">
              <w:r w:rsidRPr="00353F19" w:rsidDel="0070793A">
                <w:rPr>
                  <w:bCs/>
                  <w:color w:val="000000"/>
                  <w:lang w:val="en-GB" w:eastAsia="en-GB"/>
                </w:rPr>
                <w:delText>Small Non Domestic</w:delText>
              </w:r>
            </w:del>
          </w:p>
          <w:p w:rsidR="0070793A" w:rsidRPr="00353F19" w:rsidDel="0070793A" w:rsidRDefault="0070793A" w:rsidP="0070793A">
            <w:pPr>
              <w:widowControl w:val="0"/>
              <w:rPr>
                <w:del w:id="390" w:author="Gowling WLG" w:date="2017-04-27T10:24:00Z"/>
                <w:bCs/>
                <w:color w:val="000000"/>
                <w:lang w:val="en-GB" w:eastAsia="en-GB"/>
              </w:rPr>
            </w:pPr>
            <w:del w:id="391" w:author="Gowling WLG" w:date="2017-04-27T10:24:00Z">
              <w:r w:rsidRPr="00353F19" w:rsidDel="0070793A">
                <w:rPr>
                  <w:bCs/>
                  <w:color w:val="000000"/>
                  <w:lang w:val="en-GB" w:eastAsia="en-GB"/>
                </w:rPr>
                <w:delText>Unrestricted</w:delText>
              </w:r>
            </w:del>
          </w:p>
        </w:tc>
        <w:tc>
          <w:tcPr>
            <w:tcW w:w="1134" w:type="dxa"/>
            <w:shd w:val="clear" w:color="auto" w:fill="FFFFFF" w:themeFill="background1"/>
            <w:noWrap/>
            <w:vAlign w:val="center"/>
          </w:tcPr>
          <w:p w:rsidR="0070793A" w:rsidRPr="00353F19" w:rsidDel="0070793A" w:rsidRDefault="0070793A" w:rsidP="00773A0F">
            <w:pPr>
              <w:widowControl w:val="0"/>
              <w:jc w:val="center"/>
              <w:rPr>
                <w:del w:id="392" w:author="Gowling WLG" w:date="2017-04-27T10:24:00Z"/>
                <w:color w:val="000000"/>
                <w:lang w:val="en-GB" w:eastAsia="en-GB"/>
              </w:rPr>
            </w:pPr>
          </w:p>
        </w:tc>
        <w:tc>
          <w:tcPr>
            <w:tcW w:w="1134" w:type="dxa"/>
            <w:shd w:val="clear" w:color="auto" w:fill="FFFFFF" w:themeFill="background1"/>
            <w:noWrap/>
            <w:vAlign w:val="center"/>
          </w:tcPr>
          <w:p w:rsidR="0070793A" w:rsidRPr="00353F19" w:rsidDel="0070793A" w:rsidRDefault="0070793A" w:rsidP="00773A0F">
            <w:pPr>
              <w:widowControl w:val="0"/>
              <w:jc w:val="center"/>
              <w:rPr>
                <w:del w:id="393" w:author="Gowling WLG" w:date="2017-04-27T10:24:00Z"/>
                <w:color w:val="000000"/>
                <w:lang w:val="en-GB" w:eastAsia="en-GB"/>
              </w:rPr>
            </w:pPr>
          </w:p>
        </w:tc>
        <w:tc>
          <w:tcPr>
            <w:tcW w:w="1134" w:type="dxa"/>
            <w:shd w:val="clear" w:color="auto" w:fill="FFFFFF" w:themeFill="background1"/>
            <w:noWrap/>
            <w:vAlign w:val="center"/>
          </w:tcPr>
          <w:p w:rsidR="0070793A" w:rsidRPr="00353F19" w:rsidDel="0070793A" w:rsidRDefault="0070793A" w:rsidP="00773A0F">
            <w:pPr>
              <w:widowControl w:val="0"/>
              <w:jc w:val="center"/>
              <w:rPr>
                <w:del w:id="394" w:author="Gowling WLG" w:date="2017-04-27T10:24:00Z"/>
                <w:color w:val="000000"/>
                <w:lang w:val="en-GB" w:eastAsia="en-GB"/>
              </w:rPr>
            </w:pPr>
          </w:p>
        </w:tc>
        <w:tc>
          <w:tcPr>
            <w:tcW w:w="992" w:type="dxa"/>
            <w:shd w:val="clear" w:color="auto" w:fill="FFFFFF" w:themeFill="background1"/>
            <w:noWrap/>
            <w:vAlign w:val="center"/>
          </w:tcPr>
          <w:p w:rsidR="0070793A" w:rsidRPr="00353F19" w:rsidDel="0070793A" w:rsidRDefault="0070793A" w:rsidP="00773A0F">
            <w:pPr>
              <w:widowControl w:val="0"/>
              <w:jc w:val="center"/>
              <w:rPr>
                <w:del w:id="395" w:author="Gowling WLG" w:date="2017-04-27T10:24:00Z"/>
                <w:color w:val="000000"/>
                <w:lang w:val="en-GB" w:eastAsia="en-GB"/>
              </w:rPr>
            </w:pPr>
          </w:p>
        </w:tc>
        <w:tc>
          <w:tcPr>
            <w:tcW w:w="1418" w:type="dxa"/>
            <w:shd w:val="clear" w:color="auto" w:fill="FFFFFF" w:themeFill="background1"/>
            <w:noWrap/>
            <w:vAlign w:val="center"/>
          </w:tcPr>
          <w:p w:rsidR="0070793A" w:rsidRPr="00353F19" w:rsidDel="0070793A" w:rsidRDefault="0070793A" w:rsidP="00773A0F">
            <w:pPr>
              <w:widowControl w:val="0"/>
              <w:jc w:val="center"/>
              <w:rPr>
                <w:del w:id="396" w:author="Gowling WLG" w:date="2017-04-27T10:24:00Z"/>
                <w:color w:val="000000"/>
                <w:lang w:val="en-GB" w:eastAsia="en-GB"/>
              </w:rPr>
            </w:pPr>
            <w:del w:id="397" w:author="Gowling WLG" w:date="2017-04-27T10:24:00Z">
              <w:r w:rsidRPr="00353F19" w:rsidDel="0070793A">
                <w:rPr>
                  <w:color w:val="000000"/>
                  <w:lang w:val="en-GB" w:eastAsia="en-GB"/>
                </w:rPr>
                <w:delText>100%</w:delText>
              </w:r>
            </w:del>
          </w:p>
        </w:tc>
      </w:tr>
      <w:tr w:rsidR="0070793A" w:rsidRPr="00353F19" w:rsidDel="0070793A" w:rsidTr="00773A0F">
        <w:trPr>
          <w:trHeight w:val="397"/>
          <w:del w:id="398" w:author="Gowling WLG" w:date="2017-04-27T10:24:00Z"/>
        </w:trPr>
        <w:tc>
          <w:tcPr>
            <w:tcW w:w="2835" w:type="dxa"/>
            <w:shd w:val="clear" w:color="auto" w:fill="FFFFFF" w:themeFill="background1"/>
            <w:vAlign w:val="center"/>
          </w:tcPr>
          <w:p w:rsidR="0070793A" w:rsidRPr="00353F19" w:rsidDel="0070793A" w:rsidRDefault="0070793A" w:rsidP="0070793A">
            <w:pPr>
              <w:widowControl w:val="0"/>
              <w:rPr>
                <w:del w:id="399" w:author="Gowling WLG" w:date="2017-04-27T10:24:00Z"/>
                <w:bCs/>
                <w:color w:val="000000"/>
                <w:lang w:val="en-GB" w:eastAsia="en-GB"/>
              </w:rPr>
            </w:pPr>
            <w:del w:id="400" w:author="Gowling WLG" w:date="2017-04-27T10:24:00Z">
              <w:r w:rsidRPr="00353F19" w:rsidDel="0070793A">
                <w:rPr>
                  <w:bCs/>
                  <w:color w:val="000000"/>
                  <w:lang w:val="en-GB" w:eastAsia="en-GB"/>
                </w:rPr>
                <w:delText>Small Non Domestic Two</w:delText>
              </w:r>
            </w:del>
          </w:p>
          <w:p w:rsidR="0070793A" w:rsidRPr="00353F19" w:rsidDel="0070793A" w:rsidRDefault="0070793A" w:rsidP="0070793A">
            <w:pPr>
              <w:widowControl w:val="0"/>
              <w:rPr>
                <w:del w:id="401" w:author="Gowling WLG" w:date="2017-04-27T10:24:00Z"/>
                <w:bCs/>
                <w:color w:val="000000"/>
                <w:lang w:val="en-GB" w:eastAsia="en-GB"/>
              </w:rPr>
            </w:pPr>
            <w:del w:id="402" w:author="Gowling WLG" w:date="2017-04-27T10:24:00Z">
              <w:r w:rsidRPr="00353F19" w:rsidDel="0070793A">
                <w:rPr>
                  <w:bCs/>
                  <w:color w:val="000000"/>
                  <w:lang w:val="en-GB" w:eastAsia="en-GB"/>
                </w:rPr>
                <w:delText>Rate</w:delText>
              </w:r>
            </w:del>
          </w:p>
        </w:tc>
        <w:tc>
          <w:tcPr>
            <w:tcW w:w="1134" w:type="dxa"/>
            <w:shd w:val="clear" w:color="auto" w:fill="FFFFFF" w:themeFill="background1"/>
            <w:noWrap/>
            <w:vAlign w:val="center"/>
          </w:tcPr>
          <w:p w:rsidR="0070793A" w:rsidRPr="00353F19" w:rsidDel="0070793A" w:rsidRDefault="0070793A" w:rsidP="00773A0F">
            <w:pPr>
              <w:widowControl w:val="0"/>
              <w:jc w:val="center"/>
              <w:rPr>
                <w:del w:id="403" w:author="Gowling WLG" w:date="2017-04-27T10:24:00Z"/>
                <w:color w:val="000000"/>
                <w:lang w:val="en-GB" w:eastAsia="en-GB"/>
              </w:rPr>
            </w:pPr>
          </w:p>
        </w:tc>
        <w:tc>
          <w:tcPr>
            <w:tcW w:w="1134" w:type="dxa"/>
            <w:shd w:val="clear" w:color="auto" w:fill="FFFFFF" w:themeFill="background1"/>
            <w:noWrap/>
            <w:vAlign w:val="center"/>
          </w:tcPr>
          <w:p w:rsidR="0070793A" w:rsidRPr="00353F19" w:rsidDel="0070793A" w:rsidRDefault="0070793A" w:rsidP="00773A0F">
            <w:pPr>
              <w:widowControl w:val="0"/>
              <w:jc w:val="center"/>
              <w:rPr>
                <w:del w:id="404" w:author="Gowling WLG" w:date="2017-04-27T10:24:00Z"/>
                <w:color w:val="000000"/>
                <w:lang w:val="en-GB" w:eastAsia="en-GB"/>
              </w:rPr>
            </w:pPr>
          </w:p>
        </w:tc>
        <w:tc>
          <w:tcPr>
            <w:tcW w:w="1134" w:type="dxa"/>
            <w:shd w:val="clear" w:color="auto" w:fill="FFFFFF" w:themeFill="background1"/>
            <w:noWrap/>
            <w:vAlign w:val="center"/>
          </w:tcPr>
          <w:p w:rsidR="0070793A" w:rsidRPr="00353F19" w:rsidDel="0070793A" w:rsidRDefault="0070793A" w:rsidP="00773A0F">
            <w:pPr>
              <w:widowControl w:val="0"/>
              <w:jc w:val="center"/>
              <w:rPr>
                <w:del w:id="405" w:author="Gowling WLG" w:date="2017-04-27T10:24:00Z"/>
                <w:color w:val="000000"/>
                <w:lang w:val="en-GB" w:eastAsia="en-GB"/>
              </w:rPr>
            </w:pPr>
          </w:p>
        </w:tc>
        <w:tc>
          <w:tcPr>
            <w:tcW w:w="992" w:type="dxa"/>
            <w:shd w:val="clear" w:color="auto" w:fill="FFFFFF" w:themeFill="background1"/>
            <w:noWrap/>
            <w:vAlign w:val="center"/>
          </w:tcPr>
          <w:p w:rsidR="0070793A" w:rsidRPr="00353F19" w:rsidDel="0070793A" w:rsidRDefault="0070793A" w:rsidP="00773A0F">
            <w:pPr>
              <w:widowControl w:val="0"/>
              <w:jc w:val="center"/>
              <w:rPr>
                <w:del w:id="406" w:author="Gowling WLG" w:date="2017-04-27T10:24:00Z"/>
                <w:color w:val="000000"/>
                <w:lang w:val="en-GB" w:eastAsia="en-GB"/>
              </w:rPr>
            </w:pPr>
          </w:p>
        </w:tc>
        <w:tc>
          <w:tcPr>
            <w:tcW w:w="1418" w:type="dxa"/>
            <w:shd w:val="clear" w:color="auto" w:fill="FFFFFF" w:themeFill="background1"/>
            <w:noWrap/>
            <w:vAlign w:val="center"/>
          </w:tcPr>
          <w:p w:rsidR="0070793A" w:rsidRPr="00353F19" w:rsidDel="0070793A" w:rsidRDefault="0070793A" w:rsidP="00773A0F">
            <w:pPr>
              <w:widowControl w:val="0"/>
              <w:jc w:val="center"/>
              <w:rPr>
                <w:del w:id="407" w:author="Gowling WLG" w:date="2017-04-27T10:24:00Z"/>
                <w:color w:val="000000"/>
                <w:lang w:val="en-GB" w:eastAsia="en-GB"/>
              </w:rPr>
            </w:pPr>
            <w:del w:id="408" w:author="Gowling WLG" w:date="2017-04-27T10:24:00Z">
              <w:r w:rsidRPr="00353F19" w:rsidDel="0070793A">
                <w:rPr>
                  <w:color w:val="000000"/>
                  <w:lang w:val="en-GB" w:eastAsia="en-GB"/>
                </w:rPr>
                <w:delText>100%</w:delText>
              </w:r>
            </w:del>
          </w:p>
        </w:tc>
      </w:tr>
      <w:tr w:rsidR="0070793A" w:rsidRPr="00353F19" w:rsidDel="0070793A" w:rsidTr="00773A0F">
        <w:trPr>
          <w:trHeight w:val="397"/>
          <w:del w:id="409" w:author="Gowling WLG" w:date="2017-04-27T10:24:00Z"/>
        </w:trPr>
        <w:tc>
          <w:tcPr>
            <w:tcW w:w="2835" w:type="dxa"/>
            <w:shd w:val="clear" w:color="auto" w:fill="FFFFFF" w:themeFill="background1"/>
            <w:vAlign w:val="center"/>
          </w:tcPr>
          <w:p w:rsidR="0070793A" w:rsidRPr="00353F19" w:rsidDel="0070793A" w:rsidRDefault="0070793A" w:rsidP="0070793A">
            <w:pPr>
              <w:widowControl w:val="0"/>
              <w:rPr>
                <w:del w:id="410" w:author="Gowling WLG" w:date="2017-04-27T10:24:00Z"/>
                <w:bCs/>
                <w:color w:val="000000"/>
                <w:lang w:val="en-GB" w:eastAsia="en-GB"/>
              </w:rPr>
            </w:pPr>
            <w:del w:id="411" w:author="Gowling WLG" w:date="2017-04-27T10:24:00Z">
              <w:r w:rsidRPr="00353F19" w:rsidDel="0070793A">
                <w:rPr>
                  <w:bCs/>
                  <w:color w:val="000000"/>
                  <w:lang w:val="en-GB" w:eastAsia="en-GB"/>
                </w:rPr>
                <w:delText>Small Non Domestic Off</w:delText>
              </w:r>
            </w:del>
          </w:p>
          <w:p w:rsidR="0070793A" w:rsidRPr="00353F19" w:rsidDel="0070793A" w:rsidRDefault="0070793A" w:rsidP="0070793A">
            <w:pPr>
              <w:widowControl w:val="0"/>
              <w:rPr>
                <w:del w:id="412" w:author="Gowling WLG" w:date="2017-04-27T10:24:00Z"/>
                <w:bCs/>
                <w:color w:val="000000"/>
                <w:lang w:val="en-GB" w:eastAsia="en-GB"/>
              </w:rPr>
            </w:pPr>
            <w:del w:id="413" w:author="Gowling WLG" w:date="2017-04-27T10:24:00Z">
              <w:r w:rsidRPr="00353F19" w:rsidDel="0070793A">
                <w:rPr>
                  <w:bCs/>
                  <w:color w:val="000000"/>
                  <w:lang w:val="en-GB" w:eastAsia="en-GB"/>
                </w:rPr>
                <w:delText>Peak (related MPAN)</w:delText>
              </w:r>
            </w:del>
          </w:p>
        </w:tc>
        <w:tc>
          <w:tcPr>
            <w:tcW w:w="1134" w:type="dxa"/>
            <w:shd w:val="clear" w:color="auto" w:fill="FFFFFF" w:themeFill="background1"/>
            <w:noWrap/>
            <w:vAlign w:val="center"/>
          </w:tcPr>
          <w:p w:rsidR="0070793A" w:rsidRPr="00353F19" w:rsidDel="0070793A" w:rsidRDefault="0070793A" w:rsidP="00773A0F">
            <w:pPr>
              <w:widowControl w:val="0"/>
              <w:jc w:val="center"/>
              <w:rPr>
                <w:del w:id="414" w:author="Gowling WLG" w:date="2017-04-27T10:24:00Z"/>
                <w:color w:val="000000"/>
                <w:lang w:val="en-GB" w:eastAsia="en-GB"/>
              </w:rPr>
            </w:pPr>
          </w:p>
        </w:tc>
        <w:tc>
          <w:tcPr>
            <w:tcW w:w="1134" w:type="dxa"/>
            <w:shd w:val="clear" w:color="auto" w:fill="FFFFFF" w:themeFill="background1"/>
            <w:noWrap/>
            <w:vAlign w:val="center"/>
          </w:tcPr>
          <w:p w:rsidR="0070793A" w:rsidRPr="00353F19" w:rsidDel="0070793A" w:rsidRDefault="0070793A" w:rsidP="00773A0F">
            <w:pPr>
              <w:widowControl w:val="0"/>
              <w:jc w:val="center"/>
              <w:rPr>
                <w:del w:id="415" w:author="Gowling WLG" w:date="2017-04-27T10:24:00Z"/>
                <w:color w:val="000000"/>
                <w:lang w:val="en-GB" w:eastAsia="en-GB"/>
              </w:rPr>
            </w:pPr>
          </w:p>
        </w:tc>
        <w:tc>
          <w:tcPr>
            <w:tcW w:w="1134" w:type="dxa"/>
            <w:shd w:val="clear" w:color="auto" w:fill="FFFFFF" w:themeFill="background1"/>
            <w:noWrap/>
            <w:vAlign w:val="center"/>
          </w:tcPr>
          <w:p w:rsidR="0070793A" w:rsidRPr="00353F19" w:rsidDel="0070793A" w:rsidRDefault="0070793A" w:rsidP="00773A0F">
            <w:pPr>
              <w:widowControl w:val="0"/>
              <w:jc w:val="center"/>
              <w:rPr>
                <w:del w:id="416" w:author="Gowling WLG" w:date="2017-04-27T10:24:00Z"/>
                <w:color w:val="000000"/>
                <w:lang w:val="en-GB" w:eastAsia="en-GB"/>
              </w:rPr>
            </w:pPr>
          </w:p>
        </w:tc>
        <w:tc>
          <w:tcPr>
            <w:tcW w:w="992" w:type="dxa"/>
            <w:shd w:val="clear" w:color="auto" w:fill="FFFFFF" w:themeFill="background1"/>
            <w:noWrap/>
            <w:vAlign w:val="center"/>
          </w:tcPr>
          <w:p w:rsidR="0070793A" w:rsidRPr="00353F19" w:rsidDel="0070793A" w:rsidRDefault="0070793A" w:rsidP="00773A0F">
            <w:pPr>
              <w:widowControl w:val="0"/>
              <w:jc w:val="center"/>
              <w:rPr>
                <w:del w:id="417" w:author="Gowling WLG" w:date="2017-04-27T10:24:00Z"/>
                <w:color w:val="000000"/>
                <w:lang w:val="en-GB" w:eastAsia="en-GB"/>
              </w:rPr>
            </w:pPr>
          </w:p>
        </w:tc>
        <w:tc>
          <w:tcPr>
            <w:tcW w:w="1418" w:type="dxa"/>
            <w:shd w:val="clear" w:color="auto" w:fill="FFFFFF" w:themeFill="background1"/>
            <w:noWrap/>
            <w:vAlign w:val="center"/>
          </w:tcPr>
          <w:p w:rsidR="0070793A" w:rsidRPr="00353F19" w:rsidDel="0070793A" w:rsidRDefault="0070793A" w:rsidP="00773A0F">
            <w:pPr>
              <w:widowControl w:val="0"/>
              <w:jc w:val="center"/>
              <w:rPr>
                <w:del w:id="418" w:author="Gowling WLG" w:date="2017-04-27T10:24:00Z"/>
                <w:color w:val="000000"/>
                <w:lang w:val="en-GB" w:eastAsia="en-GB"/>
              </w:rPr>
            </w:pPr>
            <w:del w:id="419" w:author="Gowling WLG" w:date="2017-04-27T10:24:00Z">
              <w:r w:rsidRPr="00353F19" w:rsidDel="0070793A">
                <w:rPr>
                  <w:color w:val="000000"/>
                  <w:lang w:val="en-GB" w:eastAsia="en-GB"/>
                </w:rPr>
                <w:delText>100%</w:delText>
              </w:r>
            </w:del>
          </w:p>
        </w:tc>
      </w:tr>
      <w:tr w:rsidR="0070793A" w:rsidRPr="00353F19" w:rsidDel="0070793A" w:rsidTr="00773A0F">
        <w:trPr>
          <w:trHeight w:val="397"/>
          <w:del w:id="420" w:author="Gowling WLG" w:date="2017-04-27T10:24:00Z"/>
        </w:trPr>
        <w:tc>
          <w:tcPr>
            <w:tcW w:w="2835" w:type="dxa"/>
            <w:shd w:val="clear" w:color="auto" w:fill="FFFFFF" w:themeFill="background1"/>
            <w:vAlign w:val="center"/>
          </w:tcPr>
          <w:p w:rsidR="0070793A" w:rsidRPr="00353F19" w:rsidDel="0070793A" w:rsidRDefault="0070793A" w:rsidP="0070793A">
            <w:pPr>
              <w:widowControl w:val="0"/>
              <w:rPr>
                <w:del w:id="421" w:author="Gowling WLG" w:date="2017-04-27T10:24:00Z"/>
                <w:bCs/>
                <w:color w:val="000000"/>
                <w:lang w:val="en-GB" w:eastAsia="en-GB"/>
              </w:rPr>
            </w:pPr>
            <w:del w:id="422" w:author="Gowling WLG" w:date="2017-04-27T10:24:00Z">
              <w:r w:rsidRPr="00353F19" w:rsidDel="0070793A">
                <w:rPr>
                  <w:bCs/>
                  <w:color w:val="000000"/>
                  <w:lang w:val="en-GB" w:eastAsia="en-GB"/>
                </w:rPr>
                <w:delText>LV Medium Non-</w:delText>
              </w:r>
            </w:del>
          </w:p>
          <w:p w:rsidR="0070793A" w:rsidRPr="00353F19" w:rsidDel="0070793A" w:rsidRDefault="0070793A" w:rsidP="0070793A">
            <w:pPr>
              <w:widowControl w:val="0"/>
              <w:rPr>
                <w:del w:id="423" w:author="Gowling WLG" w:date="2017-04-27T10:24:00Z"/>
                <w:bCs/>
                <w:color w:val="000000"/>
                <w:lang w:val="en-GB" w:eastAsia="en-GB"/>
              </w:rPr>
            </w:pPr>
            <w:del w:id="424" w:author="Gowling WLG" w:date="2017-04-27T10:24:00Z">
              <w:r w:rsidRPr="00353F19" w:rsidDel="0070793A">
                <w:rPr>
                  <w:bCs/>
                  <w:color w:val="000000"/>
                  <w:lang w:val="en-GB" w:eastAsia="en-GB"/>
                </w:rPr>
                <w:delText>Domestic</w:delText>
              </w:r>
            </w:del>
          </w:p>
        </w:tc>
        <w:tc>
          <w:tcPr>
            <w:tcW w:w="1134" w:type="dxa"/>
            <w:shd w:val="clear" w:color="auto" w:fill="FFFFFF" w:themeFill="background1"/>
            <w:noWrap/>
            <w:vAlign w:val="center"/>
          </w:tcPr>
          <w:p w:rsidR="0070793A" w:rsidRPr="00353F19" w:rsidDel="0070793A" w:rsidRDefault="0070793A" w:rsidP="00773A0F">
            <w:pPr>
              <w:widowControl w:val="0"/>
              <w:jc w:val="center"/>
              <w:rPr>
                <w:del w:id="425" w:author="Gowling WLG" w:date="2017-04-27T10:24:00Z"/>
                <w:color w:val="000000"/>
                <w:lang w:val="en-GB" w:eastAsia="en-GB"/>
              </w:rPr>
            </w:pPr>
          </w:p>
        </w:tc>
        <w:tc>
          <w:tcPr>
            <w:tcW w:w="1134" w:type="dxa"/>
            <w:shd w:val="clear" w:color="auto" w:fill="FFFFFF" w:themeFill="background1"/>
            <w:noWrap/>
            <w:vAlign w:val="center"/>
          </w:tcPr>
          <w:p w:rsidR="0070793A" w:rsidRPr="00353F19" w:rsidDel="0070793A" w:rsidRDefault="0070793A" w:rsidP="00773A0F">
            <w:pPr>
              <w:widowControl w:val="0"/>
              <w:jc w:val="center"/>
              <w:rPr>
                <w:del w:id="426" w:author="Gowling WLG" w:date="2017-04-27T10:24:00Z"/>
                <w:color w:val="000000"/>
                <w:lang w:val="en-GB" w:eastAsia="en-GB"/>
              </w:rPr>
            </w:pPr>
          </w:p>
        </w:tc>
        <w:tc>
          <w:tcPr>
            <w:tcW w:w="1134" w:type="dxa"/>
            <w:shd w:val="clear" w:color="auto" w:fill="FFFFFF" w:themeFill="background1"/>
            <w:noWrap/>
            <w:vAlign w:val="center"/>
          </w:tcPr>
          <w:p w:rsidR="0070793A" w:rsidRPr="00353F19" w:rsidDel="0070793A" w:rsidRDefault="0070793A" w:rsidP="00773A0F">
            <w:pPr>
              <w:widowControl w:val="0"/>
              <w:jc w:val="center"/>
              <w:rPr>
                <w:del w:id="427" w:author="Gowling WLG" w:date="2017-04-27T10:24:00Z"/>
                <w:color w:val="000000"/>
                <w:lang w:val="en-GB" w:eastAsia="en-GB"/>
              </w:rPr>
            </w:pPr>
          </w:p>
        </w:tc>
        <w:tc>
          <w:tcPr>
            <w:tcW w:w="992" w:type="dxa"/>
            <w:shd w:val="clear" w:color="auto" w:fill="FFFFFF" w:themeFill="background1"/>
            <w:noWrap/>
            <w:vAlign w:val="center"/>
          </w:tcPr>
          <w:p w:rsidR="0070793A" w:rsidRPr="00353F19" w:rsidDel="0070793A" w:rsidRDefault="0070793A" w:rsidP="00773A0F">
            <w:pPr>
              <w:widowControl w:val="0"/>
              <w:jc w:val="center"/>
              <w:rPr>
                <w:del w:id="428" w:author="Gowling WLG" w:date="2017-04-27T10:24:00Z"/>
                <w:color w:val="000000"/>
                <w:lang w:val="en-GB" w:eastAsia="en-GB"/>
              </w:rPr>
            </w:pPr>
          </w:p>
        </w:tc>
        <w:tc>
          <w:tcPr>
            <w:tcW w:w="1418" w:type="dxa"/>
            <w:shd w:val="clear" w:color="auto" w:fill="FFFFFF" w:themeFill="background1"/>
            <w:noWrap/>
            <w:vAlign w:val="center"/>
          </w:tcPr>
          <w:p w:rsidR="0070793A" w:rsidRPr="00353F19" w:rsidDel="0070793A" w:rsidRDefault="0070793A" w:rsidP="00773A0F">
            <w:pPr>
              <w:widowControl w:val="0"/>
              <w:jc w:val="center"/>
              <w:rPr>
                <w:del w:id="429" w:author="Gowling WLG" w:date="2017-04-27T10:24:00Z"/>
                <w:color w:val="000000"/>
                <w:lang w:val="en-GB" w:eastAsia="en-GB"/>
              </w:rPr>
            </w:pPr>
            <w:del w:id="430" w:author="Gowling WLG" w:date="2017-04-27T10:24:00Z">
              <w:r w:rsidRPr="00353F19" w:rsidDel="0070793A">
                <w:rPr>
                  <w:color w:val="000000"/>
                  <w:lang w:val="en-GB" w:eastAsia="en-GB"/>
                </w:rPr>
                <w:delText>100%</w:delText>
              </w:r>
            </w:del>
          </w:p>
        </w:tc>
      </w:tr>
      <w:tr w:rsidR="0070793A" w:rsidRPr="00353F19" w:rsidDel="0070793A" w:rsidTr="00773A0F">
        <w:trPr>
          <w:trHeight w:val="397"/>
          <w:del w:id="431" w:author="Gowling WLG" w:date="2017-04-27T10:24:00Z"/>
        </w:trPr>
        <w:tc>
          <w:tcPr>
            <w:tcW w:w="2835" w:type="dxa"/>
            <w:shd w:val="clear" w:color="auto" w:fill="FFFFFF" w:themeFill="background1"/>
            <w:vAlign w:val="center"/>
          </w:tcPr>
          <w:p w:rsidR="0070793A" w:rsidRPr="00353F19" w:rsidDel="0070793A" w:rsidRDefault="0070793A" w:rsidP="0070793A">
            <w:pPr>
              <w:widowControl w:val="0"/>
              <w:rPr>
                <w:del w:id="432" w:author="Gowling WLG" w:date="2017-04-27T10:24:00Z"/>
                <w:bCs/>
                <w:color w:val="000000"/>
                <w:lang w:val="en-GB" w:eastAsia="en-GB"/>
              </w:rPr>
            </w:pPr>
            <w:del w:id="433" w:author="Gowling WLG" w:date="2017-04-27T10:24:00Z">
              <w:r w:rsidRPr="00353F19" w:rsidDel="0070793A">
                <w:rPr>
                  <w:bCs/>
                  <w:color w:val="000000"/>
                  <w:lang w:val="en-GB" w:eastAsia="en-GB"/>
                </w:rPr>
                <w:delText>LV Sub Medium Non-</w:delText>
              </w:r>
            </w:del>
          </w:p>
          <w:p w:rsidR="0070793A" w:rsidRPr="00353F19" w:rsidDel="0070793A" w:rsidRDefault="0070793A" w:rsidP="0070793A">
            <w:pPr>
              <w:widowControl w:val="0"/>
              <w:rPr>
                <w:del w:id="434" w:author="Gowling WLG" w:date="2017-04-27T10:24:00Z"/>
                <w:bCs/>
                <w:color w:val="000000"/>
                <w:lang w:val="en-GB" w:eastAsia="en-GB"/>
              </w:rPr>
            </w:pPr>
            <w:del w:id="435" w:author="Gowling WLG" w:date="2017-04-27T10:24:00Z">
              <w:r w:rsidRPr="00353F19" w:rsidDel="0070793A">
                <w:rPr>
                  <w:bCs/>
                  <w:color w:val="000000"/>
                  <w:lang w:val="en-GB" w:eastAsia="en-GB"/>
                </w:rPr>
                <w:delText>Domestic</w:delText>
              </w:r>
            </w:del>
          </w:p>
        </w:tc>
        <w:tc>
          <w:tcPr>
            <w:tcW w:w="1134" w:type="dxa"/>
            <w:shd w:val="clear" w:color="auto" w:fill="FFFFFF" w:themeFill="background1"/>
            <w:noWrap/>
            <w:vAlign w:val="center"/>
          </w:tcPr>
          <w:p w:rsidR="0070793A" w:rsidRPr="00353F19" w:rsidDel="0070793A" w:rsidRDefault="0070793A" w:rsidP="00773A0F">
            <w:pPr>
              <w:widowControl w:val="0"/>
              <w:jc w:val="center"/>
              <w:rPr>
                <w:del w:id="436" w:author="Gowling WLG" w:date="2017-04-27T10:24:00Z"/>
                <w:color w:val="000000"/>
                <w:lang w:val="en-GB" w:eastAsia="en-GB"/>
              </w:rPr>
            </w:pPr>
          </w:p>
        </w:tc>
        <w:tc>
          <w:tcPr>
            <w:tcW w:w="1134" w:type="dxa"/>
            <w:shd w:val="clear" w:color="auto" w:fill="FFFFFF" w:themeFill="background1"/>
            <w:noWrap/>
            <w:vAlign w:val="center"/>
          </w:tcPr>
          <w:p w:rsidR="0070793A" w:rsidRPr="00353F19" w:rsidDel="0070793A" w:rsidRDefault="0070793A" w:rsidP="00773A0F">
            <w:pPr>
              <w:widowControl w:val="0"/>
              <w:jc w:val="center"/>
              <w:rPr>
                <w:del w:id="437" w:author="Gowling WLG" w:date="2017-04-27T10:24:00Z"/>
                <w:color w:val="000000"/>
                <w:lang w:val="en-GB" w:eastAsia="en-GB"/>
              </w:rPr>
            </w:pPr>
          </w:p>
        </w:tc>
        <w:tc>
          <w:tcPr>
            <w:tcW w:w="1134" w:type="dxa"/>
            <w:shd w:val="clear" w:color="auto" w:fill="FFFFFF" w:themeFill="background1"/>
            <w:noWrap/>
            <w:vAlign w:val="center"/>
          </w:tcPr>
          <w:p w:rsidR="0070793A" w:rsidRPr="00353F19" w:rsidDel="0070793A" w:rsidRDefault="0070793A" w:rsidP="00773A0F">
            <w:pPr>
              <w:widowControl w:val="0"/>
              <w:jc w:val="center"/>
              <w:rPr>
                <w:del w:id="438" w:author="Gowling WLG" w:date="2017-04-27T10:24:00Z"/>
                <w:color w:val="000000"/>
                <w:lang w:val="en-GB" w:eastAsia="en-GB"/>
              </w:rPr>
            </w:pPr>
          </w:p>
        </w:tc>
        <w:tc>
          <w:tcPr>
            <w:tcW w:w="992" w:type="dxa"/>
            <w:shd w:val="clear" w:color="auto" w:fill="FFFFFF" w:themeFill="background1"/>
            <w:noWrap/>
            <w:vAlign w:val="center"/>
          </w:tcPr>
          <w:p w:rsidR="0070793A" w:rsidRPr="00353F19" w:rsidDel="0070793A" w:rsidRDefault="0070793A" w:rsidP="00773A0F">
            <w:pPr>
              <w:widowControl w:val="0"/>
              <w:jc w:val="center"/>
              <w:rPr>
                <w:del w:id="439" w:author="Gowling WLG" w:date="2017-04-27T10:24:00Z"/>
                <w:color w:val="000000"/>
                <w:lang w:val="en-GB" w:eastAsia="en-GB"/>
              </w:rPr>
            </w:pPr>
            <w:del w:id="440" w:author="Gowling WLG" w:date="2017-04-27T10:24:00Z">
              <w:r w:rsidRPr="00353F19" w:rsidDel="0070793A">
                <w:rPr>
                  <w:color w:val="000000"/>
                  <w:lang w:val="en-GB" w:eastAsia="en-GB"/>
                </w:rPr>
                <w:delText>100%</w:delText>
              </w:r>
            </w:del>
          </w:p>
        </w:tc>
        <w:tc>
          <w:tcPr>
            <w:tcW w:w="1418" w:type="dxa"/>
            <w:shd w:val="clear" w:color="auto" w:fill="FFFFFF" w:themeFill="background1"/>
            <w:noWrap/>
            <w:vAlign w:val="center"/>
          </w:tcPr>
          <w:p w:rsidR="0070793A" w:rsidRPr="00353F19" w:rsidDel="0070793A" w:rsidRDefault="0070793A" w:rsidP="00773A0F">
            <w:pPr>
              <w:widowControl w:val="0"/>
              <w:jc w:val="center"/>
              <w:rPr>
                <w:del w:id="441" w:author="Gowling WLG" w:date="2017-04-27T10:24:00Z"/>
                <w:color w:val="000000"/>
                <w:lang w:val="en-GB" w:eastAsia="en-GB"/>
              </w:rPr>
            </w:pPr>
          </w:p>
        </w:tc>
      </w:tr>
      <w:tr w:rsidR="0070793A" w:rsidRPr="00353F19" w:rsidDel="0070793A" w:rsidTr="00773A0F">
        <w:trPr>
          <w:trHeight w:val="397"/>
          <w:del w:id="442" w:author="Gowling WLG" w:date="2017-04-27T10:24:00Z"/>
        </w:trPr>
        <w:tc>
          <w:tcPr>
            <w:tcW w:w="2835" w:type="dxa"/>
            <w:shd w:val="clear" w:color="auto" w:fill="FFFFFF" w:themeFill="background1"/>
            <w:vAlign w:val="center"/>
          </w:tcPr>
          <w:p w:rsidR="0070793A" w:rsidRPr="00353F19" w:rsidDel="0070793A" w:rsidRDefault="0070793A" w:rsidP="0070793A">
            <w:pPr>
              <w:widowControl w:val="0"/>
              <w:rPr>
                <w:del w:id="443" w:author="Gowling WLG" w:date="2017-04-27T10:24:00Z"/>
                <w:bCs/>
                <w:color w:val="000000"/>
                <w:lang w:val="en-GB" w:eastAsia="en-GB"/>
              </w:rPr>
            </w:pPr>
            <w:del w:id="444" w:author="Gowling WLG" w:date="2017-04-27T10:24:00Z">
              <w:r w:rsidRPr="00353F19" w:rsidDel="0070793A">
                <w:rPr>
                  <w:bCs/>
                  <w:color w:val="000000"/>
                  <w:lang w:val="en-GB" w:eastAsia="en-GB"/>
                </w:rPr>
                <w:delText>HV Medium Non-</w:delText>
              </w:r>
            </w:del>
          </w:p>
          <w:p w:rsidR="0070793A" w:rsidRPr="00353F19" w:rsidDel="0070793A" w:rsidRDefault="0070793A" w:rsidP="0070793A">
            <w:pPr>
              <w:widowControl w:val="0"/>
              <w:rPr>
                <w:del w:id="445" w:author="Gowling WLG" w:date="2017-04-27T10:24:00Z"/>
                <w:bCs/>
                <w:color w:val="000000"/>
                <w:lang w:val="en-GB" w:eastAsia="en-GB"/>
              </w:rPr>
            </w:pPr>
            <w:del w:id="446" w:author="Gowling WLG" w:date="2017-04-27T10:24:00Z">
              <w:r w:rsidRPr="00353F19" w:rsidDel="0070793A">
                <w:rPr>
                  <w:bCs/>
                  <w:color w:val="000000"/>
                  <w:lang w:val="en-GB" w:eastAsia="en-GB"/>
                </w:rPr>
                <w:delText>Domestic</w:delText>
              </w:r>
            </w:del>
          </w:p>
        </w:tc>
        <w:tc>
          <w:tcPr>
            <w:tcW w:w="1134" w:type="dxa"/>
            <w:shd w:val="clear" w:color="auto" w:fill="FFFFFF" w:themeFill="background1"/>
            <w:noWrap/>
            <w:vAlign w:val="center"/>
          </w:tcPr>
          <w:p w:rsidR="0070793A" w:rsidRPr="00353F19" w:rsidDel="0070793A" w:rsidRDefault="0070793A" w:rsidP="00773A0F">
            <w:pPr>
              <w:widowControl w:val="0"/>
              <w:jc w:val="center"/>
              <w:rPr>
                <w:del w:id="447" w:author="Gowling WLG" w:date="2017-04-27T10:24:00Z"/>
                <w:color w:val="000000"/>
                <w:lang w:val="en-GB" w:eastAsia="en-GB"/>
              </w:rPr>
            </w:pPr>
            <w:del w:id="448" w:author="Gowling WLG" w:date="2017-04-27T10:24:00Z">
              <w:r w:rsidRPr="00353F19" w:rsidDel="0070793A">
                <w:rPr>
                  <w:color w:val="000000"/>
                  <w:lang w:val="en-GB" w:eastAsia="en-GB"/>
                </w:rPr>
                <w:delText>20%</w:delText>
              </w:r>
            </w:del>
          </w:p>
        </w:tc>
        <w:tc>
          <w:tcPr>
            <w:tcW w:w="1134" w:type="dxa"/>
            <w:shd w:val="clear" w:color="auto" w:fill="FFFFFF" w:themeFill="background1"/>
            <w:noWrap/>
            <w:vAlign w:val="center"/>
          </w:tcPr>
          <w:p w:rsidR="0070793A" w:rsidRPr="00353F19" w:rsidDel="0070793A" w:rsidRDefault="0070793A" w:rsidP="00773A0F">
            <w:pPr>
              <w:widowControl w:val="0"/>
              <w:jc w:val="center"/>
              <w:rPr>
                <w:del w:id="449" w:author="Gowling WLG" w:date="2017-04-27T10:24:00Z"/>
                <w:color w:val="000000"/>
                <w:lang w:val="en-GB" w:eastAsia="en-GB"/>
              </w:rPr>
            </w:pPr>
            <w:del w:id="450" w:author="Gowling WLG" w:date="2017-04-27T10:24:00Z">
              <w:r w:rsidRPr="00353F19" w:rsidDel="0070793A">
                <w:rPr>
                  <w:color w:val="000000"/>
                  <w:lang w:val="en-GB" w:eastAsia="en-GB"/>
                </w:rPr>
                <w:delText>100%</w:delText>
              </w:r>
            </w:del>
          </w:p>
        </w:tc>
        <w:tc>
          <w:tcPr>
            <w:tcW w:w="1134" w:type="dxa"/>
            <w:shd w:val="clear" w:color="auto" w:fill="FFFFFF" w:themeFill="background1"/>
            <w:noWrap/>
            <w:vAlign w:val="center"/>
          </w:tcPr>
          <w:p w:rsidR="0070793A" w:rsidRPr="00353F19" w:rsidDel="0070793A" w:rsidRDefault="0070793A" w:rsidP="00773A0F">
            <w:pPr>
              <w:widowControl w:val="0"/>
              <w:jc w:val="center"/>
              <w:rPr>
                <w:del w:id="451" w:author="Gowling WLG" w:date="2017-04-27T10:24:00Z"/>
                <w:color w:val="000000"/>
                <w:lang w:val="en-GB" w:eastAsia="en-GB"/>
              </w:rPr>
            </w:pPr>
            <w:del w:id="452" w:author="Gowling WLG" w:date="2017-04-27T10:24:00Z">
              <w:r w:rsidRPr="00353F19" w:rsidDel="0070793A">
                <w:rPr>
                  <w:color w:val="000000"/>
                  <w:lang w:val="en-GB" w:eastAsia="en-GB"/>
                </w:rPr>
                <w:delText>100%</w:delText>
              </w:r>
            </w:del>
          </w:p>
        </w:tc>
        <w:tc>
          <w:tcPr>
            <w:tcW w:w="992" w:type="dxa"/>
            <w:shd w:val="clear" w:color="auto" w:fill="FFFFFF" w:themeFill="background1"/>
            <w:noWrap/>
            <w:vAlign w:val="center"/>
          </w:tcPr>
          <w:p w:rsidR="0070793A" w:rsidRPr="00353F19" w:rsidDel="0070793A" w:rsidRDefault="0070793A" w:rsidP="00773A0F">
            <w:pPr>
              <w:widowControl w:val="0"/>
              <w:jc w:val="center"/>
              <w:rPr>
                <w:del w:id="453" w:author="Gowling WLG" w:date="2017-04-27T10:24:00Z"/>
                <w:color w:val="000000"/>
                <w:lang w:val="en-GB" w:eastAsia="en-GB"/>
              </w:rPr>
            </w:pPr>
          </w:p>
        </w:tc>
        <w:tc>
          <w:tcPr>
            <w:tcW w:w="1418" w:type="dxa"/>
            <w:shd w:val="clear" w:color="auto" w:fill="FFFFFF" w:themeFill="background1"/>
            <w:noWrap/>
            <w:vAlign w:val="center"/>
          </w:tcPr>
          <w:p w:rsidR="0070793A" w:rsidRPr="00353F19" w:rsidDel="0070793A" w:rsidRDefault="0070793A" w:rsidP="00773A0F">
            <w:pPr>
              <w:widowControl w:val="0"/>
              <w:jc w:val="center"/>
              <w:rPr>
                <w:del w:id="454" w:author="Gowling WLG" w:date="2017-04-27T10:24:00Z"/>
                <w:color w:val="000000"/>
                <w:lang w:val="en-GB" w:eastAsia="en-GB"/>
              </w:rPr>
            </w:pPr>
          </w:p>
        </w:tc>
      </w:tr>
      <w:tr w:rsidR="0070793A" w:rsidRPr="00353F19" w:rsidTr="0070793A">
        <w:trPr>
          <w:trHeight w:val="397"/>
        </w:trPr>
        <w:tc>
          <w:tcPr>
            <w:tcW w:w="2835" w:type="dxa"/>
            <w:shd w:val="clear" w:color="auto" w:fill="FFFFFF" w:themeFill="background1"/>
            <w:vAlign w:val="center"/>
          </w:tcPr>
          <w:p w:rsidR="0070793A" w:rsidRPr="00353F19" w:rsidRDefault="0070793A" w:rsidP="00773A0F">
            <w:pPr>
              <w:widowControl w:val="0"/>
              <w:rPr>
                <w:bCs/>
                <w:color w:val="000000"/>
                <w:lang w:val="en-GB" w:eastAsia="en-GB"/>
              </w:rPr>
            </w:pPr>
            <w:del w:id="455" w:author="Gowling WLG" w:date="2017-04-27T10:26:00Z">
              <w:r w:rsidRPr="00353F19" w:rsidDel="0070793A">
                <w:rPr>
                  <w:bCs/>
                  <w:color w:val="000000"/>
                  <w:lang w:val="en-GB" w:eastAsia="en-GB"/>
                </w:rPr>
                <w:delText xml:space="preserve">LV Network </w:delText>
              </w:r>
            </w:del>
            <w:r w:rsidRPr="00353F19">
              <w:rPr>
                <w:bCs/>
                <w:color w:val="000000"/>
                <w:lang w:val="en-GB" w:eastAsia="en-GB"/>
              </w:rPr>
              <w:t>Domestic</w:t>
            </w:r>
            <w:ins w:id="456" w:author="Gowling WLG" w:date="2017-04-27T10:26:00Z">
              <w:r w:rsidRPr="00353F19">
                <w:rPr>
                  <w:bCs/>
                  <w:color w:val="000000"/>
                  <w:lang w:val="en-GB" w:eastAsia="en-GB"/>
                </w:rPr>
                <w:t xml:space="preserve"> Aggregated</w:t>
              </w:r>
            </w:ins>
          </w:p>
        </w:tc>
        <w:tc>
          <w:tcPr>
            <w:tcW w:w="1134" w:type="dxa"/>
            <w:shd w:val="clear" w:color="auto" w:fill="FFFFFF" w:themeFill="background1"/>
            <w:noWrap/>
            <w:vAlign w:val="center"/>
            <w:hideMark/>
          </w:tcPr>
          <w:p w:rsidR="0070793A" w:rsidRPr="00353F19" w:rsidRDefault="0070793A" w:rsidP="00773A0F">
            <w:pPr>
              <w:widowControl w:val="0"/>
              <w:jc w:val="center"/>
              <w:rPr>
                <w:color w:val="000000"/>
                <w:lang w:val="en-GB" w:eastAsia="en-GB"/>
              </w:rPr>
            </w:pPr>
          </w:p>
        </w:tc>
        <w:tc>
          <w:tcPr>
            <w:tcW w:w="1134" w:type="dxa"/>
            <w:shd w:val="clear" w:color="auto" w:fill="FFFFFF" w:themeFill="background1"/>
            <w:noWrap/>
            <w:vAlign w:val="center"/>
            <w:hideMark/>
          </w:tcPr>
          <w:p w:rsidR="0070793A" w:rsidRPr="00353F19" w:rsidRDefault="0070793A" w:rsidP="00773A0F">
            <w:pPr>
              <w:widowControl w:val="0"/>
              <w:jc w:val="center"/>
              <w:rPr>
                <w:color w:val="000000"/>
                <w:lang w:val="en-GB" w:eastAsia="en-GB"/>
              </w:rPr>
            </w:pPr>
          </w:p>
        </w:tc>
        <w:tc>
          <w:tcPr>
            <w:tcW w:w="1134" w:type="dxa"/>
            <w:shd w:val="clear" w:color="auto" w:fill="FFFFFF" w:themeFill="background1"/>
            <w:noWrap/>
            <w:vAlign w:val="center"/>
            <w:hideMark/>
          </w:tcPr>
          <w:p w:rsidR="0070793A" w:rsidRPr="00353F19" w:rsidRDefault="0070793A" w:rsidP="00773A0F">
            <w:pPr>
              <w:widowControl w:val="0"/>
              <w:jc w:val="center"/>
              <w:rPr>
                <w:color w:val="000000"/>
                <w:lang w:val="en-GB" w:eastAsia="en-GB"/>
              </w:rPr>
            </w:pPr>
          </w:p>
        </w:tc>
        <w:tc>
          <w:tcPr>
            <w:tcW w:w="992" w:type="dxa"/>
            <w:shd w:val="clear" w:color="auto" w:fill="FFFFFF" w:themeFill="background1"/>
            <w:noWrap/>
            <w:vAlign w:val="center"/>
            <w:hideMark/>
          </w:tcPr>
          <w:p w:rsidR="0070793A" w:rsidRPr="00353F19" w:rsidRDefault="0070793A" w:rsidP="00773A0F">
            <w:pPr>
              <w:widowControl w:val="0"/>
              <w:jc w:val="center"/>
              <w:rPr>
                <w:color w:val="000000"/>
                <w:lang w:val="en-GB" w:eastAsia="en-GB"/>
              </w:rPr>
            </w:pPr>
          </w:p>
        </w:tc>
        <w:tc>
          <w:tcPr>
            <w:tcW w:w="1418" w:type="dxa"/>
            <w:shd w:val="clear" w:color="auto" w:fill="FFFFFF" w:themeFill="background1"/>
            <w:noWrap/>
            <w:vAlign w:val="center"/>
          </w:tcPr>
          <w:p w:rsidR="0070793A" w:rsidRPr="00353F19" w:rsidRDefault="0070793A" w:rsidP="00773A0F">
            <w:pPr>
              <w:widowControl w:val="0"/>
              <w:jc w:val="center"/>
              <w:rPr>
                <w:color w:val="000000"/>
                <w:lang w:val="en-GB" w:eastAsia="en-GB"/>
              </w:rPr>
            </w:pPr>
            <w:r w:rsidRPr="00353F19">
              <w:rPr>
                <w:color w:val="000000"/>
                <w:lang w:val="en-GB" w:eastAsia="en-GB"/>
              </w:rPr>
              <w:t>100%</w:t>
            </w:r>
          </w:p>
        </w:tc>
      </w:tr>
      <w:tr w:rsidR="0070793A" w:rsidRPr="00353F19" w:rsidTr="0070793A">
        <w:trPr>
          <w:trHeight w:val="397"/>
        </w:trPr>
        <w:tc>
          <w:tcPr>
            <w:tcW w:w="2835" w:type="dxa"/>
            <w:shd w:val="clear" w:color="auto" w:fill="FFFFFF" w:themeFill="background1"/>
            <w:vAlign w:val="center"/>
          </w:tcPr>
          <w:p w:rsidR="0070793A" w:rsidRPr="00353F19" w:rsidDel="00B55B5A" w:rsidRDefault="0070793A" w:rsidP="00B55B5A">
            <w:pPr>
              <w:widowControl w:val="0"/>
              <w:rPr>
                <w:del w:id="457" w:author="Gowling WLG" w:date="2017-04-27T10:27:00Z"/>
                <w:bCs/>
                <w:color w:val="000000"/>
                <w:lang w:val="en-GB" w:eastAsia="en-GB"/>
              </w:rPr>
            </w:pPr>
            <w:del w:id="458" w:author="Gowling WLG" w:date="2017-04-27T10:26:00Z">
              <w:r w:rsidRPr="00353F19" w:rsidDel="0070793A">
                <w:rPr>
                  <w:bCs/>
                  <w:color w:val="000000"/>
                  <w:lang w:val="en-GB" w:eastAsia="en-GB"/>
                </w:rPr>
                <w:delText xml:space="preserve">LV Network </w:delText>
              </w:r>
            </w:del>
            <w:r w:rsidRPr="00353F19">
              <w:rPr>
                <w:bCs/>
                <w:color w:val="000000"/>
                <w:lang w:val="en-GB" w:eastAsia="en-GB"/>
              </w:rPr>
              <w:t>Non-</w:t>
            </w:r>
          </w:p>
          <w:p w:rsidR="0070793A" w:rsidRPr="00353F19" w:rsidRDefault="0070793A" w:rsidP="00EC46EE">
            <w:pPr>
              <w:widowControl w:val="0"/>
              <w:rPr>
                <w:bCs/>
                <w:color w:val="000000"/>
                <w:lang w:val="en-GB" w:eastAsia="en-GB"/>
              </w:rPr>
            </w:pPr>
            <w:r w:rsidRPr="00353F19">
              <w:rPr>
                <w:bCs/>
                <w:color w:val="000000"/>
                <w:lang w:val="en-GB" w:eastAsia="en-GB"/>
              </w:rPr>
              <w:t xml:space="preserve">Domestic </w:t>
            </w:r>
            <w:del w:id="459" w:author="Gowling WLG" w:date="2017-04-27T10:26:00Z">
              <w:r w:rsidRPr="00353F19" w:rsidDel="0070793A">
                <w:rPr>
                  <w:bCs/>
                  <w:color w:val="000000"/>
                  <w:lang w:val="en-GB" w:eastAsia="en-GB"/>
                </w:rPr>
                <w:delText>Non-CT</w:delText>
              </w:r>
            </w:del>
            <w:ins w:id="460" w:author="Gowling WLG" w:date="2017-04-27T10:26:00Z">
              <w:r w:rsidRPr="00353F19">
                <w:rPr>
                  <w:bCs/>
                  <w:color w:val="000000"/>
                  <w:lang w:val="en-GB" w:eastAsia="en-GB"/>
                </w:rPr>
                <w:t>Aggregated</w:t>
              </w:r>
            </w:ins>
          </w:p>
        </w:tc>
        <w:tc>
          <w:tcPr>
            <w:tcW w:w="1134" w:type="dxa"/>
            <w:shd w:val="clear" w:color="auto" w:fill="FFFFFF" w:themeFill="background1"/>
            <w:noWrap/>
            <w:vAlign w:val="center"/>
            <w:hideMark/>
          </w:tcPr>
          <w:p w:rsidR="0070793A" w:rsidRPr="00353F19" w:rsidRDefault="0070793A" w:rsidP="00773A0F">
            <w:pPr>
              <w:widowControl w:val="0"/>
              <w:jc w:val="center"/>
              <w:rPr>
                <w:color w:val="000000"/>
                <w:lang w:val="en-GB" w:eastAsia="en-GB"/>
              </w:rPr>
            </w:pPr>
          </w:p>
        </w:tc>
        <w:tc>
          <w:tcPr>
            <w:tcW w:w="1134" w:type="dxa"/>
            <w:shd w:val="clear" w:color="auto" w:fill="FFFFFF" w:themeFill="background1"/>
            <w:noWrap/>
            <w:vAlign w:val="center"/>
            <w:hideMark/>
          </w:tcPr>
          <w:p w:rsidR="0070793A" w:rsidRPr="00353F19" w:rsidRDefault="0070793A" w:rsidP="00773A0F">
            <w:pPr>
              <w:widowControl w:val="0"/>
              <w:jc w:val="center"/>
              <w:rPr>
                <w:color w:val="000000"/>
                <w:lang w:val="en-GB" w:eastAsia="en-GB"/>
              </w:rPr>
            </w:pPr>
          </w:p>
        </w:tc>
        <w:tc>
          <w:tcPr>
            <w:tcW w:w="1134" w:type="dxa"/>
            <w:shd w:val="clear" w:color="auto" w:fill="FFFFFF" w:themeFill="background1"/>
            <w:noWrap/>
            <w:vAlign w:val="center"/>
            <w:hideMark/>
          </w:tcPr>
          <w:p w:rsidR="0070793A" w:rsidRPr="00353F19" w:rsidRDefault="0070793A" w:rsidP="00773A0F">
            <w:pPr>
              <w:widowControl w:val="0"/>
              <w:jc w:val="center"/>
              <w:rPr>
                <w:color w:val="000000"/>
                <w:lang w:val="en-GB" w:eastAsia="en-GB"/>
              </w:rPr>
            </w:pPr>
          </w:p>
        </w:tc>
        <w:tc>
          <w:tcPr>
            <w:tcW w:w="992" w:type="dxa"/>
            <w:shd w:val="clear" w:color="auto" w:fill="FFFFFF" w:themeFill="background1"/>
            <w:noWrap/>
            <w:vAlign w:val="center"/>
            <w:hideMark/>
          </w:tcPr>
          <w:p w:rsidR="0070793A" w:rsidRPr="00353F19" w:rsidRDefault="0070793A" w:rsidP="00773A0F">
            <w:pPr>
              <w:widowControl w:val="0"/>
              <w:jc w:val="center"/>
              <w:rPr>
                <w:color w:val="000000"/>
                <w:lang w:val="en-GB" w:eastAsia="en-GB"/>
              </w:rPr>
            </w:pPr>
          </w:p>
        </w:tc>
        <w:tc>
          <w:tcPr>
            <w:tcW w:w="1418" w:type="dxa"/>
            <w:shd w:val="clear" w:color="auto" w:fill="FFFFFF" w:themeFill="background1"/>
            <w:noWrap/>
            <w:vAlign w:val="center"/>
            <w:hideMark/>
          </w:tcPr>
          <w:p w:rsidR="0070793A" w:rsidRPr="00353F19" w:rsidRDefault="0070793A" w:rsidP="00773A0F">
            <w:pPr>
              <w:widowControl w:val="0"/>
              <w:jc w:val="center"/>
              <w:rPr>
                <w:color w:val="000000"/>
                <w:lang w:val="en-GB" w:eastAsia="en-GB"/>
              </w:rPr>
            </w:pPr>
            <w:r w:rsidRPr="00353F19">
              <w:rPr>
                <w:color w:val="000000"/>
                <w:lang w:val="en-GB" w:eastAsia="en-GB"/>
              </w:rPr>
              <w:t>100%</w:t>
            </w:r>
          </w:p>
        </w:tc>
      </w:tr>
      <w:tr w:rsidR="0070793A" w:rsidRPr="00353F19" w:rsidTr="0070793A">
        <w:trPr>
          <w:trHeight w:val="397"/>
        </w:trPr>
        <w:tc>
          <w:tcPr>
            <w:tcW w:w="2835" w:type="dxa"/>
            <w:shd w:val="clear" w:color="auto" w:fill="FFFFFF" w:themeFill="background1"/>
            <w:vAlign w:val="center"/>
          </w:tcPr>
          <w:p w:rsidR="0070793A" w:rsidRPr="00353F19" w:rsidRDefault="0070793A" w:rsidP="00B55B5A">
            <w:pPr>
              <w:widowControl w:val="0"/>
              <w:rPr>
                <w:bCs/>
                <w:color w:val="000000"/>
                <w:lang w:val="en-GB" w:eastAsia="en-GB"/>
              </w:rPr>
            </w:pPr>
            <w:r w:rsidRPr="00353F19">
              <w:rPr>
                <w:bCs/>
                <w:color w:val="000000"/>
                <w:lang w:val="en-GB" w:eastAsia="en-GB"/>
              </w:rPr>
              <w:t xml:space="preserve">LV </w:t>
            </w:r>
            <w:ins w:id="461" w:author="Gowling WLG" w:date="2017-04-27T10:26:00Z">
              <w:r w:rsidR="00B55B5A" w:rsidRPr="00353F19">
                <w:rPr>
                  <w:bCs/>
                  <w:color w:val="000000"/>
                  <w:lang w:val="en-GB" w:eastAsia="en-GB"/>
                </w:rPr>
                <w:t>Site Specific</w:t>
              </w:r>
            </w:ins>
            <w:del w:id="462" w:author="Gowling WLG" w:date="2017-04-27T10:27:00Z">
              <w:r w:rsidRPr="00353F19" w:rsidDel="00B55B5A">
                <w:rPr>
                  <w:bCs/>
                  <w:color w:val="000000"/>
                  <w:lang w:val="en-GB" w:eastAsia="en-GB"/>
                </w:rPr>
                <w:delText>HH Metered</w:delText>
              </w:r>
            </w:del>
          </w:p>
        </w:tc>
        <w:tc>
          <w:tcPr>
            <w:tcW w:w="1134" w:type="dxa"/>
            <w:shd w:val="clear" w:color="auto" w:fill="FFFFFF" w:themeFill="background1"/>
            <w:noWrap/>
            <w:vAlign w:val="center"/>
            <w:hideMark/>
          </w:tcPr>
          <w:p w:rsidR="0070793A" w:rsidRPr="00353F19" w:rsidRDefault="0070793A" w:rsidP="00773A0F">
            <w:pPr>
              <w:widowControl w:val="0"/>
              <w:jc w:val="center"/>
              <w:rPr>
                <w:color w:val="000000"/>
                <w:lang w:val="en-GB" w:eastAsia="en-GB"/>
              </w:rPr>
            </w:pPr>
          </w:p>
        </w:tc>
        <w:tc>
          <w:tcPr>
            <w:tcW w:w="1134" w:type="dxa"/>
            <w:shd w:val="clear" w:color="auto" w:fill="FFFFFF" w:themeFill="background1"/>
            <w:noWrap/>
            <w:vAlign w:val="center"/>
            <w:hideMark/>
          </w:tcPr>
          <w:p w:rsidR="0070793A" w:rsidRPr="00353F19" w:rsidRDefault="0070793A" w:rsidP="00773A0F">
            <w:pPr>
              <w:widowControl w:val="0"/>
              <w:jc w:val="center"/>
              <w:rPr>
                <w:color w:val="000000"/>
                <w:lang w:val="en-GB" w:eastAsia="en-GB"/>
              </w:rPr>
            </w:pPr>
          </w:p>
        </w:tc>
        <w:tc>
          <w:tcPr>
            <w:tcW w:w="1134" w:type="dxa"/>
            <w:shd w:val="clear" w:color="auto" w:fill="FFFFFF" w:themeFill="background1"/>
            <w:noWrap/>
            <w:vAlign w:val="center"/>
            <w:hideMark/>
          </w:tcPr>
          <w:p w:rsidR="0070793A" w:rsidRPr="00353F19" w:rsidRDefault="0070793A" w:rsidP="00773A0F">
            <w:pPr>
              <w:widowControl w:val="0"/>
              <w:jc w:val="center"/>
              <w:rPr>
                <w:color w:val="000000"/>
                <w:lang w:val="en-GB" w:eastAsia="en-GB"/>
              </w:rPr>
            </w:pPr>
            <w:r w:rsidRPr="00353F19">
              <w:rPr>
                <w:color w:val="000000"/>
                <w:lang w:val="en-GB" w:eastAsia="en-GB"/>
              </w:rPr>
              <w:t>20%</w:t>
            </w:r>
          </w:p>
        </w:tc>
        <w:tc>
          <w:tcPr>
            <w:tcW w:w="992" w:type="dxa"/>
            <w:shd w:val="clear" w:color="auto" w:fill="FFFFFF" w:themeFill="background1"/>
            <w:noWrap/>
            <w:vAlign w:val="center"/>
            <w:hideMark/>
          </w:tcPr>
          <w:p w:rsidR="0070793A" w:rsidRPr="00353F19" w:rsidRDefault="0070793A" w:rsidP="00773A0F">
            <w:pPr>
              <w:widowControl w:val="0"/>
              <w:jc w:val="center"/>
              <w:rPr>
                <w:color w:val="000000"/>
                <w:lang w:val="en-GB" w:eastAsia="en-GB"/>
              </w:rPr>
            </w:pPr>
            <w:r w:rsidRPr="00353F19">
              <w:rPr>
                <w:color w:val="000000"/>
                <w:lang w:val="en-GB" w:eastAsia="en-GB"/>
              </w:rPr>
              <w:t>100%</w:t>
            </w:r>
          </w:p>
        </w:tc>
        <w:tc>
          <w:tcPr>
            <w:tcW w:w="1418" w:type="dxa"/>
            <w:shd w:val="clear" w:color="auto" w:fill="FFFFFF" w:themeFill="background1"/>
            <w:noWrap/>
            <w:vAlign w:val="center"/>
            <w:hideMark/>
          </w:tcPr>
          <w:p w:rsidR="0070793A" w:rsidRPr="00353F19" w:rsidRDefault="0070793A" w:rsidP="00773A0F">
            <w:pPr>
              <w:widowControl w:val="0"/>
              <w:jc w:val="center"/>
              <w:rPr>
                <w:color w:val="000000"/>
                <w:lang w:val="en-GB" w:eastAsia="en-GB"/>
              </w:rPr>
            </w:pPr>
            <w:r w:rsidRPr="00353F19">
              <w:rPr>
                <w:color w:val="000000"/>
                <w:lang w:val="en-GB" w:eastAsia="en-GB"/>
              </w:rPr>
              <w:t>100%</w:t>
            </w:r>
          </w:p>
        </w:tc>
      </w:tr>
      <w:tr w:rsidR="0070793A" w:rsidRPr="00353F19" w:rsidTr="0070793A">
        <w:trPr>
          <w:trHeight w:val="397"/>
        </w:trPr>
        <w:tc>
          <w:tcPr>
            <w:tcW w:w="2835" w:type="dxa"/>
            <w:shd w:val="clear" w:color="auto" w:fill="FFFFFF" w:themeFill="background1"/>
            <w:vAlign w:val="center"/>
          </w:tcPr>
          <w:p w:rsidR="0070793A" w:rsidRPr="00353F19" w:rsidRDefault="0070793A" w:rsidP="00B55B5A">
            <w:pPr>
              <w:widowControl w:val="0"/>
              <w:rPr>
                <w:bCs/>
                <w:color w:val="000000"/>
                <w:lang w:val="en-GB" w:eastAsia="en-GB"/>
              </w:rPr>
            </w:pPr>
            <w:r w:rsidRPr="00353F19">
              <w:rPr>
                <w:bCs/>
                <w:color w:val="000000"/>
                <w:lang w:val="en-GB" w:eastAsia="en-GB"/>
              </w:rPr>
              <w:t xml:space="preserve">LV Sub </w:t>
            </w:r>
            <w:del w:id="463" w:author="Gowling WLG" w:date="2017-04-27T10:27:00Z">
              <w:r w:rsidRPr="00353F19" w:rsidDel="00B55B5A">
                <w:rPr>
                  <w:bCs/>
                  <w:color w:val="000000"/>
                  <w:lang w:val="en-GB" w:eastAsia="en-GB"/>
                </w:rPr>
                <w:delText>HH Metered</w:delText>
              </w:r>
            </w:del>
            <w:ins w:id="464" w:author="Gowling WLG" w:date="2017-04-27T10:27:00Z">
              <w:r w:rsidR="00B55B5A" w:rsidRPr="00353F19">
                <w:rPr>
                  <w:bCs/>
                  <w:color w:val="000000"/>
                  <w:lang w:val="en-GB" w:eastAsia="en-GB"/>
                </w:rPr>
                <w:t>Site Specific</w:t>
              </w:r>
            </w:ins>
          </w:p>
        </w:tc>
        <w:tc>
          <w:tcPr>
            <w:tcW w:w="1134" w:type="dxa"/>
            <w:shd w:val="clear" w:color="auto" w:fill="FFFFFF" w:themeFill="background1"/>
            <w:noWrap/>
            <w:vAlign w:val="center"/>
            <w:hideMark/>
          </w:tcPr>
          <w:p w:rsidR="0070793A" w:rsidRPr="00353F19" w:rsidRDefault="0070793A" w:rsidP="00773A0F">
            <w:pPr>
              <w:widowControl w:val="0"/>
              <w:jc w:val="center"/>
              <w:rPr>
                <w:color w:val="000000"/>
                <w:lang w:val="en-GB" w:eastAsia="en-GB"/>
              </w:rPr>
            </w:pPr>
          </w:p>
        </w:tc>
        <w:tc>
          <w:tcPr>
            <w:tcW w:w="1134" w:type="dxa"/>
            <w:shd w:val="clear" w:color="auto" w:fill="FFFFFF" w:themeFill="background1"/>
            <w:noWrap/>
            <w:vAlign w:val="center"/>
            <w:hideMark/>
          </w:tcPr>
          <w:p w:rsidR="0070793A" w:rsidRPr="00353F19" w:rsidRDefault="0070793A" w:rsidP="00773A0F">
            <w:pPr>
              <w:widowControl w:val="0"/>
              <w:jc w:val="center"/>
              <w:rPr>
                <w:color w:val="000000"/>
                <w:lang w:val="en-GB" w:eastAsia="en-GB"/>
              </w:rPr>
            </w:pPr>
          </w:p>
        </w:tc>
        <w:tc>
          <w:tcPr>
            <w:tcW w:w="1134" w:type="dxa"/>
            <w:shd w:val="clear" w:color="auto" w:fill="FFFFFF" w:themeFill="background1"/>
            <w:noWrap/>
            <w:vAlign w:val="center"/>
            <w:hideMark/>
          </w:tcPr>
          <w:p w:rsidR="0070793A" w:rsidRPr="00353F19" w:rsidRDefault="0070793A" w:rsidP="00773A0F">
            <w:pPr>
              <w:widowControl w:val="0"/>
              <w:jc w:val="center"/>
              <w:rPr>
                <w:color w:val="000000"/>
                <w:lang w:val="en-GB" w:eastAsia="en-GB"/>
              </w:rPr>
            </w:pPr>
            <w:r w:rsidRPr="00353F19">
              <w:rPr>
                <w:color w:val="000000"/>
                <w:lang w:val="en-GB" w:eastAsia="en-GB"/>
              </w:rPr>
              <w:t>100%</w:t>
            </w:r>
          </w:p>
        </w:tc>
        <w:tc>
          <w:tcPr>
            <w:tcW w:w="992" w:type="dxa"/>
            <w:shd w:val="clear" w:color="auto" w:fill="FFFFFF" w:themeFill="background1"/>
            <w:noWrap/>
            <w:vAlign w:val="center"/>
            <w:hideMark/>
          </w:tcPr>
          <w:p w:rsidR="0070793A" w:rsidRPr="00353F19" w:rsidRDefault="0070793A" w:rsidP="00773A0F">
            <w:pPr>
              <w:widowControl w:val="0"/>
              <w:jc w:val="center"/>
              <w:rPr>
                <w:color w:val="000000"/>
                <w:lang w:val="en-GB" w:eastAsia="en-GB"/>
              </w:rPr>
            </w:pPr>
            <w:r w:rsidRPr="00353F19">
              <w:rPr>
                <w:color w:val="000000"/>
                <w:lang w:val="en-GB" w:eastAsia="en-GB"/>
              </w:rPr>
              <w:t>100%</w:t>
            </w:r>
          </w:p>
        </w:tc>
        <w:tc>
          <w:tcPr>
            <w:tcW w:w="1418" w:type="dxa"/>
            <w:shd w:val="clear" w:color="auto" w:fill="FFFFFF" w:themeFill="background1"/>
            <w:noWrap/>
            <w:vAlign w:val="center"/>
            <w:hideMark/>
          </w:tcPr>
          <w:p w:rsidR="0070793A" w:rsidRPr="00353F19" w:rsidRDefault="0070793A" w:rsidP="00773A0F">
            <w:pPr>
              <w:widowControl w:val="0"/>
              <w:jc w:val="center"/>
              <w:rPr>
                <w:color w:val="000000"/>
                <w:lang w:val="en-GB" w:eastAsia="en-GB"/>
              </w:rPr>
            </w:pPr>
          </w:p>
        </w:tc>
      </w:tr>
      <w:tr w:rsidR="0070793A" w:rsidRPr="00353F19" w:rsidTr="0070793A">
        <w:trPr>
          <w:trHeight w:val="397"/>
        </w:trPr>
        <w:tc>
          <w:tcPr>
            <w:tcW w:w="2835" w:type="dxa"/>
            <w:shd w:val="clear" w:color="auto" w:fill="FFFFFF" w:themeFill="background1"/>
            <w:vAlign w:val="center"/>
          </w:tcPr>
          <w:p w:rsidR="0070793A" w:rsidRPr="00353F19" w:rsidRDefault="0070793A" w:rsidP="00B55B5A">
            <w:pPr>
              <w:widowControl w:val="0"/>
              <w:rPr>
                <w:bCs/>
                <w:color w:val="000000"/>
                <w:lang w:val="en-GB" w:eastAsia="en-GB"/>
              </w:rPr>
            </w:pPr>
            <w:r w:rsidRPr="00353F19">
              <w:rPr>
                <w:bCs/>
                <w:color w:val="000000"/>
                <w:lang w:val="en-GB" w:eastAsia="en-GB"/>
              </w:rPr>
              <w:t xml:space="preserve">HV </w:t>
            </w:r>
            <w:del w:id="465" w:author="Gowling WLG" w:date="2017-04-27T10:27:00Z">
              <w:r w:rsidRPr="00353F19" w:rsidDel="00B55B5A">
                <w:rPr>
                  <w:bCs/>
                  <w:color w:val="000000"/>
                  <w:lang w:val="en-GB" w:eastAsia="en-GB"/>
                </w:rPr>
                <w:delText>HH Metered</w:delText>
              </w:r>
            </w:del>
            <w:ins w:id="466" w:author="Gowling WLG" w:date="2017-04-27T10:27:00Z">
              <w:r w:rsidR="00B55B5A" w:rsidRPr="00353F19">
                <w:rPr>
                  <w:bCs/>
                  <w:color w:val="000000"/>
                  <w:lang w:val="en-GB" w:eastAsia="en-GB"/>
                </w:rPr>
                <w:t>Site Specific</w:t>
              </w:r>
            </w:ins>
          </w:p>
        </w:tc>
        <w:tc>
          <w:tcPr>
            <w:tcW w:w="1134" w:type="dxa"/>
            <w:shd w:val="clear" w:color="auto" w:fill="FFFFFF" w:themeFill="background1"/>
            <w:noWrap/>
            <w:vAlign w:val="center"/>
            <w:hideMark/>
          </w:tcPr>
          <w:p w:rsidR="0070793A" w:rsidRPr="00353F19" w:rsidRDefault="0070793A" w:rsidP="00773A0F">
            <w:pPr>
              <w:widowControl w:val="0"/>
              <w:jc w:val="center"/>
              <w:rPr>
                <w:color w:val="000000"/>
                <w:lang w:val="en-GB" w:eastAsia="en-GB"/>
              </w:rPr>
            </w:pPr>
            <w:r w:rsidRPr="00353F19">
              <w:rPr>
                <w:color w:val="000000"/>
                <w:lang w:val="en-GB" w:eastAsia="en-GB"/>
              </w:rPr>
              <w:t>20%</w:t>
            </w:r>
          </w:p>
        </w:tc>
        <w:tc>
          <w:tcPr>
            <w:tcW w:w="1134" w:type="dxa"/>
            <w:shd w:val="clear" w:color="auto" w:fill="FFFFFF" w:themeFill="background1"/>
            <w:noWrap/>
            <w:vAlign w:val="center"/>
            <w:hideMark/>
          </w:tcPr>
          <w:p w:rsidR="0070793A" w:rsidRPr="00353F19" w:rsidRDefault="0070793A" w:rsidP="00773A0F">
            <w:pPr>
              <w:widowControl w:val="0"/>
              <w:jc w:val="center"/>
              <w:rPr>
                <w:color w:val="000000"/>
                <w:lang w:val="en-GB" w:eastAsia="en-GB"/>
              </w:rPr>
            </w:pPr>
            <w:r w:rsidRPr="00353F19">
              <w:rPr>
                <w:color w:val="000000"/>
                <w:lang w:val="en-GB" w:eastAsia="en-GB"/>
              </w:rPr>
              <w:t>100%</w:t>
            </w:r>
          </w:p>
        </w:tc>
        <w:tc>
          <w:tcPr>
            <w:tcW w:w="1134" w:type="dxa"/>
            <w:shd w:val="clear" w:color="auto" w:fill="FFFFFF" w:themeFill="background1"/>
            <w:noWrap/>
            <w:vAlign w:val="center"/>
            <w:hideMark/>
          </w:tcPr>
          <w:p w:rsidR="0070793A" w:rsidRPr="00353F19" w:rsidRDefault="0070793A" w:rsidP="00773A0F">
            <w:pPr>
              <w:widowControl w:val="0"/>
              <w:jc w:val="center"/>
              <w:rPr>
                <w:color w:val="000000"/>
                <w:lang w:val="en-GB" w:eastAsia="en-GB"/>
              </w:rPr>
            </w:pPr>
            <w:r w:rsidRPr="00353F19">
              <w:rPr>
                <w:color w:val="000000"/>
                <w:lang w:val="en-GB" w:eastAsia="en-GB"/>
              </w:rPr>
              <w:t>100%</w:t>
            </w:r>
          </w:p>
        </w:tc>
        <w:tc>
          <w:tcPr>
            <w:tcW w:w="992" w:type="dxa"/>
            <w:shd w:val="clear" w:color="auto" w:fill="FFFFFF" w:themeFill="background1"/>
            <w:noWrap/>
            <w:vAlign w:val="center"/>
            <w:hideMark/>
          </w:tcPr>
          <w:p w:rsidR="0070793A" w:rsidRPr="00353F19" w:rsidRDefault="0070793A" w:rsidP="00773A0F">
            <w:pPr>
              <w:widowControl w:val="0"/>
              <w:jc w:val="center"/>
              <w:rPr>
                <w:color w:val="000000"/>
                <w:lang w:val="en-GB" w:eastAsia="en-GB"/>
              </w:rPr>
            </w:pPr>
          </w:p>
        </w:tc>
        <w:tc>
          <w:tcPr>
            <w:tcW w:w="1418" w:type="dxa"/>
            <w:shd w:val="clear" w:color="auto" w:fill="FFFFFF" w:themeFill="background1"/>
            <w:noWrap/>
            <w:vAlign w:val="center"/>
            <w:hideMark/>
          </w:tcPr>
          <w:p w:rsidR="0070793A" w:rsidRPr="00353F19" w:rsidRDefault="0070793A" w:rsidP="00773A0F">
            <w:pPr>
              <w:widowControl w:val="0"/>
              <w:jc w:val="center"/>
              <w:rPr>
                <w:color w:val="000000"/>
                <w:lang w:val="en-GB" w:eastAsia="en-GB"/>
              </w:rPr>
            </w:pPr>
          </w:p>
        </w:tc>
      </w:tr>
      <w:tr w:rsidR="0070793A" w:rsidRPr="00353F19" w:rsidDel="0070793A" w:rsidTr="00773A0F">
        <w:trPr>
          <w:trHeight w:val="397"/>
          <w:del w:id="467" w:author="Gowling WLG" w:date="2017-04-27T10:24:00Z"/>
        </w:trPr>
        <w:tc>
          <w:tcPr>
            <w:tcW w:w="2835" w:type="dxa"/>
            <w:shd w:val="clear" w:color="auto" w:fill="FFFFFF" w:themeFill="background1"/>
            <w:vAlign w:val="center"/>
          </w:tcPr>
          <w:p w:rsidR="0070793A" w:rsidRPr="00353F19" w:rsidDel="0070793A" w:rsidRDefault="0070793A" w:rsidP="00773A0F">
            <w:pPr>
              <w:widowControl w:val="0"/>
              <w:rPr>
                <w:del w:id="468" w:author="Gowling WLG" w:date="2017-04-27T10:24:00Z"/>
                <w:bCs/>
                <w:color w:val="000000"/>
                <w:lang w:val="en-GB" w:eastAsia="en-GB"/>
              </w:rPr>
            </w:pPr>
            <w:del w:id="469" w:author="Gowling WLG" w:date="2017-04-27T10:24:00Z">
              <w:r w:rsidRPr="00353F19" w:rsidDel="0070793A">
                <w:rPr>
                  <w:bCs/>
                  <w:color w:val="000000"/>
                  <w:lang w:val="en-GB" w:eastAsia="en-GB"/>
                </w:rPr>
                <w:delText>NHH UMS Category A</w:delText>
              </w:r>
            </w:del>
          </w:p>
        </w:tc>
        <w:tc>
          <w:tcPr>
            <w:tcW w:w="1134" w:type="dxa"/>
            <w:shd w:val="clear" w:color="auto" w:fill="FFFFFF" w:themeFill="background1"/>
            <w:noWrap/>
            <w:vAlign w:val="center"/>
          </w:tcPr>
          <w:p w:rsidR="0070793A" w:rsidRPr="00353F19" w:rsidDel="0070793A" w:rsidRDefault="0070793A" w:rsidP="00773A0F">
            <w:pPr>
              <w:widowControl w:val="0"/>
              <w:jc w:val="center"/>
              <w:rPr>
                <w:del w:id="470" w:author="Gowling WLG" w:date="2017-04-27T10:24:00Z"/>
                <w:color w:val="000000"/>
                <w:lang w:val="en-GB" w:eastAsia="en-GB"/>
              </w:rPr>
            </w:pPr>
          </w:p>
        </w:tc>
        <w:tc>
          <w:tcPr>
            <w:tcW w:w="1134" w:type="dxa"/>
            <w:shd w:val="clear" w:color="auto" w:fill="FFFFFF" w:themeFill="background1"/>
            <w:noWrap/>
            <w:vAlign w:val="center"/>
          </w:tcPr>
          <w:p w:rsidR="0070793A" w:rsidRPr="00353F19" w:rsidDel="0070793A" w:rsidRDefault="0070793A" w:rsidP="00773A0F">
            <w:pPr>
              <w:widowControl w:val="0"/>
              <w:jc w:val="center"/>
              <w:rPr>
                <w:del w:id="471" w:author="Gowling WLG" w:date="2017-04-27T10:24:00Z"/>
                <w:color w:val="000000"/>
                <w:lang w:val="en-GB" w:eastAsia="en-GB"/>
              </w:rPr>
            </w:pPr>
          </w:p>
        </w:tc>
        <w:tc>
          <w:tcPr>
            <w:tcW w:w="1134" w:type="dxa"/>
            <w:shd w:val="clear" w:color="auto" w:fill="FFFFFF" w:themeFill="background1"/>
            <w:noWrap/>
            <w:vAlign w:val="center"/>
          </w:tcPr>
          <w:p w:rsidR="0070793A" w:rsidRPr="00353F19" w:rsidDel="0070793A" w:rsidRDefault="0070793A" w:rsidP="00773A0F">
            <w:pPr>
              <w:widowControl w:val="0"/>
              <w:jc w:val="center"/>
              <w:rPr>
                <w:del w:id="472" w:author="Gowling WLG" w:date="2017-04-27T10:24:00Z"/>
                <w:color w:val="000000"/>
                <w:lang w:val="en-GB" w:eastAsia="en-GB"/>
              </w:rPr>
            </w:pPr>
          </w:p>
        </w:tc>
        <w:tc>
          <w:tcPr>
            <w:tcW w:w="992" w:type="dxa"/>
            <w:shd w:val="clear" w:color="auto" w:fill="FFFFFF" w:themeFill="background1"/>
            <w:noWrap/>
            <w:vAlign w:val="center"/>
          </w:tcPr>
          <w:p w:rsidR="0070793A" w:rsidRPr="00353F19" w:rsidDel="0070793A" w:rsidRDefault="0070793A" w:rsidP="00773A0F">
            <w:pPr>
              <w:widowControl w:val="0"/>
              <w:jc w:val="center"/>
              <w:rPr>
                <w:del w:id="473" w:author="Gowling WLG" w:date="2017-04-27T10:24:00Z"/>
                <w:color w:val="000000"/>
                <w:lang w:val="en-GB" w:eastAsia="en-GB"/>
              </w:rPr>
            </w:pPr>
          </w:p>
        </w:tc>
        <w:tc>
          <w:tcPr>
            <w:tcW w:w="1418" w:type="dxa"/>
            <w:shd w:val="clear" w:color="auto" w:fill="FFFFFF" w:themeFill="background1"/>
            <w:noWrap/>
            <w:vAlign w:val="center"/>
          </w:tcPr>
          <w:p w:rsidR="0070793A" w:rsidRPr="00353F19" w:rsidDel="0070793A" w:rsidRDefault="0070793A" w:rsidP="00773A0F">
            <w:pPr>
              <w:widowControl w:val="0"/>
              <w:jc w:val="center"/>
              <w:rPr>
                <w:del w:id="474" w:author="Gowling WLG" w:date="2017-04-27T10:24:00Z"/>
                <w:color w:val="000000"/>
                <w:lang w:val="en-GB" w:eastAsia="en-GB"/>
              </w:rPr>
            </w:pPr>
            <w:del w:id="475" w:author="Gowling WLG" w:date="2017-04-27T10:24:00Z">
              <w:r w:rsidRPr="00353F19" w:rsidDel="0070793A">
                <w:rPr>
                  <w:color w:val="000000"/>
                  <w:lang w:val="en-GB" w:eastAsia="en-GB"/>
                </w:rPr>
                <w:delText>0%</w:delText>
              </w:r>
            </w:del>
          </w:p>
        </w:tc>
      </w:tr>
      <w:tr w:rsidR="0070793A" w:rsidRPr="00353F19" w:rsidDel="0070793A" w:rsidTr="00773A0F">
        <w:trPr>
          <w:trHeight w:val="397"/>
          <w:del w:id="476" w:author="Gowling WLG" w:date="2017-04-27T10:24:00Z"/>
        </w:trPr>
        <w:tc>
          <w:tcPr>
            <w:tcW w:w="2835" w:type="dxa"/>
            <w:shd w:val="clear" w:color="auto" w:fill="FFFFFF" w:themeFill="background1"/>
            <w:vAlign w:val="center"/>
          </w:tcPr>
          <w:p w:rsidR="0070793A" w:rsidRPr="00353F19" w:rsidDel="0070793A" w:rsidRDefault="0070793A" w:rsidP="00773A0F">
            <w:pPr>
              <w:widowControl w:val="0"/>
              <w:rPr>
                <w:del w:id="477" w:author="Gowling WLG" w:date="2017-04-27T10:24:00Z"/>
                <w:bCs/>
                <w:color w:val="000000"/>
                <w:lang w:val="en-GB" w:eastAsia="en-GB"/>
              </w:rPr>
            </w:pPr>
            <w:del w:id="478" w:author="Gowling WLG" w:date="2017-04-27T10:24:00Z">
              <w:r w:rsidRPr="00353F19" w:rsidDel="0070793A">
                <w:rPr>
                  <w:bCs/>
                  <w:color w:val="000000"/>
                  <w:lang w:val="en-GB" w:eastAsia="en-GB"/>
                </w:rPr>
                <w:delText>NHH UMS Category B</w:delText>
              </w:r>
            </w:del>
          </w:p>
        </w:tc>
        <w:tc>
          <w:tcPr>
            <w:tcW w:w="1134" w:type="dxa"/>
            <w:shd w:val="clear" w:color="auto" w:fill="FFFFFF" w:themeFill="background1"/>
            <w:noWrap/>
            <w:vAlign w:val="center"/>
          </w:tcPr>
          <w:p w:rsidR="0070793A" w:rsidRPr="00353F19" w:rsidDel="0070793A" w:rsidRDefault="0070793A" w:rsidP="00773A0F">
            <w:pPr>
              <w:widowControl w:val="0"/>
              <w:jc w:val="center"/>
              <w:rPr>
                <w:del w:id="479" w:author="Gowling WLG" w:date="2017-04-27T10:24:00Z"/>
                <w:color w:val="000000"/>
                <w:lang w:val="en-GB" w:eastAsia="en-GB"/>
              </w:rPr>
            </w:pPr>
          </w:p>
        </w:tc>
        <w:tc>
          <w:tcPr>
            <w:tcW w:w="1134" w:type="dxa"/>
            <w:shd w:val="clear" w:color="auto" w:fill="FFFFFF" w:themeFill="background1"/>
            <w:noWrap/>
            <w:vAlign w:val="center"/>
          </w:tcPr>
          <w:p w:rsidR="0070793A" w:rsidRPr="00353F19" w:rsidDel="0070793A" w:rsidRDefault="0070793A" w:rsidP="00773A0F">
            <w:pPr>
              <w:widowControl w:val="0"/>
              <w:jc w:val="center"/>
              <w:rPr>
                <w:del w:id="480" w:author="Gowling WLG" w:date="2017-04-27T10:24:00Z"/>
                <w:color w:val="000000"/>
                <w:lang w:val="en-GB" w:eastAsia="en-GB"/>
              </w:rPr>
            </w:pPr>
          </w:p>
        </w:tc>
        <w:tc>
          <w:tcPr>
            <w:tcW w:w="1134" w:type="dxa"/>
            <w:shd w:val="clear" w:color="auto" w:fill="FFFFFF" w:themeFill="background1"/>
            <w:noWrap/>
            <w:vAlign w:val="center"/>
          </w:tcPr>
          <w:p w:rsidR="0070793A" w:rsidRPr="00353F19" w:rsidDel="0070793A" w:rsidRDefault="0070793A" w:rsidP="00773A0F">
            <w:pPr>
              <w:widowControl w:val="0"/>
              <w:jc w:val="center"/>
              <w:rPr>
                <w:del w:id="481" w:author="Gowling WLG" w:date="2017-04-27T10:24:00Z"/>
                <w:color w:val="000000"/>
                <w:lang w:val="en-GB" w:eastAsia="en-GB"/>
              </w:rPr>
            </w:pPr>
          </w:p>
        </w:tc>
        <w:tc>
          <w:tcPr>
            <w:tcW w:w="992" w:type="dxa"/>
            <w:shd w:val="clear" w:color="auto" w:fill="FFFFFF" w:themeFill="background1"/>
            <w:noWrap/>
            <w:vAlign w:val="center"/>
          </w:tcPr>
          <w:p w:rsidR="0070793A" w:rsidRPr="00353F19" w:rsidDel="0070793A" w:rsidRDefault="0070793A" w:rsidP="00773A0F">
            <w:pPr>
              <w:widowControl w:val="0"/>
              <w:jc w:val="center"/>
              <w:rPr>
                <w:del w:id="482" w:author="Gowling WLG" w:date="2017-04-27T10:24:00Z"/>
                <w:color w:val="000000"/>
                <w:lang w:val="en-GB" w:eastAsia="en-GB"/>
              </w:rPr>
            </w:pPr>
          </w:p>
        </w:tc>
        <w:tc>
          <w:tcPr>
            <w:tcW w:w="1418" w:type="dxa"/>
            <w:shd w:val="clear" w:color="auto" w:fill="FFFFFF" w:themeFill="background1"/>
            <w:noWrap/>
            <w:vAlign w:val="center"/>
          </w:tcPr>
          <w:p w:rsidR="0070793A" w:rsidRPr="00353F19" w:rsidDel="0070793A" w:rsidRDefault="0070793A" w:rsidP="00773A0F">
            <w:pPr>
              <w:widowControl w:val="0"/>
              <w:jc w:val="center"/>
              <w:rPr>
                <w:del w:id="483" w:author="Gowling WLG" w:date="2017-04-27T10:24:00Z"/>
                <w:color w:val="000000"/>
                <w:lang w:val="en-GB" w:eastAsia="en-GB"/>
              </w:rPr>
            </w:pPr>
            <w:del w:id="484" w:author="Gowling WLG" w:date="2017-04-27T10:24:00Z">
              <w:r w:rsidRPr="00353F19" w:rsidDel="0070793A">
                <w:rPr>
                  <w:color w:val="000000"/>
                  <w:lang w:val="en-GB" w:eastAsia="en-GB"/>
                </w:rPr>
                <w:delText>0%</w:delText>
              </w:r>
            </w:del>
          </w:p>
        </w:tc>
      </w:tr>
      <w:tr w:rsidR="0070793A" w:rsidRPr="00353F19" w:rsidDel="0070793A" w:rsidTr="00773A0F">
        <w:trPr>
          <w:trHeight w:val="397"/>
          <w:del w:id="485" w:author="Gowling WLG" w:date="2017-04-27T10:24:00Z"/>
        </w:trPr>
        <w:tc>
          <w:tcPr>
            <w:tcW w:w="2835" w:type="dxa"/>
            <w:shd w:val="clear" w:color="auto" w:fill="FFFFFF" w:themeFill="background1"/>
            <w:vAlign w:val="center"/>
          </w:tcPr>
          <w:p w:rsidR="0070793A" w:rsidRPr="00353F19" w:rsidDel="0070793A" w:rsidRDefault="0070793A" w:rsidP="00773A0F">
            <w:pPr>
              <w:widowControl w:val="0"/>
              <w:rPr>
                <w:del w:id="486" w:author="Gowling WLG" w:date="2017-04-27T10:24:00Z"/>
                <w:bCs/>
                <w:color w:val="000000"/>
                <w:lang w:val="en-GB" w:eastAsia="en-GB"/>
              </w:rPr>
            </w:pPr>
            <w:del w:id="487" w:author="Gowling WLG" w:date="2017-04-27T10:24:00Z">
              <w:r w:rsidRPr="00353F19" w:rsidDel="0070793A">
                <w:rPr>
                  <w:bCs/>
                  <w:color w:val="000000"/>
                  <w:lang w:val="en-GB" w:eastAsia="en-GB"/>
                </w:rPr>
                <w:delText>NHH UMS Category C</w:delText>
              </w:r>
            </w:del>
          </w:p>
        </w:tc>
        <w:tc>
          <w:tcPr>
            <w:tcW w:w="1134" w:type="dxa"/>
            <w:shd w:val="clear" w:color="auto" w:fill="FFFFFF" w:themeFill="background1"/>
            <w:noWrap/>
            <w:vAlign w:val="center"/>
          </w:tcPr>
          <w:p w:rsidR="0070793A" w:rsidRPr="00353F19" w:rsidDel="0070793A" w:rsidRDefault="0070793A" w:rsidP="00773A0F">
            <w:pPr>
              <w:widowControl w:val="0"/>
              <w:jc w:val="center"/>
              <w:rPr>
                <w:del w:id="488" w:author="Gowling WLG" w:date="2017-04-27T10:24:00Z"/>
                <w:color w:val="000000"/>
                <w:lang w:val="en-GB" w:eastAsia="en-GB"/>
              </w:rPr>
            </w:pPr>
          </w:p>
        </w:tc>
        <w:tc>
          <w:tcPr>
            <w:tcW w:w="1134" w:type="dxa"/>
            <w:shd w:val="clear" w:color="auto" w:fill="FFFFFF" w:themeFill="background1"/>
            <w:noWrap/>
            <w:vAlign w:val="center"/>
          </w:tcPr>
          <w:p w:rsidR="0070793A" w:rsidRPr="00353F19" w:rsidDel="0070793A" w:rsidRDefault="0070793A" w:rsidP="00773A0F">
            <w:pPr>
              <w:widowControl w:val="0"/>
              <w:jc w:val="center"/>
              <w:rPr>
                <w:del w:id="489" w:author="Gowling WLG" w:date="2017-04-27T10:24:00Z"/>
                <w:color w:val="000000"/>
                <w:lang w:val="en-GB" w:eastAsia="en-GB"/>
              </w:rPr>
            </w:pPr>
          </w:p>
        </w:tc>
        <w:tc>
          <w:tcPr>
            <w:tcW w:w="1134" w:type="dxa"/>
            <w:shd w:val="clear" w:color="auto" w:fill="FFFFFF" w:themeFill="background1"/>
            <w:noWrap/>
            <w:vAlign w:val="center"/>
          </w:tcPr>
          <w:p w:rsidR="0070793A" w:rsidRPr="00353F19" w:rsidDel="0070793A" w:rsidRDefault="0070793A" w:rsidP="00773A0F">
            <w:pPr>
              <w:widowControl w:val="0"/>
              <w:jc w:val="center"/>
              <w:rPr>
                <w:del w:id="490" w:author="Gowling WLG" w:date="2017-04-27T10:24:00Z"/>
                <w:color w:val="000000"/>
                <w:lang w:val="en-GB" w:eastAsia="en-GB"/>
              </w:rPr>
            </w:pPr>
          </w:p>
        </w:tc>
        <w:tc>
          <w:tcPr>
            <w:tcW w:w="992" w:type="dxa"/>
            <w:shd w:val="clear" w:color="auto" w:fill="FFFFFF" w:themeFill="background1"/>
            <w:noWrap/>
            <w:vAlign w:val="center"/>
          </w:tcPr>
          <w:p w:rsidR="0070793A" w:rsidRPr="00353F19" w:rsidDel="0070793A" w:rsidRDefault="0070793A" w:rsidP="00773A0F">
            <w:pPr>
              <w:widowControl w:val="0"/>
              <w:jc w:val="center"/>
              <w:rPr>
                <w:del w:id="491" w:author="Gowling WLG" w:date="2017-04-27T10:24:00Z"/>
                <w:color w:val="000000"/>
                <w:lang w:val="en-GB" w:eastAsia="en-GB"/>
              </w:rPr>
            </w:pPr>
          </w:p>
        </w:tc>
        <w:tc>
          <w:tcPr>
            <w:tcW w:w="1418" w:type="dxa"/>
            <w:shd w:val="clear" w:color="auto" w:fill="FFFFFF" w:themeFill="background1"/>
            <w:noWrap/>
            <w:vAlign w:val="center"/>
          </w:tcPr>
          <w:p w:rsidR="0070793A" w:rsidRPr="00353F19" w:rsidDel="0070793A" w:rsidRDefault="0070793A" w:rsidP="00773A0F">
            <w:pPr>
              <w:widowControl w:val="0"/>
              <w:jc w:val="center"/>
              <w:rPr>
                <w:del w:id="492" w:author="Gowling WLG" w:date="2017-04-27T10:24:00Z"/>
                <w:color w:val="000000"/>
                <w:lang w:val="en-GB" w:eastAsia="en-GB"/>
              </w:rPr>
            </w:pPr>
            <w:del w:id="493" w:author="Gowling WLG" w:date="2017-04-27T10:24:00Z">
              <w:r w:rsidRPr="00353F19" w:rsidDel="0070793A">
                <w:rPr>
                  <w:color w:val="000000"/>
                  <w:lang w:val="en-GB" w:eastAsia="en-GB"/>
                </w:rPr>
                <w:delText>0%</w:delText>
              </w:r>
            </w:del>
          </w:p>
        </w:tc>
      </w:tr>
      <w:tr w:rsidR="0070793A" w:rsidRPr="00353F19" w:rsidDel="0070793A" w:rsidTr="00773A0F">
        <w:trPr>
          <w:trHeight w:val="397"/>
          <w:del w:id="494" w:author="Gowling WLG" w:date="2017-04-27T10:24:00Z"/>
        </w:trPr>
        <w:tc>
          <w:tcPr>
            <w:tcW w:w="2835" w:type="dxa"/>
            <w:shd w:val="clear" w:color="auto" w:fill="FFFFFF" w:themeFill="background1"/>
            <w:vAlign w:val="center"/>
          </w:tcPr>
          <w:p w:rsidR="0070793A" w:rsidRPr="00353F19" w:rsidDel="0070793A" w:rsidRDefault="0070793A" w:rsidP="00773A0F">
            <w:pPr>
              <w:widowControl w:val="0"/>
              <w:rPr>
                <w:del w:id="495" w:author="Gowling WLG" w:date="2017-04-27T10:24:00Z"/>
                <w:bCs/>
                <w:color w:val="000000"/>
                <w:lang w:val="en-GB" w:eastAsia="en-GB"/>
              </w:rPr>
            </w:pPr>
            <w:del w:id="496" w:author="Gowling WLG" w:date="2017-04-27T10:24:00Z">
              <w:r w:rsidRPr="00353F19" w:rsidDel="0070793A">
                <w:rPr>
                  <w:bCs/>
                  <w:color w:val="000000"/>
                  <w:lang w:val="en-GB" w:eastAsia="en-GB"/>
                </w:rPr>
                <w:delText>NHH UMS Category D</w:delText>
              </w:r>
            </w:del>
          </w:p>
        </w:tc>
        <w:tc>
          <w:tcPr>
            <w:tcW w:w="1134" w:type="dxa"/>
            <w:shd w:val="clear" w:color="auto" w:fill="FFFFFF" w:themeFill="background1"/>
            <w:noWrap/>
            <w:vAlign w:val="center"/>
          </w:tcPr>
          <w:p w:rsidR="0070793A" w:rsidRPr="00353F19" w:rsidDel="0070793A" w:rsidRDefault="0070793A" w:rsidP="00773A0F">
            <w:pPr>
              <w:widowControl w:val="0"/>
              <w:jc w:val="center"/>
              <w:rPr>
                <w:del w:id="497" w:author="Gowling WLG" w:date="2017-04-27T10:24:00Z"/>
                <w:color w:val="000000"/>
                <w:lang w:val="en-GB" w:eastAsia="en-GB"/>
              </w:rPr>
            </w:pPr>
          </w:p>
        </w:tc>
        <w:tc>
          <w:tcPr>
            <w:tcW w:w="1134" w:type="dxa"/>
            <w:shd w:val="clear" w:color="auto" w:fill="FFFFFF" w:themeFill="background1"/>
            <w:noWrap/>
            <w:vAlign w:val="center"/>
          </w:tcPr>
          <w:p w:rsidR="0070793A" w:rsidRPr="00353F19" w:rsidDel="0070793A" w:rsidRDefault="0070793A" w:rsidP="00773A0F">
            <w:pPr>
              <w:widowControl w:val="0"/>
              <w:jc w:val="center"/>
              <w:rPr>
                <w:del w:id="498" w:author="Gowling WLG" w:date="2017-04-27T10:24:00Z"/>
                <w:color w:val="000000"/>
                <w:lang w:val="en-GB" w:eastAsia="en-GB"/>
              </w:rPr>
            </w:pPr>
          </w:p>
        </w:tc>
        <w:tc>
          <w:tcPr>
            <w:tcW w:w="1134" w:type="dxa"/>
            <w:shd w:val="clear" w:color="auto" w:fill="FFFFFF" w:themeFill="background1"/>
            <w:noWrap/>
            <w:vAlign w:val="center"/>
          </w:tcPr>
          <w:p w:rsidR="0070793A" w:rsidRPr="00353F19" w:rsidDel="0070793A" w:rsidRDefault="0070793A" w:rsidP="00773A0F">
            <w:pPr>
              <w:widowControl w:val="0"/>
              <w:jc w:val="center"/>
              <w:rPr>
                <w:del w:id="499" w:author="Gowling WLG" w:date="2017-04-27T10:24:00Z"/>
                <w:color w:val="000000"/>
                <w:lang w:val="en-GB" w:eastAsia="en-GB"/>
              </w:rPr>
            </w:pPr>
          </w:p>
        </w:tc>
        <w:tc>
          <w:tcPr>
            <w:tcW w:w="992" w:type="dxa"/>
            <w:shd w:val="clear" w:color="auto" w:fill="FFFFFF" w:themeFill="background1"/>
            <w:noWrap/>
            <w:vAlign w:val="center"/>
          </w:tcPr>
          <w:p w:rsidR="0070793A" w:rsidRPr="00353F19" w:rsidDel="0070793A" w:rsidRDefault="0070793A" w:rsidP="00773A0F">
            <w:pPr>
              <w:widowControl w:val="0"/>
              <w:jc w:val="center"/>
              <w:rPr>
                <w:del w:id="500" w:author="Gowling WLG" w:date="2017-04-27T10:24:00Z"/>
                <w:color w:val="000000"/>
                <w:lang w:val="en-GB" w:eastAsia="en-GB"/>
              </w:rPr>
            </w:pPr>
          </w:p>
        </w:tc>
        <w:tc>
          <w:tcPr>
            <w:tcW w:w="1418" w:type="dxa"/>
            <w:shd w:val="clear" w:color="auto" w:fill="FFFFFF" w:themeFill="background1"/>
            <w:noWrap/>
            <w:vAlign w:val="center"/>
          </w:tcPr>
          <w:p w:rsidR="0070793A" w:rsidRPr="00353F19" w:rsidDel="0070793A" w:rsidRDefault="0070793A" w:rsidP="00773A0F">
            <w:pPr>
              <w:widowControl w:val="0"/>
              <w:jc w:val="center"/>
              <w:rPr>
                <w:del w:id="501" w:author="Gowling WLG" w:date="2017-04-27T10:24:00Z"/>
                <w:color w:val="000000"/>
                <w:lang w:val="en-GB" w:eastAsia="en-GB"/>
              </w:rPr>
            </w:pPr>
            <w:del w:id="502" w:author="Gowling WLG" w:date="2017-04-27T10:24:00Z">
              <w:r w:rsidRPr="00353F19" w:rsidDel="0070793A">
                <w:rPr>
                  <w:color w:val="000000"/>
                  <w:lang w:val="en-GB" w:eastAsia="en-GB"/>
                </w:rPr>
                <w:delText>0%</w:delText>
              </w:r>
            </w:del>
          </w:p>
        </w:tc>
      </w:tr>
      <w:tr w:rsidR="0070793A" w:rsidRPr="00353F19" w:rsidTr="0070793A">
        <w:trPr>
          <w:trHeight w:val="393"/>
        </w:trPr>
        <w:tc>
          <w:tcPr>
            <w:tcW w:w="2835" w:type="dxa"/>
            <w:shd w:val="clear" w:color="auto" w:fill="FFFFFF" w:themeFill="background1"/>
            <w:vAlign w:val="center"/>
          </w:tcPr>
          <w:p w:rsidR="0070793A" w:rsidRPr="00353F19" w:rsidDel="00B55B5A" w:rsidRDefault="0070793A" w:rsidP="0070793A">
            <w:pPr>
              <w:widowControl w:val="0"/>
              <w:rPr>
                <w:del w:id="503" w:author="Gowling WLG" w:date="2017-04-27T10:27:00Z"/>
                <w:bCs/>
                <w:color w:val="000000"/>
                <w:lang w:val="en-GB" w:eastAsia="en-GB"/>
              </w:rPr>
            </w:pPr>
            <w:del w:id="504" w:author="Gowling WLG" w:date="2017-04-27T10:27:00Z">
              <w:r w:rsidRPr="00353F19" w:rsidDel="00B55B5A">
                <w:rPr>
                  <w:bCs/>
                  <w:color w:val="000000"/>
                  <w:lang w:val="en-GB" w:eastAsia="en-GB"/>
                </w:rPr>
                <w:delText>LV UMS (Pseudo HH</w:delText>
              </w:r>
            </w:del>
          </w:p>
          <w:p w:rsidR="0070793A" w:rsidRPr="00353F19" w:rsidRDefault="0070793A" w:rsidP="0070793A">
            <w:pPr>
              <w:widowControl w:val="0"/>
              <w:rPr>
                <w:bCs/>
                <w:color w:val="000000"/>
                <w:lang w:val="en-GB" w:eastAsia="en-GB"/>
              </w:rPr>
            </w:pPr>
            <w:del w:id="505" w:author="Gowling WLG" w:date="2017-04-27T10:27:00Z">
              <w:r w:rsidRPr="00353F19" w:rsidDel="00B55B5A">
                <w:rPr>
                  <w:bCs/>
                  <w:color w:val="000000"/>
                  <w:lang w:val="en-GB" w:eastAsia="en-GB"/>
                </w:rPr>
                <w:delText>Metered)</w:delText>
              </w:r>
            </w:del>
            <w:ins w:id="506" w:author="Gowling WLG" w:date="2017-04-27T10:27:00Z">
              <w:r w:rsidR="00B55B5A" w:rsidRPr="00353F19">
                <w:rPr>
                  <w:bCs/>
                  <w:color w:val="000000"/>
                  <w:lang w:val="en-GB" w:eastAsia="en-GB"/>
                </w:rPr>
                <w:t>Unmetered Supplies</w:t>
              </w:r>
            </w:ins>
          </w:p>
        </w:tc>
        <w:tc>
          <w:tcPr>
            <w:tcW w:w="1134" w:type="dxa"/>
            <w:shd w:val="clear" w:color="auto" w:fill="FFFFFF" w:themeFill="background1"/>
            <w:noWrap/>
            <w:vAlign w:val="center"/>
            <w:hideMark/>
          </w:tcPr>
          <w:p w:rsidR="0070793A" w:rsidRPr="00353F19" w:rsidRDefault="0070793A" w:rsidP="00773A0F">
            <w:pPr>
              <w:widowControl w:val="0"/>
              <w:jc w:val="center"/>
              <w:rPr>
                <w:color w:val="000000"/>
                <w:lang w:val="en-GB" w:eastAsia="en-GB"/>
              </w:rPr>
            </w:pPr>
          </w:p>
        </w:tc>
        <w:tc>
          <w:tcPr>
            <w:tcW w:w="1134" w:type="dxa"/>
            <w:shd w:val="clear" w:color="auto" w:fill="FFFFFF" w:themeFill="background1"/>
            <w:noWrap/>
            <w:vAlign w:val="center"/>
            <w:hideMark/>
          </w:tcPr>
          <w:p w:rsidR="0070793A" w:rsidRPr="00353F19" w:rsidRDefault="0070793A" w:rsidP="00773A0F">
            <w:pPr>
              <w:widowControl w:val="0"/>
              <w:jc w:val="center"/>
              <w:rPr>
                <w:color w:val="000000"/>
                <w:lang w:val="en-GB" w:eastAsia="en-GB"/>
              </w:rPr>
            </w:pPr>
          </w:p>
        </w:tc>
        <w:tc>
          <w:tcPr>
            <w:tcW w:w="1134" w:type="dxa"/>
            <w:shd w:val="clear" w:color="auto" w:fill="FFFFFF" w:themeFill="background1"/>
            <w:noWrap/>
            <w:vAlign w:val="center"/>
            <w:hideMark/>
          </w:tcPr>
          <w:p w:rsidR="0070793A" w:rsidRPr="00353F19" w:rsidRDefault="0070793A" w:rsidP="00773A0F">
            <w:pPr>
              <w:widowControl w:val="0"/>
              <w:jc w:val="center"/>
              <w:rPr>
                <w:color w:val="000000"/>
                <w:lang w:val="en-GB" w:eastAsia="en-GB"/>
              </w:rPr>
            </w:pPr>
          </w:p>
        </w:tc>
        <w:tc>
          <w:tcPr>
            <w:tcW w:w="992" w:type="dxa"/>
            <w:shd w:val="clear" w:color="auto" w:fill="FFFFFF" w:themeFill="background1"/>
            <w:noWrap/>
            <w:vAlign w:val="center"/>
            <w:hideMark/>
          </w:tcPr>
          <w:p w:rsidR="0070793A" w:rsidRPr="00353F19" w:rsidRDefault="0070793A" w:rsidP="00773A0F">
            <w:pPr>
              <w:widowControl w:val="0"/>
              <w:jc w:val="center"/>
              <w:rPr>
                <w:color w:val="000000"/>
                <w:lang w:val="en-GB" w:eastAsia="en-GB"/>
              </w:rPr>
            </w:pPr>
          </w:p>
        </w:tc>
        <w:tc>
          <w:tcPr>
            <w:tcW w:w="1418" w:type="dxa"/>
            <w:shd w:val="clear" w:color="auto" w:fill="FFFFFF" w:themeFill="background1"/>
            <w:noWrap/>
            <w:vAlign w:val="center"/>
            <w:hideMark/>
          </w:tcPr>
          <w:p w:rsidR="0070793A" w:rsidRPr="00353F19" w:rsidRDefault="0070793A" w:rsidP="00773A0F">
            <w:pPr>
              <w:widowControl w:val="0"/>
              <w:jc w:val="center"/>
              <w:rPr>
                <w:color w:val="000000"/>
                <w:lang w:val="en-GB" w:eastAsia="en-GB"/>
              </w:rPr>
            </w:pPr>
            <w:r w:rsidRPr="00353F19">
              <w:rPr>
                <w:color w:val="000000"/>
                <w:lang w:val="en-GB" w:eastAsia="en-GB"/>
              </w:rPr>
              <w:t>0%</w:t>
            </w:r>
          </w:p>
        </w:tc>
      </w:tr>
    </w:tbl>
    <w:p w:rsidR="00EC46EE" w:rsidRPr="00353F19" w:rsidRDefault="00EC46EE" w:rsidP="0070793A">
      <w:pPr>
        <w:widowControl w:val="0"/>
        <w:autoSpaceDE w:val="0"/>
        <w:autoSpaceDN w:val="0"/>
        <w:adjustRightInd w:val="0"/>
        <w:spacing w:after="120" w:line="360" w:lineRule="auto"/>
        <w:jc w:val="both"/>
        <w:rPr>
          <w:lang w:val="en-GB"/>
        </w:rPr>
      </w:pPr>
    </w:p>
    <w:p w:rsidR="00EC46EE" w:rsidRPr="00353F19" w:rsidRDefault="00EC46EE" w:rsidP="00177C51">
      <w:pPr>
        <w:widowControl w:val="0"/>
        <w:autoSpaceDE w:val="0"/>
        <w:autoSpaceDN w:val="0"/>
        <w:adjustRightInd w:val="0"/>
        <w:spacing w:after="240" w:line="360" w:lineRule="auto"/>
        <w:jc w:val="both"/>
        <w:rPr>
          <w:b/>
          <w:u w:val="single"/>
          <w:lang w:val="en-GB"/>
        </w:rPr>
      </w:pPr>
      <w:r w:rsidRPr="00353F19">
        <w:rPr>
          <w:b/>
          <w:u w:val="single"/>
          <w:lang w:val="en-GB"/>
        </w:rPr>
        <w:t>Amend paragraphs 80 to 84 of Schedule 16 as follows:</w:t>
      </w:r>
    </w:p>
    <w:p w:rsidR="00EC46EE" w:rsidRPr="00353F19" w:rsidRDefault="00EC46EE" w:rsidP="00177C51">
      <w:pPr>
        <w:widowControl w:val="0"/>
        <w:autoSpaceDE w:val="0"/>
        <w:autoSpaceDN w:val="0"/>
        <w:adjustRightInd w:val="0"/>
        <w:spacing w:after="240" w:line="360" w:lineRule="auto"/>
        <w:ind w:left="720" w:hanging="720"/>
        <w:jc w:val="both"/>
        <w:rPr>
          <w:lang w:val="en-GB"/>
        </w:rPr>
      </w:pPr>
      <w:r w:rsidRPr="00353F19">
        <w:rPr>
          <w:lang w:val="en-GB"/>
        </w:rPr>
        <w:t>80.</w:t>
      </w:r>
      <w:r w:rsidRPr="00353F19">
        <w:rPr>
          <w:lang w:val="en-GB"/>
        </w:rPr>
        <w:tab/>
        <w:t xml:space="preserve">The diversity allowance for the LV circuit level is defined as the amount by which the aggregate maximum demand load determined for that network level exceeds the estimated demand at the time of system simultaneous maximum load. The aggregate maximum demand is calculated by aggregating agreed import capacities for </w:t>
      </w:r>
      <w:del w:id="507" w:author="Gowling WLG" w:date="2017-04-27T10:34:00Z">
        <w:r w:rsidRPr="00353F19" w:rsidDel="00EC46EE">
          <w:rPr>
            <w:lang w:val="en-GB"/>
          </w:rPr>
          <w:delText xml:space="preserve">half hourly settled </w:delText>
        </w:r>
      </w:del>
      <w:r w:rsidRPr="00353F19">
        <w:rPr>
          <w:lang w:val="en-GB"/>
        </w:rPr>
        <w:t xml:space="preserve">users </w:t>
      </w:r>
      <w:del w:id="508" w:author="Gowling WLG" w:date="2017-04-27T10:35:00Z">
        <w:r w:rsidRPr="00353F19" w:rsidDel="00EC46EE">
          <w:rPr>
            <w:lang w:val="en-GB"/>
          </w:rPr>
          <w:delText>and estimated capacities for non half hourly settled user groups</w:delText>
        </w:r>
      </w:del>
      <w:ins w:id="509" w:author="Gowling WLG" w:date="2017-04-27T10:35:00Z">
        <w:r w:rsidRPr="00353F19">
          <w:rPr>
            <w:lang w:val="en-GB"/>
          </w:rPr>
          <w:t>in Measurement Class C or E and estimated capacities for users in Measurement Class A, F or G</w:t>
        </w:r>
      </w:ins>
      <w:r w:rsidRPr="00353F19">
        <w:rPr>
          <w:lang w:val="en-GB"/>
        </w:rPr>
        <w:t>.</w:t>
      </w:r>
    </w:p>
    <w:p w:rsidR="00EC46EE" w:rsidRPr="00353F19" w:rsidRDefault="00EC46EE" w:rsidP="00177C51">
      <w:pPr>
        <w:widowControl w:val="0"/>
        <w:autoSpaceDE w:val="0"/>
        <w:autoSpaceDN w:val="0"/>
        <w:adjustRightInd w:val="0"/>
        <w:spacing w:after="240" w:line="360" w:lineRule="auto"/>
        <w:ind w:left="720" w:hanging="720"/>
        <w:jc w:val="both"/>
        <w:rPr>
          <w:lang w:val="en-GB"/>
        </w:rPr>
      </w:pPr>
      <w:r w:rsidRPr="00353F19">
        <w:rPr>
          <w:lang w:val="en-GB"/>
        </w:rPr>
        <w:t xml:space="preserve">81. </w:t>
      </w:r>
      <w:r w:rsidRPr="00353F19">
        <w:rPr>
          <w:lang w:val="en-GB"/>
        </w:rPr>
        <w:tab/>
        <w:t>For the tariffs listed below, the unit costs calculated by the formula above are allocated to the capacity charge:</w:t>
      </w:r>
    </w:p>
    <w:p w:rsidR="00EC46EE" w:rsidRPr="00353F19" w:rsidRDefault="00EC46EE" w:rsidP="00177C51">
      <w:pPr>
        <w:pStyle w:val="ListParagraph"/>
        <w:widowControl w:val="0"/>
        <w:numPr>
          <w:ilvl w:val="0"/>
          <w:numId w:val="41"/>
        </w:numPr>
        <w:autoSpaceDE w:val="0"/>
        <w:autoSpaceDN w:val="0"/>
        <w:adjustRightInd w:val="0"/>
        <w:spacing w:after="240" w:line="360" w:lineRule="auto"/>
        <w:ind w:hanging="11"/>
        <w:contextualSpacing w:val="0"/>
        <w:jc w:val="both"/>
        <w:rPr>
          <w:lang w:val="en-GB"/>
        </w:rPr>
      </w:pPr>
      <w:r w:rsidRPr="00353F19">
        <w:rPr>
          <w:lang w:val="en-GB"/>
        </w:rPr>
        <w:t xml:space="preserve">LV </w:t>
      </w:r>
      <w:del w:id="510" w:author="Gowling WLG" w:date="2017-04-27T10:34:00Z">
        <w:r w:rsidRPr="00353F19" w:rsidDel="00EC46EE">
          <w:rPr>
            <w:lang w:val="en-GB"/>
          </w:rPr>
          <w:delText>HH Metered</w:delText>
        </w:r>
      </w:del>
      <w:ins w:id="511" w:author="Gowling WLG" w:date="2017-04-27T10:34:00Z">
        <w:r w:rsidRPr="00353F19">
          <w:rPr>
            <w:lang w:val="en-GB"/>
          </w:rPr>
          <w:t>Site Specific</w:t>
        </w:r>
      </w:ins>
    </w:p>
    <w:p w:rsidR="00EC46EE" w:rsidRPr="00353F19" w:rsidRDefault="00EC46EE" w:rsidP="00177C51">
      <w:pPr>
        <w:pStyle w:val="ListParagraph"/>
        <w:widowControl w:val="0"/>
        <w:numPr>
          <w:ilvl w:val="0"/>
          <w:numId w:val="41"/>
        </w:numPr>
        <w:autoSpaceDE w:val="0"/>
        <w:autoSpaceDN w:val="0"/>
        <w:adjustRightInd w:val="0"/>
        <w:spacing w:after="240" w:line="360" w:lineRule="auto"/>
        <w:ind w:hanging="11"/>
        <w:contextualSpacing w:val="0"/>
        <w:jc w:val="both"/>
        <w:rPr>
          <w:lang w:val="en-GB"/>
        </w:rPr>
      </w:pPr>
      <w:r w:rsidRPr="00353F19">
        <w:rPr>
          <w:lang w:val="en-GB"/>
        </w:rPr>
        <w:t xml:space="preserve">LV Sub </w:t>
      </w:r>
      <w:del w:id="512" w:author="Gowling WLG" w:date="2017-04-27T10:34:00Z">
        <w:r w:rsidRPr="00353F19" w:rsidDel="00EC46EE">
          <w:rPr>
            <w:lang w:val="en-GB"/>
          </w:rPr>
          <w:delText>HH Metered</w:delText>
        </w:r>
      </w:del>
      <w:ins w:id="513" w:author="Gowling WLG" w:date="2017-04-27T10:34:00Z">
        <w:r w:rsidRPr="00353F19">
          <w:rPr>
            <w:lang w:val="en-GB"/>
          </w:rPr>
          <w:t>Site Specific</w:t>
        </w:r>
      </w:ins>
    </w:p>
    <w:p w:rsidR="00EC46EE" w:rsidRPr="00353F19" w:rsidRDefault="00EC46EE" w:rsidP="00177C51">
      <w:pPr>
        <w:pStyle w:val="ListParagraph"/>
        <w:widowControl w:val="0"/>
        <w:numPr>
          <w:ilvl w:val="0"/>
          <w:numId w:val="41"/>
        </w:numPr>
        <w:autoSpaceDE w:val="0"/>
        <w:autoSpaceDN w:val="0"/>
        <w:adjustRightInd w:val="0"/>
        <w:spacing w:after="240" w:line="360" w:lineRule="auto"/>
        <w:ind w:hanging="11"/>
        <w:contextualSpacing w:val="0"/>
        <w:jc w:val="both"/>
        <w:rPr>
          <w:lang w:val="en-GB"/>
        </w:rPr>
      </w:pPr>
      <w:r w:rsidRPr="00353F19">
        <w:rPr>
          <w:lang w:val="en-GB"/>
        </w:rPr>
        <w:t xml:space="preserve">HV </w:t>
      </w:r>
      <w:del w:id="514" w:author="Gowling WLG" w:date="2017-04-27T10:34:00Z">
        <w:r w:rsidRPr="00353F19" w:rsidDel="00EC46EE">
          <w:rPr>
            <w:lang w:val="en-GB"/>
          </w:rPr>
          <w:delText>HH Metered</w:delText>
        </w:r>
      </w:del>
      <w:ins w:id="515" w:author="Gowling WLG" w:date="2017-04-27T10:34:00Z">
        <w:r w:rsidRPr="00353F19">
          <w:rPr>
            <w:lang w:val="en-GB"/>
          </w:rPr>
          <w:t>Site Specific</w:t>
        </w:r>
      </w:ins>
      <w:r w:rsidRPr="00353F19">
        <w:rPr>
          <w:lang w:val="en-GB"/>
        </w:rPr>
        <w:t>.</w:t>
      </w:r>
    </w:p>
    <w:p w:rsidR="005546DE" w:rsidRDefault="005546DE" w:rsidP="005546DE">
      <w:pPr>
        <w:widowControl w:val="0"/>
        <w:autoSpaceDE w:val="0"/>
        <w:autoSpaceDN w:val="0"/>
        <w:adjustRightInd w:val="0"/>
        <w:spacing w:after="240" w:line="360" w:lineRule="auto"/>
        <w:ind w:left="709"/>
        <w:jc w:val="both"/>
        <w:rPr>
          <w:lang w:val="en-GB"/>
        </w:rPr>
      </w:pPr>
      <w:r w:rsidRPr="00D12CCD">
        <w:t>The exceeded capacity charge for half hourly settled demand users, except unmetered users, is calculated using the same formula, but with the customer proportion set to zero.</w:t>
      </w:r>
    </w:p>
    <w:p w:rsidR="00EC46EE" w:rsidRPr="00353F19" w:rsidRDefault="00EC46EE" w:rsidP="00177C51">
      <w:pPr>
        <w:widowControl w:val="0"/>
        <w:autoSpaceDE w:val="0"/>
        <w:autoSpaceDN w:val="0"/>
        <w:adjustRightInd w:val="0"/>
        <w:spacing w:after="240" w:line="360" w:lineRule="auto"/>
        <w:ind w:left="709" w:hanging="709"/>
        <w:jc w:val="both"/>
        <w:rPr>
          <w:lang w:val="en-GB"/>
        </w:rPr>
      </w:pPr>
      <w:r w:rsidRPr="00353F19">
        <w:rPr>
          <w:lang w:val="en-GB"/>
        </w:rPr>
        <w:t xml:space="preserve">82. </w:t>
      </w:r>
      <w:r w:rsidRPr="00353F19">
        <w:rPr>
          <w:lang w:val="en-GB"/>
        </w:rPr>
        <w:tab/>
        <w:t>Otherwise, the unit costs calculated by the formula above are allocated to the fixed charge.</w:t>
      </w:r>
    </w:p>
    <w:p w:rsidR="00EC46EE" w:rsidRPr="00353F19" w:rsidRDefault="00EC46EE" w:rsidP="00177C51">
      <w:pPr>
        <w:widowControl w:val="0"/>
        <w:autoSpaceDE w:val="0"/>
        <w:autoSpaceDN w:val="0"/>
        <w:adjustRightInd w:val="0"/>
        <w:spacing w:after="240" w:line="360" w:lineRule="auto"/>
        <w:ind w:left="709" w:hanging="709"/>
        <w:jc w:val="both"/>
        <w:rPr>
          <w:lang w:val="en-GB"/>
        </w:rPr>
      </w:pPr>
      <w:r w:rsidRPr="00353F19">
        <w:rPr>
          <w:lang w:val="en-GB"/>
        </w:rPr>
        <w:t xml:space="preserve">83. </w:t>
      </w:r>
      <w:r w:rsidRPr="00353F19">
        <w:rPr>
          <w:lang w:val="en-GB"/>
        </w:rPr>
        <w:tab/>
        <w:t>For the tariffs listed below, LV costs are allocated to the fixed charge by estimating the proportion of LV network capacity used by these categories of users, and dividing the corresponding proportion of LV costs by the number of domestic and non</w:t>
      </w:r>
      <w:r w:rsidR="00983025">
        <w:rPr>
          <w:lang w:val="en-GB"/>
        </w:rPr>
        <w:t>-</w:t>
      </w:r>
      <w:r w:rsidRPr="00353F19">
        <w:rPr>
          <w:lang w:val="en-GB"/>
        </w:rPr>
        <w:t>domestic</w:t>
      </w:r>
      <w:r w:rsidR="00983025">
        <w:rPr>
          <w:lang w:val="en-GB"/>
        </w:rPr>
        <w:t xml:space="preserve"> </w:t>
      </w:r>
      <w:r w:rsidRPr="00353F19">
        <w:rPr>
          <w:lang w:val="en-GB"/>
        </w:rPr>
        <w:t>MPANs:</w:t>
      </w:r>
    </w:p>
    <w:p w:rsidR="00EC46EE" w:rsidRPr="00353F19" w:rsidDel="00EC46EE" w:rsidRDefault="00EC46EE" w:rsidP="00177C51">
      <w:pPr>
        <w:pStyle w:val="ListParagraph"/>
        <w:widowControl w:val="0"/>
        <w:numPr>
          <w:ilvl w:val="0"/>
          <w:numId w:val="41"/>
        </w:numPr>
        <w:autoSpaceDE w:val="0"/>
        <w:autoSpaceDN w:val="0"/>
        <w:adjustRightInd w:val="0"/>
        <w:spacing w:after="240" w:line="360" w:lineRule="auto"/>
        <w:ind w:hanging="11"/>
        <w:contextualSpacing w:val="0"/>
        <w:jc w:val="both"/>
        <w:rPr>
          <w:del w:id="516" w:author="Gowling WLG" w:date="2017-04-27T10:33:00Z"/>
          <w:lang w:val="en-GB"/>
        </w:rPr>
      </w:pPr>
      <w:del w:id="517" w:author="Gowling WLG" w:date="2017-04-27T10:33:00Z">
        <w:r w:rsidRPr="00353F19" w:rsidDel="00EC46EE">
          <w:rPr>
            <w:lang w:val="en-GB"/>
          </w:rPr>
          <w:delText>Domestic Unrestricted</w:delText>
        </w:r>
      </w:del>
    </w:p>
    <w:p w:rsidR="00EC46EE" w:rsidRPr="00353F19" w:rsidDel="00EC46EE" w:rsidRDefault="00EC46EE" w:rsidP="00177C51">
      <w:pPr>
        <w:pStyle w:val="ListParagraph"/>
        <w:widowControl w:val="0"/>
        <w:numPr>
          <w:ilvl w:val="0"/>
          <w:numId w:val="41"/>
        </w:numPr>
        <w:autoSpaceDE w:val="0"/>
        <w:autoSpaceDN w:val="0"/>
        <w:adjustRightInd w:val="0"/>
        <w:spacing w:after="240" w:line="360" w:lineRule="auto"/>
        <w:ind w:hanging="11"/>
        <w:contextualSpacing w:val="0"/>
        <w:jc w:val="both"/>
        <w:rPr>
          <w:del w:id="518" w:author="Gowling WLG" w:date="2017-04-27T10:33:00Z"/>
          <w:lang w:val="en-GB"/>
        </w:rPr>
      </w:pPr>
      <w:del w:id="519" w:author="Gowling WLG" w:date="2017-04-27T10:33:00Z">
        <w:r w:rsidRPr="00353F19" w:rsidDel="00EC46EE">
          <w:rPr>
            <w:lang w:val="en-GB"/>
          </w:rPr>
          <w:delText>Domestic Two Rate</w:delText>
        </w:r>
      </w:del>
    </w:p>
    <w:p w:rsidR="00EC46EE" w:rsidRPr="00353F19" w:rsidDel="00EC46EE" w:rsidRDefault="00EC46EE" w:rsidP="00177C51">
      <w:pPr>
        <w:pStyle w:val="ListParagraph"/>
        <w:widowControl w:val="0"/>
        <w:numPr>
          <w:ilvl w:val="0"/>
          <w:numId w:val="41"/>
        </w:numPr>
        <w:autoSpaceDE w:val="0"/>
        <w:autoSpaceDN w:val="0"/>
        <w:adjustRightInd w:val="0"/>
        <w:spacing w:after="240" w:line="360" w:lineRule="auto"/>
        <w:ind w:hanging="11"/>
        <w:contextualSpacing w:val="0"/>
        <w:jc w:val="both"/>
        <w:rPr>
          <w:del w:id="520" w:author="Gowling WLG" w:date="2017-04-27T10:33:00Z"/>
          <w:lang w:val="en-GB"/>
        </w:rPr>
      </w:pPr>
      <w:del w:id="521" w:author="Gowling WLG" w:date="2017-04-27T10:33:00Z">
        <w:r w:rsidRPr="00353F19" w:rsidDel="00EC46EE">
          <w:rPr>
            <w:lang w:val="en-GB"/>
          </w:rPr>
          <w:delText>Small Non-Domestic Unrestricted</w:delText>
        </w:r>
      </w:del>
    </w:p>
    <w:p w:rsidR="00811EF9" w:rsidRPr="00353F19" w:rsidDel="00EC46EE" w:rsidRDefault="00EC46EE" w:rsidP="00177C51">
      <w:pPr>
        <w:pStyle w:val="ListParagraph"/>
        <w:widowControl w:val="0"/>
        <w:numPr>
          <w:ilvl w:val="0"/>
          <w:numId w:val="41"/>
        </w:numPr>
        <w:autoSpaceDE w:val="0"/>
        <w:autoSpaceDN w:val="0"/>
        <w:adjustRightInd w:val="0"/>
        <w:spacing w:after="240" w:line="360" w:lineRule="auto"/>
        <w:ind w:hanging="11"/>
        <w:contextualSpacing w:val="0"/>
        <w:jc w:val="both"/>
        <w:rPr>
          <w:del w:id="522" w:author="Gowling WLG" w:date="2017-04-27T10:33:00Z"/>
          <w:lang w:val="en-GB"/>
        </w:rPr>
      </w:pPr>
      <w:del w:id="523" w:author="Gowling WLG" w:date="2017-04-27T10:33:00Z">
        <w:r w:rsidRPr="00353F19" w:rsidDel="00EC46EE">
          <w:rPr>
            <w:lang w:val="en-GB"/>
          </w:rPr>
          <w:delText>Small Non-Domestic Two Rate</w:delText>
        </w:r>
      </w:del>
    </w:p>
    <w:p w:rsidR="00EC46EE" w:rsidRPr="00353F19" w:rsidRDefault="00EC46EE" w:rsidP="00177C51">
      <w:pPr>
        <w:pStyle w:val="ListParagraph"/>
        <w:widowControl w:val="0"/>
        <w:numPr>
          <w:ilvl w:val="0"/>
          <w:numId w:val="41"/>
        </w:numPr>
        <w:autoSpaceDE w:val="0"/>
        <w:autoSpaceDN w:val="0"/>
        <w:adjustRightInd w:val="0"/>
        <w:spacing w:after="240" w:line="360" w:lineRule="auto"/>
        <w:ind w:hanging="11"/>
        <w:contextualSpacing w:val="0"/>
        <w:jc w:val="both"/>
        <w:rPr>
          <w:lang w:val="en-GB"/>
        </w:rPr>
      </w:pPr>
      <w:del w:id="524" w:author="Gowling WLG" w:date="2017-04-27T10:33:00Z">
        <w:r w:rsidRPr="00353F19" w:rsidDel="00EC46EE">
          <w:rPr>
            <w:lang w:val="en-GB"/>
          </w:rPr>
          <w:delText xml:space="preserve">LV Network </w:delText>
        </w:r>
      </w:del>
      <w:r w:rsidRPr="00353F19">
        <w:rPr>
          <w:lang w:val="en-GB"/>
        </w:rPr>
        <w:t>Domestic</w:t>
      </w:r>
      <w:ins w:id="525" w:author="Gowling WLG" w:date="2017-04-27T10:33:00Z">
        <w:r w:rsidRPr="00353F19">
          <w:rPr>
            <w:lang w:val="en-GB"/>
          </w:rPr>
          <w:t xml:space="preserve"> Aggregated</w:t>
        </w:r>
      </w:ins>
    </w:p>
    <w:p w:rsidR="00EC46EE" w:rsidRPr="00353F19" w:rsidRDefault="00EC46EE" w:rsidP="00177C51">
      <w:pPr>
        <w:pStyle w:val="ListParagraph"/>
        <w:widowControl w:val="0"/>
        <w:numPr>
          <w:ilvl w:val="0"/>
          <w:numId w:val="41"/>
        </w:numPr>
        <w:autoSpaceDE w:val="0"/>
        <w:autoSpaceDN w:val="0"/>
        <w:adjustRightInd w:val="0"/>
        <w:spacing w:after="240" w:line="360" w:lineRule="auto"/>
        <w:ind w:hanging="11"/>
        <w:contextualSpacing w:val="0"/>
        <w:jc w:val="both"/>
        <w:rPr>
          <w:lang w:val="en-GB"/>
        </w:rPr>
      </w:pPr>
      <w:del w:id="526" w:author="Gowling WLG" w:date="2017-04-27T10:33:00Z">
        <w:r w:rsidRPr="00353F19" w:rsidDel="00EC46EE">
          <w:rPr>
            <w:lang w:val="en-GB"/>
          </w:rPr>
          <w:delText xml:space="preserve">LV Network </w:delText>
        </w:r>
      </w:del>
      <w:r w:rsidRPr="00353F19">
        <w:rPr>
          <w:lang w:val="en-GB"/>
        </w:rPr>
        <w:t xml:space="preserve">Non-Domestic </w:t>
      </w:r>
      <w:del w:id="527" w:author="Gowling WLG" w:date="2017-04-27T10:34:00Z">
        <w:r w:rsidRPr="00353F19" w:rsidDel="00EC46EE">
          <w:rPr>
            <w:lang w:val="en-GB"/>
          </w:rPr>
          <w:delText>Non-CT</w:delText>
        </w:r>
      </w:del>
      <w:ins w:id="528" w:author="Gowling WLG" w:date="2017-04-27T10:34:00Z">
        <w:r w:rsidRPr="00353F19">
          <w:rPr>
            <w:lang w:val="en-GB"/>
          </w:rPr>
          <w:t>Aggregated</w:t>
        </w:r>
      </w:ins>
      <w:r w:rsidRPr="00353F19">
        <w:rPr>
          <w:lang w:val="en-GB"/>
        </w:rPr>
        <w:t>.</w:t>
      </w:r>
    </w:p>
    <w:p w:rsidR="00EC46EE" w:rsidRPr="00353F19" w:rsidRDefault="00EC46EE" w:rsidP="00177C51">
      <w:pPr>
        <w:widowControl w:val="0"/>
        <w:autoSpaceDE w:val="0"/>
        <w:autoSpaceDN w:val="0"/>
        <w:adjustRightInd w:val="0"/>
        <w:spacing w:after="240" w:line="360" w:lineRule="auto"/>
        <w:ind w:left="709" w:hanging="709"/>
        <w:jc w:val="both"/>
        <w:rPr>
          <w:lang w:val="en-GB"/>
        </w:rPr>
      </w:pPr>
      <w:r w:rsidRPr="00353F19">
        <w:rPr>
          <w:lang w:val="en-GB"/>
        </w:rPr>
        <w:t xml:space="preserve">84. </w:t>
      </w:r>
      <w:r w:rsidRPr="00353F19">
        <w:rPr>
          <w:lang w:val="en-GB"/>
        </w:rPr>
        <w:tab/>
      </w:r>
      <w:ins w:id="529" w:author="Gowling WLG" w:date="2017-04-27T10:31:00Z">
        <w:r w:rsidRPr="00353F19">
          <w:rPr>
            <w:lang w:val="en-GB"/>
          </w:rPr>
          <w:t>Not used</w:t>
        </w:r>
      </w:ins>
      <w:ins w:id="530" w:author="Gowling WLG" w:date="2017-04-27T10:33:00Z">
        <w:r w:rsidRPr="00353F19">
          <w:rPr>
            <w:lang w:val="en-GB"/>
          </w:rPr>
          <w:t>.</w:t>
        </w:r>
      </w:ins>
      <w:del w:id="531" w:author="Gowling WLG" w:date="2017-04-27T10:31:00Z">
        <w:r w:rsidRPr="00353F19" w:rsidDel="00EC46EE">
          <w:rPr>
            <w:lang w:val="en-GB"/>
          </w:rPr>
          <w:delText>For the tariffs listed below, the relevant unit costs in p/kVA/day are converted to a fixed charge by multiplying them by the estimated maximum load per user of the user category (obtained from the volume forecast and load factor data) divided by the</w:delText>
        </w:r>
        <w:r w:rsidRPr="00353F19" w:rsidDel="00EC46EE">
          <w:rPr>
            <w:lang w:val="en-GB"/>
          </w:rPr>
          <w:tab/>
          <w:delText>power factor in the network model:</w:delText>
        </w:r>
      </w:del>
    </w:p>
    <w:p w:rsidR="00EC46EE" w:rsidRPr="00353F19" w:rsidDel="00EC46EE" w:rsidRDefault="00EC46EE" w:rsidP="00177C51">
      <w:pPr>
        <w:pStyle w:val="ListParagraph"/>
        <w:widowControl w:val="0"/>
        <w:numPr>
          <w:ilvl w:val="0"/>
          <w:numId w:val="41"/>
        </w:numPr>
        <w:autoSpaceDE w:val="0"/>
        <w:autoSpaceDN w:val="0"/>
        <w:adjustRightInd w:val="0"/>
        <w:spacing w:after="240" w:line="360" w:lineRule="auto"/>
        <w:ind w:hanging="11"/>
        <w:contextualSpacing w:val="0"/>
        <w:jc w:val="both"/>
        <w:rPr>
          <w:del w:id="532" w:author="Gowling WLG" w:date="2017-04-27T10:31:00Z"/>
          <w:lang w:val="en-GB"/>
        </w:rPr>
      </w:pPr>
      <w:del w:id="533" w:author="Gowling WLG" w:date="2017-04-27T10:31:00Z">
        <w:r w:rsidRPr="00353F19" w:rsidDel="00EC46EE">
          <w:rPr>
            <w:lang w:val="en-GB"/>
          </w:rPr>
          <w:delText>LV Medium Non-Domestic</w:delText>
        </w:r>
      </w:del>
    </w:p>
    <w:p w:rsidR="00EC46EE" w:rsidRPr="00353F19" w:rsidDel="00EC46EE" w:rsidRDefault="00EC46EE" w:rsidP="00177C51">
      <w:pPr>
        <w:pStyle w:val="ListParagraph"/>
        <w:widowControl w:val="0"/>
        <w:numPr>
          <w:ilvl w:val="0"/>
          <w:numId w:val="41"/>
        </w:numPr>
        <w:autoSpaceDE w:val="0"/>
        <w:autoSpaceDN w:val="0"/>
        <w:adjustRightInd w:val="0"/>
        <w:spacing w:after="240" w:line="360" w:lineRule="auto"/>
        <w:ind w:hanging="11"/>
        <w:contextualSpacing w:val="0"/>
        <w:jc w:val="both"/>
        <w:rPr>
          <w:del w:id="534" w:author="Gowling WLG" w:date="2017-04-27T10:31:00Z"/>
          <w:lang w:val="en-GB"/>
        </w:rPr>
      </w:pPr>
      <w:del w:id="535" w:author="Gowling WLG" w:date="2017-04-27T10:31:00Z">
        <w:r w:rsidRPr="00353F19" w:rsidDel="00EC46EE">
          <w:rPr>
            <w:lang w:val="en-GB"/>
          </w:rPr>
          <w:delText>LV Sub Medium Non-Domestic</w:delText>
        </w:r>
      </w:del>
    </w:p>
    <w:p w:rsidR="00EC46EE" w:rsidRPr="00353F19" w:rsidDel="00EC46EE" w:rsidRDefault="00EC46EE" w:rsidP="00177C51">
      <w:pPr>
        <w:pStyle w:val="ListParagraph"/>
        <w:widowControl w:val="0"/>
        <w:numPr>
          <w:ilvl w:val="0"/>
          <w:numId w:val="41"/>
        </w:numPr>
        <w:autoSpaceDE w:val="0"/>
        <w:autoSpaceDN w:val="0"/>
        <w:adjustRightInd w:val="0"/>
        <w:spacing w:after="240" w:line="360" w:lineRule="auto"/>
        <w:ind w:hanging="11"/>
        <w:contextualSpacing w:val="0"/>
        <w:jc w:val="both"/>
        <w:rPr>
          <w:del w:id="536" w:author="Gowling WLG" w:date="2017-04-27T10:33:00Z"/>
          <w:lang w:val="en-GB"/>
        </w:rPr>
      </w:pPr>
      <w:del w:id="537" w:author="Gowling WLG" w:date="2017-04-27T10:31:00Z">
        <w:r w:rsidRPr="00353F19" w:rsidDel="00EC46EE">
          <w:rPr>
            <w:lang w:val="en-GB"/>
          </w:rPr>
          <w:delText>HV Medium Non-Domestic</w:delText>
        </w:r>
      </w:del>
      <w:del w:id="538" w:author="Gowling WLG" w:date="2017-04-27T10:33:00Z">
        <w:r w:rsidRPr="00353F19" w:rsidDel="00EC46EE">
          <w:rPr>
            <w:lang w:val="en-GB"/>
          </w:rPr>
          <w:delText>.</w:delText>
        </w:r>
      </w:del>
    </w:p>
    <w:p w:rsidR="003037BA" w:rsidRPr="00353F19" w:rsidRDefault="003037BA" w:rsidP="00177C51">
      <w:pPr>
        <w:spacing w:after="240" w:line="360" w:lineRule="auto"/>
        <w:rPr>
          <w:b/>
          <w:u w:val="single"/>
          <w:lang w:val="en-GB"/>
        </w:rPr>
      </w:pPr>
      <w:r w:rsidRPr="00353F19">
        <w:rPr>
          <w:b/>
          <w:u w:val="single"/>
          <w:lang w:val="en-GB"/>
        </w:rPr>
        <w:t xml:space="preserve">Amend </w:t>
      </w:r>
      <w:r w:rsidR="00773A0F" w:rsidRPr="00353F19">
        <w:rPr>
          <w:b/>
          <w:u w:val="single"/>
          <w:lang w:val="en-GB"/>
        </w:rPr>
        <w:t xml:space="preserve">paragraphs 128 to 147 of </w:t>
      </w:r>
      <w:r w:rsidR="00C72A08" w:rsidRPr="00353F19">
        <w:rPr>
          <w:b/>
          <w:u w:val="single"/>
          <w:lang w:val="en-GB"/>
        </w:rPr>
        <w:t>Part 2</w:t>
      </w:r>
      <w:r w:rsidRPr="00353F19">
        <w:rPr>
          <w:b/>
          <w:u w:val="single"/>
          <w:lang w:val="en-GB"/>
        </w:rPr>
        <w:t xml:space="preserve"> of Schedule 16 as follows:</w:t>
      </w:r>
    </w:p>
    <w:p w:rsidR="00C72A08" w:rsidRPr="00353F19" w:rsidRDefault="00C72A08" w:rsidP="00177C51">
      <w:pPr>
        <w:spacing w:after="240" w:line="360" w:lineRule="auto"/>
        <w:ind w:left="720" w:hanging="720"/>
        <w:jc w:val="both"/>
        <w:rPr>
          <w:b/>
          <w:lang w:val="en-GB"/>
        </w:rPr>
      </w:pPr>
      <w:r w:rsidRPr="00353F19">
        <w:rPr>
          <w:b/>
          <w:lang w:val="en-GB"/>
        </w:rPr>
        <w:t>Part 2 — Tariff structures and application</w:t>
      </w:r>
    </w:p>
    <w:p w:rsidR="003037BA" w:rsidRPr="00353F19" w:rsidRDefault="003037BA" w:rsidP="00177C51">
      <w:pPr>
        <w:spacing w:after="240" w:line="360" w:lineRule="auto"/>
        <w:ind w:left="720" w:hanging="720"/>
        <w:jc w:val="both"/>
        <w:rPr>
          <w:lang w:val="en-GB"/>
        </w:rPr>
      </w:pPr>
      <w:r w:rsidRPr="00353F19">
        <w:rPr>
          <w:lang w:val="en-GB"/>
        </w:rPr>
        <w:t>126.</w:t>
      </w:r>
      <w:r w:rsidRPr="00353F19">
        <w:rPr>
          <w:lang w:val="en-GB"/>
        </w:rPr>
        <w:tab/>
        <w:t xml:space="preserve">The </w:t>
      </w:r>
      <w:del w:id="539" w:author="Gowling WLG" w:date="2017-04-27T11:42:00Z">
        <w:r w:rsidRPr="00353F19" w:rsidDel="00122EB0">
          <w:rPr>
            <w:lang w:val="en-GB"/>
          </w:rPr>
          <w:delText xml:space="preserve">development </w:delText>
        </w:r>
      </w:del>
      <w:del w:id="540" w:author="Gowling WLG" w:date="2017-05-02T09:43:00Z">
        <w:r w:rsidRPr="00353F19" w:rsidDel="005546DE">
          <w:rPr>
            <w:lang w:val="en-GB"/>
          </w:rPr>
          <w:delText xml:space="preserve">of the </w:delText>
        </w:r>
      </w:del>
      <w:r w:rsidRPr="00353F19">
        <w:rPr>
          <w:lang w:val="en-GB"/>
        </w:rPr>
        <w:t xml:space="preserve">CDCM </w:t>
      </w:r>
      <w:ins w:id="541" w:author="Gowling WLG" w:date="2017-05-02T09:43:00Z">
        <w:r w:rsidR="005546DE">
          <w:rPr>
            <w:lang w:val="en-GB"/>
          </w:rPr>
          <w:t>provides</w:t>
        </w:r>
      </w:ins>
      <w:ins w:id="542" w:author="Gowling WLG" w:date="2017-05-02T09:44:00Z">
        <w:r w:rsidR="005546DE">
          <w:rPr>
            <w:lang w:val="en-GB"/>
          </w:rPr>
          <w:t xml:space="preserve"> for</w:t>
        </w:r>
      </w:ins>
      <w:del w:id="543" w:author="Gowling WLG" w:date="2017-05-02T09:43:00Z">
        <w:r w:rsidRPr="00353F19" w:rsidDel="005546DE">
          <w:rPr>
            <w:lang w:val="en-GB"/>
          </w:rPr>
          <w:delText>has in</w:delText>
        </w:r>
      </w:del>
      <w:del w:id="544" w:author="Gowling WLG" w:date="2017-05-02T09:44:00Z">
        <w:r w:rsidRPr="00353F19" w:rsidDel="005546DE">
          <w:rPr>
            <w:lang w:val="en-GB"/>
          </w:rPr>
          <w:delText>volved the creation of</w:delText>
        </w:r>
      </w:del>
      <w:r w:rsidRPr="00353F19">
        <w:rPr>
          <w:lang w:val="en-GB"/>
        </w:rPr>
        <w:t xml:space="preserve"> a common tariff structure for all 14 DNO Parties and their Distribution Service Areas.</w:t>
      </w:r>
    </w:p>
    <w:p w:rsidR="00C72A08" w:rsidRPr="00353F19" w:rsidRDefault="003037BA" w:rsidP="00177C51">
      <w:pPr>
        <w:spacing w:after="240" w:line="360" w:lineRule="auto"/>
        <w:ind w:left="720" w:hanging="720"/>
        <w:jc w:val="both"/>
        <w:rPr>
          <w:lang w:val="en-GB"/>
        </w:rPr>
      </w:pPr>
      <w:r w:rsidRPr="00353F19">
        <w:rPr>
          <w:lang w:val="en-GB"/>
        </w:rPr>
        <w:t xml:space="preserve">127. </w:t>
      </w:r>
      <w:r w:rsidRPr="00353F19">
        <w:rPr>
          <w:lang w:val="en-GB"/>
        </w:rPr>
        <w:tab/>
        <w:t xml:space="preserve">This part details the common tariff structure and associated tariff elements for </w:t>
      </w:r>
      <w:del w:id="545" w:author="Gowling WLG" w:date="2017-04-27T11:42:00Z">
        <w:r w:rsidRPr="00353F19" w:rsidDel="00122EB0">
          <w:rPr>
            <w:lang w:val="en-GB"/>
          </w:rPr>
          <w:delText xml:space="preserve">Non- Half Hourly (NHH), Half-Hourly (HH) site-specific and HH aggregated metered supplies for </w:delText>
        </w:r>
      </w:del>
      <w:r w:rsidRPr="00353F19">
        <w:rPr>
          <w:lang w:val="en-GB"/>
        </w:rPr>
        <w:t>demand and generation, for unmetered supplies and for charges to LDNOs.</w:t>
      </w:r>
    </w:p>
    <w:p w:rsidR="00C72A08" w:rsidRPr="00353F19" w:rsidRDefault="00C72A08" w:rsidP="00177C51">
      <w:pPr>
        <w:spacing w:after="240" w:line="360" w:lineRule="auto"/>
        <w:ind w:left="720" w:hanging="720"/>
        <w:jc w:val="both"/>
        <w:rPr>
          <w:b/>
          <w:lang w:val="en-GB"/>
        </w:rPr>
      </w:pPr>
      <w:r w:rsidRPr="00353F19">
        <w:rPr>
          <w:b/>
          <w:lang w:val="en-GB"/>
        </w:rPr>
        <w:t>Tariff structures for demand customers</w:t>
      </w:r>
    </w:p>
    <w:p w:rsidR="00C72A08" w:rsidRPr="00353F19" w:rsidRDefault="00C72A08" w:rsidP="00177C51">
      <w:pPr>
        <w:spacing w:after="240" w:line="360" w:lineRule="auto"/>
        <w:ind w:left="720" w:hanging="720"/>
        <w:jc w:val="both"/>
        <w:rPr>
          <w:lang w:val="en-GB"/>
        </w:rPr>
      </w:pPr>
      <w:del w:id="546" w:author="Gowling WLG" w:date="2017-04-27T11:42:00Z">
        <w:r w:rsidRPr="00353F19" w:rsidDel="00122EB0">
          <w:rPr>
            <w:lang w:val="en-GB"/>
          </w:rPr>
          <w:delText xml:space="preserve">NHH </w:delText>
        </w:r>
      </w:del>
      <w:ins w:id="547" w:author="Gowling WLG" w:date="2017-04-27T11:42:00Z">
        <w:r w:rsidR="00122EB0" w:rsidRPr="00353F19">
          <w:rPr>
            <w:lang w:val="en-GB"/>
          </w:rPr>
          <w:t xml:space="preserve">Aggregated </w:t>
        </w:r>
      </w:ins>
      <w:r w:rsidRPr="00353F19">
        <w:rPr>
          <w:lang w:val="en-GB"/>
        </w:rPr>
        <w:t>Metered Demand</w:t>
      </w:r>
    </w:p>
    <w:p w:rsidR="00C72A08" w:rsidRPr="00353F19" w:rsidRDefault="00C72A08" w:rsidP="00177C51">
      <w:pPr>
        <w:spacing w:after="240" w:line="360" w:lineRule="auto"/>
        <w:ind w:left="720" w:hanging="720"/>
        <w:jc w:val="both"/>
        <w:rPr>
          <w:lang w:val="en-GB"/>
        </w:rPr>
      </w:pPr>
      <w:r w:rsidRPr="00353F19">
        <w:rPr>
          <w:lang w:val="en-GB"/>
        </w:rPr>
        <w:t xml:space="preserve">128. </w:t>
      </w:r>
      <w:r w:rsidRPr="00353F19">
        <w:rPr>
          <w:lang w:val="en-GB"/>
        </w:rPr>
        <w:tab/>
      </w:r>
      <w:ins w:id="548" w:author="Gowling WLG" w:date="2017-05-02T13:07:00Z">
        <w:r w:rsidR="00983025">
          <w:rPr>
            <w:lang w:val="en-GB"/>
          </w:rPr>
          <w:t xml:space="preserve">For MPANs that are to be charged on an aggregated basis </w:t>
        </w:r>
      </w:ins>
      <w:ins w:id="549" w:author="Gowling WLG" w:date="2017-05-02T13:08:00Z">
        <w:r w:rsidR="00983025" w:rsidRPr="00353F19">
          <w:rPr>
            <w:lang w:val="en-GB"/>
          </w:rPr>
          <w:t>(as</w:t>
        </w:r>
        <w:r w:rsidR="00011E31">
          <w:rPr>
            <w:lang w:val="en-GB"/>
          </w:rPr>
          <w:t xml:space="preserve"> further described in </w:t>
        </w:r>
      </w:ins>
      <w:ins w:id="550" w:author="Gowling WLG" w:date="2017-05-02T13:27:00Z">
        <w:r w:rsidR="00011E31">
          <w:rPr>
            <w:lang w:val="en-GB"/>
          </w:rPr>
          <w:t>P</w:t>
        </w:r>
      </w:ins>
      <w:ins w:id="551" w:author="Gowling WLG" w:date="2017-05-02T13:08:00Z">
        <w:r w:rsidR="00983025" w:rsidRPr="00353F19">
          <w:rPr>
            <w:lang w:val="en-GB"/>
          </w:rPr>
          <w:t>aragraph 132C)</w:t>
        </w:r>
        <w:r w:rsidR="00983025">
          <w:rPr>
            <w:lang w:val="en-GB"/>
          </w:rPr>
          <w:t xml:space="preserve">, </w:t>
        </w:r>
      </w:ins>
      <w:r w:rsidRPr="00353F19">
        <w:rPr>
          <w:lang w:val="en-GB"/>
        </w:rPr>
        <w:t xml:space="preserve">Use of System Charges </w:t>
      </w:r>
      <w:del w:id="552" w:author="Gowling WLG" w:date="2017-05-02T13:10:00Z">
        <w:r w:rsidRPr="00353F19" w:rsidDel="00983025">
          <w:rPr>
            <w:lang w:val="en-GB"/>
          </w:rPr>
          <w:delText xml:space="preserve">for </w:delText>
        </w:r>
      </w:del>
      <w:del w:id="553" w:author="Gowling WLG" w:date="2017-04-27T11:50:00Z">
        <w:r w:rsidRPr="00353F19" w:rsidDel="003F42D4">
          <w:rPr>
            <w:lang w:val="en-GB"/>
          </w:rPr>
          <w:delText xml:space="preserve">NHH </w:delText>
        </w:r>
      </w:del>
      <w:del w:id="554" w:author="Gowling WLG" w:date="2017-05-02T09:49:00Z">
        <w:r w:rsidRPr="00353F19" w:rsidDel="006D0BBD">
          <w:rPr>
            <w:lang w:val="en-GB"/>
          </w:rPr>
          <w:delText>Metering Point Administration Numbers (</w:delText>
        </w:r>
      </w:del>
      <w:del w:id="555" w:author="Gowling WLG" w:date="2017-05-02T13:10:00Z">
        <w:r w:rsidRPr="00353F19" w:rsidDel="00983025">
          <w:rPr>
            <w:lang w:val="en-GB"/>
          </w:rPr>
          <w:delText>MPANs</w:delText>
        </w:r>
      </w:del>
      <w:del w:id="556" w:author="Gowling WLG" w:date="2017-05-02T13:08:00Z">
        <w:r w:rsidRPr="00353F19" w:rsidDel="00983025">
          <w:rPr>
            <w:lang w:val="en-GB"/>
          </w:rPr>
          <w:delText>)</w:delText>
        </w:r>
      </w:del>
      <w:del w:id="557" w:author="Gowling WLG" w:date="2017-05-02T13:10:00Z">
        <w:r w:rsidRPr="00353F19" w:rsidDel="00983025">
          <w:rPr>
            <w:lang w:val="en-GB"/>
          </w:rPr>
          <w:delText xml:space="preserve"> </w:delText>
        </w:r>
      </w:del>
      <w:r w:rsidRPr="00353F19">
        <w:rPr>
          <w:lang w:val="en-GB"/>
        </w:rPr>
        <w:t>will be via the Supercustomer approach</w:t>
      </w:r>
      <w:ins w:id="558" w:author="Gowling WLG" w:date="2017-05-02T13:10:00Z">
        <w:r w:rsidR="00983025">
          <w:rPr>
            <w:lang w:val="en-GB"/>
          </w:rPr>
          <w:t>,</w:t>
        </w:r>
      </w:ins>
      <w:r w:rsidRPr="00353F19">
        <w:rPr>
          <w:lang w:val="en-GB"/>
        </w:rPr>
        <w:t xml:space="preserve"> which uses data from the D0030 industry data flow and is based on Settlement</w:t>
      </w:r>
      <w:del w:id="559" w:author="Gowling WLG" w:date="2017-05-02T13:07:00Z">
        <w:r w:rsidRPr="00353F19" w:rsidDel="00983025">
          <w:rPr>
            <w:lang w:val="en-GB"/>
          </w:rPr>
          <w:delText>s</w:delText>
        </w:r>
      </w:del>
      <w:r w:rsidRPr="00353F19">
        <w:rPr>
          <w:lang w:val="en-GB"/>
        </w:rPr>
        <w:t xml:space="preserve"> Classes comprising:</w:t>
      </w:r>
    </w:p>
    <w:p w:rsidR="00C72A08" w:rsidRPr="00353F19" w:rsidRDefault="00C72A08" w:rsidP="00177C51">
      <w:pPr>
        <w:spacing w:after="240" w:line="360" w:lineRule="auto"/>
        <w:ind w:left="720"/>
        <w:jc w:val="both"/>
        <w:rPr>
          <w:lang w:val="en-GB"/>
        </w:rPr>
      </w:pPr>
      <w:r w:rsidRPr="00353F19">
        <w:rPr>
          <w:lang w:val="en-GB"/>
        </w:rPr>
        <w:t xml:space="preserve">(a) </w:t>
      </w:r>
      <w:r w:rsidRPr="00353F19">
        <w:rPr>
          <w:lang w:val="en-GB"/>
        </w:rPr>
        <w:tab/>
        <w:t>Line Loss Factor Class (LLFC);</w:t>
      </w:r>
    </w:p>
    <w:p w:rsidR="00C72A08" w:rsidRPr="00353F19" w:rsidRDefault="00C72A08" w:rsidP="00177C51">
      <w:pPr>
        <w:spacing w:after="240" w:line="360" w:lineRule="auto"/>
        <w:ind w:left="720"/>
        <w:jc w:val="both"/>
        <w:rPr>
          <w:lang w:val="en-GB"/>
        </w:rPr>
      </w:pPr>
      <w:r w:rsidRPr="00353F19">
        <w:rPr>
          <w:lang w:val="en-GB"/>
        </w:rPr>
        <w:t>(b)</w:t>
      </w:r>
      <w:r w:rsidRPr="00353F19">
        <w:rPr>
          <w:lang w:val="en-GB"/>
        </w:rPr>
        <w:tab/>
        <w:t>Profile Class (PC);</w:t>
      </w:r>
    </w:p>
    <w:p w:rsidR="00C72A08" w:rsidRPr="00353F19" w:rsidRDefault="00C72A08" w:rsidP="00177C51">
      <w:pPr>
        <w:spacing w:after="240" w:line="360" w:lineRule="auto"/>
        <w:ind w:left="720"/>
        <w:jc w:val="both"/>
        <w:rPr>
          <w:lang w:val="en-GB"/>
        </w:rPr>
      </w:pPr>
      <w:r w:rsidRPr="00353F19">
        <w:rPr>
          <w:lang w:val="en-GB"/>
        </w:rPr>
        <w:t xml:space="preserve">(c) </w:t>
      </w:r>
      <w:r w:rsidRPr="00353F19">
        <w:rPr>
          <w:lang w:val="en-GB"/>
        </w:rPr>
        <w:tab/>
        <w:t>Standard Settlement Configuration (SSC); and</w:t>
      </w:r>
    </w:p>
    <w:p w:rsidR="00C72A08" w:rsidRPr="00353F19" w:rsidRDefault="00C72A08" w:rsidP="00177C51">
      <w:pPr>
        <w:spacing w:after="240" w:line="360" w:lineRule="auto"/>
        <w:ind w:left="720"/>
        <w:jc w:val="both"/>
        <w:rPr>
          <w:lang w:val="en-GB"/>
        </w:rPr>
      </w:pPr>
      <w:r w:rsidRPr="00353F19">
        <w:rPr>
          <w:lang w:val="en-GB"/>
        </w:rPr>
        <w:t xml:space="preserve">(d) </w:t>
      </w:r>
      <w:r w:rsidRPr="00353F19">
        <w:rPr>
          <w:lang w:val="en-GB"/>
        </w:rPr>
        <w:tab/>
        <w:t>Time Pattern Regime (TPR)</w:t>
      </w:r>
    </w:p>
    <w:p w:rsidR="00C72A08" w:rsidRPr="00353F19" w:rsidRDefault="00C72A08" w:rsidP="006D0BBD">
      <w:pPr>
        <w:spacing w:after="240" w:line="360" w:lineRule="auto"/>
        <w:ind w:left="720" w:hanging="720"/>
        <w:jc w:val="both"/>
        <w:rPr>
          <w:lang w:val="en-GB"/>
        </w:rPr>
      </w:pPr>
      <w:r w:rsidRPr="00353F19">
        <w:rPr>
          <w:lang w:val="en-GB"/>
        </w:rPr>
        <w:t xml:space="preserve">129. </w:t>
      </w:r>
      <w:r w:rsidRPr="00353F19">
        <w:rPr>
          <w:lang w:val="en-GB"/>
        </w:rPr>
        <w:tab/>
      </w:r>
      <w:ins w:id="560" w:author="Gowling WLG" w:date="2017-05-15T15:31:00Z">
        <w:r w:rsidR="00780F35" w:rsidRPr="00353F19">
          <w:rPr>
            <w:lang w:val="en-GB"/>
          </w:rPr>
          <w:t xml:space="preserve">For NHH </w:t>
        </w:r>
        <w:r w:rsidR="00780F35">
          <w:rPr>
            <w:lang w:val="en-GB"/>
          </w:rPr>
          <w:t xml:space="preserve">settled </w:t>
        </w:r>
        <w:r w:rsidR="00780F35" w:rsidRPr="00353F19">
          <w:rPr>
            <w:lang w:val="en-GB"/>
          </w:rPr>
          <w:t>MPANs</w:t>
        </w:r>
        <w:r w:rsidR="00780F35">
          <w:rPr>
            <w:lang w:val="en-GB"/>
          </w:rPr>
          <w:t>,</w:t>
        </w:r>
        <w:r w:rsidR="00780F35" w:rsidRPr="00353F19">
          <w:rPr>
            <w:lang w:val="en-GB"/>
          </w:rPr>
          <w:t xml:space="preserve"> </w:t>
        </w:r>
      </w:ins>
      <w:del w:id="561" w:author="Gowling WLG" w:date="2017-05-15T15:31:00Z">
        <w:r w:rsidRPr="00353F19" w:rsidDel="00780F35">
          <w:rPr>
            <w:lang w:val="en-GB"/>
          </w:rPr>
          <w:delText>T</w:delText>
        </w:r>
      </w:del>
      <w:ins w:id="562" w:author="Gowling WLG" w:date="2017-05-15T15:31:00Z">
        <w:r w:rsidR="00780F35">
          <w:rPr>
            <w:lang w:val="en-GB"/>
          </w:rPr>
          <w:t>t</w:t>
        </w:r>
      </w:ins>
      <w:r w:rsidRPr="00353F19">
        <w:rPr>
          <w:lang w:val="en-GB"/>
        </w:rPr>
        <w:t>he combination of LLFC/PC/SSC/TPR determines the associated profile and half</w:t>
      </w:r>
      <w:ins w:id="563" w:author="Gowling WLG" w:date="2017-05-02T09:50:00Z">
        <w:r w:rsidR="006D0BBD">
          <w:rPr>
            <w:lang w:val="en-GB"/>
          </w:rPr>
          <w:t xml:space="preserve"> </w:t>
        </w:r>
      </w:ins>
      <w:r w:rsidRPr="00353F19">
        <w:rPr>
          <w:lang w:val="en-GB"/>
        </w:rPr>
        <w:t>hourly data values</w:t>
      </w:r>
      <w:ins w:id="564" w:author="Gowling WLG" w:date="2017-04-27T15:21:00Z">
        <w:r w:rsidR="00957136" w:rsidRPr="00353F19">
          <w:rPr>
            <w:lang w:val="en-GB"/>
          </w:rPr>
          <w:t>.</w:t>
        </w:r>
      </w:ins>
      <w:ins w:id="565" w:author="Gowling WLG" w:date="2017-04-27T11:52:00Z">
        <w:r w:rsidR="003F42D4" w:rsidRPr="00353F19">
          <w:rPr>
            <w:lang w:val="en-GB"/>
          </w:rPr>
          <w:t xml:space="preserve"> </w:t>
        </w:r>
      </w:ins>
      <w:ins w:id="566" w:author="Gowling WLG" w:date="2017-04-27T15:21:00Z">
        <w:r w:rsidR="00957136" w:rsidRPr="00353F19">
          <w:rPr>
            <w:lang w:val="en-GB"/>
          </w:rPr>
          <w:t>F</w:t>
        </w:r>
      </w:ins>
      <w:ins w:id="567" w:author="Gowling WLG" w:date="2017-04-27T11:52:00Z">
        <w:r w:rsidR="00957136" w:rsidRPr="00353F19">
          <w:rPr>
            <w:lang w:val="en-GB"/>
          </w:rPr>
          <w:t xml:space="preserve">or </w:t>
        </w:r>
        <w:r w:rsidR="003F42D4" w:rsidRPr="00353F19">
          <w:rPr>
            <w:lang w:val="en-GB"/>
          </w:rPr>
          <w:t>HH metered MPANs</w:t>
        </w:r>
      </w:ins>
      <w:ins w:id="568" w:author="Gowling WLG" w:date="2017-04-27T15:22:00Z">
        <w:r w:rsidR="00957136" w:rsidRPr="00353F19">
          <w:rPr>
            <w:lang w:val="en-GB"/>
          </w:rPr>
          <w:t>,</w:t>
        </w:r>
      </w:ins>
      <w:ins w:id="569" w:author="Gowling WLG" w:date="2017-04-27T11:52:00Z">
        <w:r w:rsidR="003F42D4" w:rsidRPr="00353F19">
          <w:rPr>
            <w:lang w:val="en-GB"/>
          </w:rPr>
          <w:t xml:space="preserve"> the </w:t>
        </w:r>
      </w:ins>
      <w:ins w:id="570" w:author="Gowling WLG" w:date="2017-05-02T13:12:00Z">
        <w:r w:rsidR="00983025">
          <w:rPr>
            <w:lang w:val="en-GB"/>
          </w:rPr>
          <w:t xml:space="preserve">half-hourly </w:t>
        </w:r>
      </w:ins>
      <w:ins w:id="571" w:author="Gowling WLG" w:date="2017-04-27T11:52:00Z">
        <w:r w:rsidR="003F42D4" w:rsidRPr="00353F19">
          <w:rPr>
            <w:lang w:val="en-GB"/>
          </w:rPr>
          <w:t>data is used</w:t>
        </w:r>
      </w:ins>
      <w:r w:rsidRPr="00353F19">
        <w:rPr>
          <w:lang w:val="en-GB"/>
        </w:rPr>
        <w:t>.</w:t>
      </w:r>
      <w:r w:rsidR="006D0BBD">
        <w:rPr>
          <w:lang w:val="en-GB"/>
        </w:rPr>
        <w:t xml:space="preserve"> </w:t>
      </w:r>
      <w:ins w:id="572" w:author="Gowling WLG" w:date="2017-04-27T11:52:00Z">
        <w:r w:rsidR="003F42D4" w:rsidRPr="00353F19">
          <w:rPr>
            <w:lang w:val="en-GB"/>
          </w:rPr>
          <w:t>The PC for HH aggregated metered demand MPANs will always be zero.</w:t>
        </w:r>
      </w:ins>
    </w:p>
    <w:p w:rsidR="00C72A08" w:rsidRPr="00353F19" w:rsidRDefault="00C72A08" w:rsidP="00177C51">
      <w:pPr>
        <w:spacing w:after="240" w:line="360" w:lineRule="auto"/>
        <w:ind w:left="720" w:hanging="720"/>
        <w:jc w:val="both"/>
        <w:rPr>
          <w:lang w:val="en-GB"/>
        </w:rPr>
      </w:pPr>
      <w:r w:rsidRPr="00353F19">
        <w:rPr>
          <w:lang w:val="en-GB"/>
        </w:rPr>
        <w:t xml:space="preserve">130. </w:t>
      </w:r>
      <w:r w:rsidRPr="00353F19">
        <w:rPr>
          <w:lang w:val="en-GB"/>
        </w:rPr>
        <w:tab/>
      </w:r>
      <w:del w:id="573" w:author="Gowling WLG" w:date="2017-04-27T11:53:00Z">
        <w:r w:rsidRPr="00353F19" w:rsidDel="003F42D4">
          <w:rPr>
            <w:lang w:val="en-GB"/>
          </w:rPr>
          <w:delText>NHH metered</w:delText>
        </w:r>
      </w:del>
      <w:ins w:id="574" w:author="Gowling WLG" w:date="2017-04-27T11:53:00Z">
        <w:r w:rsidR="003F42D4" w:rsidRPr="00353F19">
          <w:rPr>
            <w:lang w:val="en-GB"/>
          </w:rPr>
          <w:t>DNO specific network</w:t>
        </w:r>
      </w:ins>
      <w:r w:rsidRPr="00353F19">
        <w:rPr>
          <w:lang w:val="en-GB"/>
        </w:rPr>
        <w:t xml:space="preserve"> time bands will </w:t>
      </w:r>
      <w:del w:id="575" w:author="Gowling WLG" w:date="2017-04-27T11:53:00Z">
        <w:r w:rsidRPr="00353F19" w:rsidDel="003F42D4">
          <w:rPr>
            <w:lang w:val="en-GB"/>
          </w:rPr>
          <w:delText>follow either,</w:delText>
        </w:r>
      </w:del>
      <w:ins w:id="576" w:author="Gowling WLG" w:date="2017-04-27T11:53:00Z">
        <w:r w:rsidR="003F42D4" w:rsidRPr="00353F19">
          <w:rPr>
            <w:lang w:val="en-GB"/>
          </w:rPr>
          <w:t>be applied to</w:t>
        </w:r>
      </w:ins>
      <w:r w:rsidRPr="00353F19">
        <w:rPr>
          <w:lang w:val="en-GB"/>
        </w:rPr>
        <w:t xml:space="preserve"> the appropriate SSC/TPR combinations </w:t>
      </w:r>
      <w:ins w:id="577" w:author="Gowling WLG" w:date="2017-04-27T11:53:00Z">
        <w:r w:rsidR="003F42D4" w:rsidRPr="00353F19">
          <w:rPr>
            <w:lang w:val="en-GB"/>
          </w:rPr>
          <w:t xml:space="preserve">stated in </w:t>
        </w:r>
      </w:ins>
      <w:ins w:id="578" w:author="Gowling WLG" w:date="2017-05-02T13:27:00Z">
        <w:r w:rsidR="00011E31">
          <w:rPr>
            <w:lang w:val="en-GB"/>
          </w:rPr>
          <w:t>P</w:t>
        </w:r>
      </w:ins>
      <w:ins w:id="579" w:author="Gowling WLG" w:date="2017-04-27T11:53:00Z">
        <w:r w:rsidR="003F42D4" w:rsidRPr="00353F19">
          <w:rPr>
            <w:lang w:val="en-GB"/>
          </w:rPr>
          <w:t>aragraph 129</w:t>
        </w:r>
      </w:ins>
      <w:del w:id="580" w:author="Gowling WLG" w:date="2017-04-27T11:53:00Z">
        <w:r w:rsidRPr="00353F19" w:rsidDel="003F42D4">
          <w:rPr>
            <w:lang w:val="en-GB"/>
          </w:rPr>
          <w:delText>with the allocation of the TPR to the unit rate set by the DNO Party, or the time bands set by DNO Parties where that DNO Party already utilises a form of ‘de-linking’</w:delText>
        </w:r>
      </w:del>
      <w:r w:rsidRPr="00353F19">
        <w:rPr>
          <w:lang w:val="en-GB"/>
        </w:rPr>
        <w:t>.</w:t>
      </w:r>
    </w:p>
    <w:p w:rsidR="00C72A08" w:rsidRPr="00353F19" w:rsidRDefault="00C72A08" w:rsidP="00177C51">
      <w:pPr>
        <w:spacing w:after="240" w:line="360" w:lineRule="auto"/>
        <w:ind w:left="720" w:hanging="720"/>
        <w:jc w:val="both"/>
        <w:rPr>
          <w:lang w:val="en-GB"/>
        </w:rPr>
      </w:pPr>
      <w:r w:rsidRPr="00353F19">
        <w:rPr>
          <w:lang w:val="en-GB"/>
        </w:rPr>
        <w:t xml:space="preserve">131. </w:t>
      </w:r>
      <w:r w:rsidR="00122EB0" w:rsidRPr="00353F19">
        <w:rPr>
          <w:lang w:val="en-GB"/>
        </w:rPr>
        <w:tab/>
      </w:r>
      <w:r w:rsidRPr="00353F19">
        <w:rPr>
          <w:lang w:val="en-GB"/>
        </w:rPr>
        <w:t xml:space="preserve">Charges will be applied on a fixed charge and unit rate basis. </w:t>
      </w:r>
      <w:ins w:id="581" w:author="Gowling WLG" w:date="2017-04-27T11:53:00Z">
        <w:r w:rsidR="003F42D4" w:rsidRPr="00353F19">
          <w:rPr>
            <w:lang w:val="en-GB"/>
          </w:rPr>
          <w:t xml:space="preserve">The latter allocated to DNO </w:t>
        </w:r>
      </w:ins>
      <w:ins w:id="582" w:author="Gowling WLG" w:date="2017-04-27T11:54:00Z">
        <w:r w:rsidR="003F42D4" w:rsidRPr="00353F19">
          <w:rPr>
            <w:lang w:val="en-GB"/>
          </w:rPr>
          <w:t xml:space="preserve">specific network time bands. </w:t>
        </w:r>
      </w:ins>
      <w:r w:rsidRPr="00353F19">
        <w:rPr>
          <w:lang w:val="en-GB"/>
        </w:rPr>
        <w:t>There will be no</w:t>
      </w:r>
      <w:r w:rsidR="00122EB0" w:rsidRPr="00353F19">
        <w:rPr>
          <w:lang w:val="en-GB"/>
        </w:rPr>
        <w:t xml:space="preserve"> </w:t>
      </w:r>
      <w:r w:rsidRPr="00353F19">
        <w:rPr>
          <w:lang w:val="en-GB"/>
        </w:rPr>
        <w:t xml:space="preserve">capacity, </w:t>
      </w:r>
      <w:r w:rsidR="003F42D4" w:rsidRPr="00353F19">
        <w:rPr>
          <w:lang w:val="en-GB"/>
        </w:rPr>
        <w:t>exceeded capacity</w:t>
      </w:r>
      <w:del w:id="583" w:author="Gowling WLG" w:date="2017-04-27T11:55:00Z">
        <w:r w:rsidR="003F42D4" w:rsidRPr="00353F19" w:rsidDel="003F42D4">
          <w:rPr>
            <w:lang w:val="en-GB"/>
          </w:rPr>
          <w:delText xml:space="preserve">, </w:delText>
        </w:r>
        <w:r w:rsidRPr="00353F19" w:rsidDel="003F42D4">
          <w:rPr>
            <w:lang w:val="en-GB"/>
          </w:rPr>
          <w:delText>maximum demand</w:delText>
        </w:r>
      </w:del>
      <w:r w:rsidRPr="00353F19">
        <w:rPr>
          <w:lang w:val="en-GB"/>
        </w:rPr>
        <w:t xml:space="preserve"> or reactive charges for </w:t>
      </w:r>
      <w:del w:id="584" w:author="Gowling WLG" w:date="2017-04-27T11:55:00Z">
        <w:r w:rsidRPr="00353F19" w:rsidDel="003F42D4">
          <w:rPr>
            <w:lang w:val="en-GB"/>
          </w:rPr>
          <w:delText>NHH</w:delText>
        </w:r>
      </w:del>
      <w:ins w:id="585" w:author="Gowling WLG" w:date="2017-04-27T11:55:00Z">
        <w:r w:rsidR="003F42D4" w:rsidRPr="00353F19">
          <w:rPr>
            <w:lang w:val="en-GB"/>
          </w:rPr>
          <w:t>aggregated</w:t>
        </w:r>
      </w:ins>
      <w:r w:rsidRPr="00353F19">
        <w:rPr>
          <w:lang w:val="en-GB"/>
        </w:rPr>
        <w:t xml:space="preserve"> metered </w:t>
      </w:r>
      <w:ins w:id="586" w:author="Gowling WLG" w:date="2017-04-27T11:55:00Z">
        <w:r w:rsidR="003F42D4" w:rsidRPr="00353F19">
          <w:rPr>
            <w:lang w:val="en-GB"/>
          </w:rPr>
          <w:t xml:space="preserve">demand </w:t>
        </w:r>
      </w:ins>
      <w:r w:rsidRPr="00353F19">
        <w:rPr>
          <w:lang w:val="en-GB"/>
        </w:rPr>
        <w:t>MPANs.</w:t>
      </w:r>
    </w:p>
    <w:p w:rsidR="00C72A08" w:rsidRPr="00353F19" w:rsidRDefault="00C72A08" w:rsidP="00177C51">
      <w:pPr>
        <w:spacing w:after="240" w:line="360" w:lineRule="auto"/>
        <w:jc w:val="both"/>
        <w:rPr>
          <w:lang w:val="en-GB"/>
        </w:rPr>
      </w:pPr>
      <w:r w:rsidRPr="00353F19">
        <w:rPr>
          <w:lang w:val="en-GB"/>
        </w:rPr>
        <w:t>132.</w:t>
      </w:r>
      <w:r w:rsidR="00122EB0" w:rsidRPr="00353F19">
        <w:rPr>
          <w:lang w:val="en-GB"/>
        </w:rPr>
        <w:tab/>
      </w:r>
      <w:r w:rsidRPr="00353F19">
        <w:rPr>
          <w:lang w:val="en-GB"/>
        </w:rPr>
        <w:t xml:space="preserve"> Structure of </w:t>
      </w:r>
      <w:del w:id="587" w:author="Gowling WLG" w:date="2017-04-27T11:55:00Z">
        <w:r w:rsidRPr="00353F19" w:rsidDel="003F42D4">
          <w:rPr>
            <w:lang w:val="en-GB"/>
          </w:rPr>
          <w:delText xml:space="preserve">NHH </w:delText>
        </w:r>
      </w:del>
      <w:ins w:id="588" w:author="Gowling WLG" w:date="2017-04-27T11:55:00Z">
        <w:r w:rsidR="003F42D4" w:rsidRPr="00353F19">
          <w:rPr>
            <w:lang w:val="en-GB"/>
          </w:rPr>
          <w:t>aggregate</w:t>
        </w:r>
      </w:ins>
      <w:ins w:id="589" w:author="Gowling WLG" w:date="2017-04-27T15:58:00Z">
        <w:r w:rsidR="00503E27" w:rsidRPr="00353F19">
          <w:rPr>
            <w:lang w:val="en-GB"/>
          </w:rPr>
          <w:t>d</w:t>
        </w:r>
      </w:ins>
      <w:ins w:id="590" w:author="Gowling WLG" w:date="2017-04-27T15:54:00Z">
        <w:r w:rsidR="00A8312E" w:rsidRPr="00353F19">
          <w:rPr>
            <w:lang w:val="en-GB"/>
          </w:rPr>
          <w:t xml:space="preserve"> </w:t>
        </w:r>
      </w:ins>
      <w:ins w:id="591" w:author="Gowling WLG" w:date="2017-04-27T11:55:00Z">
        <w:r w:rsidR="003F42D4" w:rsidRPr="00353F19">
          <w:rPr>
            <w:lang w:val="en-GB"/>
          </w:rPr>
          <w:t xml:space="preserve">metered </w:t>
        </w:r>
      </w:ins>
      <w:r w:rsidRPr="00353F19">
        <w:rPr>
          <w:lang w:val="en-GB"/>
        </w:rPr>
        <w:t>demand charges</w:t>
      </w:r>
      <w:ins w:id="592" w:author="Gowling WLG" w:date="2017-04-27T15:58:00Z">
        <w:r w:rsidR="00503E27" w:rsidRPr="00353F19">
          <w:rPr>
            <w:lang w:val="en-GB"/>
          </w:rPr>
          <w:t xml:space="preserve"> </w:t>
        </w:r>
      </w:ins>
      <w:ins w:id="593" w:author="Gowling WLG" w:date="2017-04-27T11:55:00Z">
        <w:r w:rsidR="003F42D4" w:rsidRPr="00353F19">
          <w:rPr>
            <w:lang w:val="en-GB"/>
          </w:rPr>
          <w:t>will be as follows</w:t>
        </w:r>
      </w:ins>
      <w:r w:rsidRPr="00353F19">
        <w:rPr>
          <w:lang w:val="en-GB"/>
        </w:rPr>
        <w:t>:</w:t>
      </w:r>
    </w:p>
    <w:p w:rsidR="00C72A08" w:rsidRPr="00353F19" w:rsidRDefault="00C72A08" w:rsidP="00177C51">
      <w:pPr>
        <w:spacing w:after="240" w:line="360" w:lineRule="auto"/>
        <w:ind w:firstLine="720"/>
        <w:jc w:val="both"/>
        <w:rPr>
          <w:lang w:val="en-GB"/>
        </w:rPr>
      </w:pPr>
      <w:r w:rsidRPr="00353F19">
        <w:rPr>
          <w:lang w:val="en-GB"/>
        </w:rPr>
        <w:t xml:space="preserve">(a) </w:t>
      </w:r>
      <w:r w:rsidR="00122EB0" w:rsidRPr="00353F19">
        <w:rPr>
          <w:lang w:val="en-GB"/>
        </w:rPr>
        <w:tab/>
      </w:r>
      <w:r w:rsidRPr="00353F19">
        <w:rPr>
          <w:lang w:val="en-GB"/>
        </w:rPr>
        <w:t>Fixed charge will be p/MPAN/day</w:t>
      </w:r>
      <w:del w:id="594" w:author="Gowling WLG" w:date="2017-04-27T15:51:00Z">
        <w:r w:rsidRPr="00353F19" w:rsidDel="00015FFD">
          <w:rPr>
            <w:lang w:val="en-GB"/>
          </w:rPr>
          <w:delText>.</w:delText>
        </w:r>
      </w:del>
      <w:ins w:id="595" w:author="Gowling WLG" w:date="2017-04-27T15:51:00Z">
        <w:r w:rsidR="00015FFD" w:rsidRPr="00353F19">
          <w:rPr>
            <w:lang w:val="en-GB"/>
          </w:rPr>
          <w:t>; and</w:t>
        </w:r>
      </w:ins>
    </w:p>
    <w:p w:rsidR="00C72A08" w:rsidRPr="00353F19" w:rsidRDefault="00C72A08" w:rsidP="00177C51">
      <w:pPr>
        <w:spacing w:after="240" w:line="360" w:lineRule="auto"/>
        <w:ind w:firstLine="720"/>
        <w:jc w:val="both"/>
        <w:rPr>
          <w:lang w:val="en-GB"/>
        </w:rPr>
      </w:pPr>
      <w:r w:rsidRPr="00353F19">
        <w:rPr>
          <w:lang w:val="en-GB"/>
        </w:rPr>
        <w:t xml:space="preserve">(b) </w:t>
      </w:r>
      <w:r w:rsidR="00122EB0" w:rsidRPr="00353F19">
        <w:rPr>
          <w:lang w:val="en-GB"/>
        </w:rPr>
        <w:tab/>
      </w:r>
      <w:r w:rsidRPr="00353F19">
        <w:rPr>
          <w:lang w:val="en-GB"/>
        </w:rPr>
        <w:t>Unit charges will be p/kWh.</w:t>
      </w:r>
    </w:p>
    <w:p w:rsidR="00122EB0" w:rsidRPr="00353F19" w:rsidRDefault="00C72A08" w:rsidP="00177C51">
      <w:pPr>
        <w:spacing w:after="240" w:line="360" w:lineRule="auto"/>
        <w:ind w:firstLine="720"/>
        <w:jc w:val="both"/>
        <w:rPr>
          <w:lang w:val="en-GB"/>
        </w:rPr>
      </w:pPr>
      <w:del w:id="596" w:author="Gowling WLG" w:date="2017-04-27T11:55:00Z">
        <w:r w:rsidRPr="00353F19" w:rsidDel="003F42D4">
          <w:rPr>
            <w:lang w:val="en-GB"/>
          </w:rPr>
          <w:delText xml:space="preserve">(c) </w:delText>
        </w:r>
      </w:del>
      <w:r w:rsidR="00122EB0" w:rsidRPr="00353F19">
        <w:rPr>
          <w:lang w:val="en-GB"/>
        </w:rPr>
        <w:tab/>
      </w:r>
      <w:del w:id="597" w:author="Gowling WLG" w:date="2017-04-27T11:55:00Z">
        <w:r w:rsidRPr="00353F19" w:rsidDel="003F42D4">
          <w:rPr>
            <w:lang w:val="en-GB"/>
          </w:rPr>
          <w:delText>Unmetered supplies will be charged on a p/kWh basis only.</w:delText>
        </w:r>
      </w:del>
    </w:p>
    <w:p w:rsidR="003F42D4" w:rsidRPr="00353F19" w:rsidRDefault="003F42D4" w:rsidP="00177C51">
      <w:pPr>
        <w:pStyle w:val="DCUSATableTexta"/>
        <w:numPr>
          <w:ilvl w:val="0"/>
          <w:numId w:val="0"/>
        </w:numPr>
        <w:spacing w:before="0" w:after="240" w:line="360" w:lineRule="auto"/>
        <w:ind w:left="720" w:hanging="720"/>
        <w:jc w:val="both"/>
        <w:rPr>
          <w:ins w:id="598" w:author="Gowling WLG" w:date="2017-04-27T11:57:00Z"/>
        </w:rPr>
      </w:pPr>
      <w:ins w:id="599" w:author="Gowling WLG" w:date="2017-04-27T11:56:00Z">
        <w:r w:rsidRPr="00353F19">
          <w:t>132A.</w:t>
        </w:r>
      </w:ins>
      <w:ins w:id="600" w:author="Gowling WLG" w:date="2017-04-27T11:57:00Z">
        <w:r w:rsidRPr="00353F19">
          <w:tab/>
          <w:t xml:space="preserve">Domestic Aggregated (Related MPAN) and Non-Domestic Aggregated (Related MPAN) and </w:t>
        </w:r>
      </w:ins>
      <w:ins w:id="601" w:author="Gowling WLG" w:date="2017-05-02T09:53:00Z">
        <w:r w:rsidR="006D0BBD">
          <w:t>u</w:t>
        </w:r>
      </w:ins>
      <w:ins w:id="602" w:author="Gowling WLG" w:date="2017-04-27T11:57:00Z">
        <w:r w:rsidRPr="00353F19">
          <w:t xml:space="preserve">nmetered </w:t>
        </w:r>
      </w:ins>
      <w:ins w:id="603" w:author="Gowling WLG" w:date="2017-05-02T09:53:00Z">
        <w:r w:rsidR="006D0BBD">
          <w:t>s</w:t>
        </w:r>
      </w:ins>
      <w:ins w:id="604" w:author="Gowling WLG" w:date="2017-04-27T11:57:00Z">
        <w:r w:rsidRPr="00353F19">
          <w:t>upplies will be charged on a p/kWh basis only.</w:t>
        </w:r>
      </w:ins>
    </w:p>
    <w:p w:rsidR="003F42D4" w:rsidRPr="00353F19" w:rsidRDefault="003F42D4" w:rsidP="00177C51">
      <w:pPr>
        <w:pStyle w:val="DCUSATableTexta"/>
        <w:numPr>
          <w:ilvl w:val="0"/>
          <w:numId w:val="0"/>
        </w:numPr>
        <w:spacing w:before="0" w:after="240" w:line="360" w:lineRule="auto"/>
        <w:ind w:left="720" w:hanging="720"/>
        <w:jc w:val="both"/>
        <w:rPr>
          <w:ins w:id="605" w:author="Gowling WLG" w:date="2017-04-27T11:57:00Z"/>
        </w:rPr>
      </w:pPr>
      <w:ins w:id="606" w:author="Gowling WLG" w:date="2017-04-27T11:57:00Z">
        <w:r w:rsidRPr="00353F19">
          <w:t>132B</w:t>
        </w:r>
      </w:ins>
      <w:ins w:id="607" w:author="Gowling WLG" w:date="2017-04-27T12:00:00Z">
        <w:r w:rsidR="00773A0F" w:rsidRPr="00353F19">
          <w:t>.</w:t>
        </w:r>
      </w:ins>
      <w:ins w:id="608" w:author="Gowling WLG" w:date="2017-04-27T11:57:00Z">
        <w:r w:rsidR="00011E31">
          <w:tab/>
          <w:t xml:space="preserve">As described in </w:t>
        </w:r>
      </w:ins>
      <w:ins w:id="609" w:author="Gowling WLG" w:date="2017-05-02T13:27:00Z">
        <w:r w:rsidR="00011E31">
          <w:t>P</w:t>
        </w:r>
      </w:ins>
      <w:ins w:id="610" w:author="Gowling WLG" w:date="2017-04-27T11:57:00Z">
        <w:r w:rsidRPr="00353F19">
          <w:t>aragraph 40, there will be three unit rate time bands on a time</w:t>
        </w:r>
      </w:ins>
      <w:ins w:id="611" w:author="Gowling WLG" w:date="2017-05-02T09:53:00Z">
        <w:r w:rsidR="006D0BBD">
          <w:t>-</w:t>
        </w:r>
      </w:ins>
      <w:ins w:id="612" w:author="Gowling WLG" w:date="2017-04-27T11:57:00Z">
        <w:r w:rsidRPr="00353F19">
          <w:t>of</w:t>
        </w:r>
      </w:ins>
      <w:ins w:id="613" w:author="Gowling WLG" w:date="2017-05-02T09:53:00Z">
        <w:r w:rsidR="006D0BBD">
          <w:t>-</w:t>
        </w:r>
      </w:ins>
      <w:ins w:id="614" w:author="Gowling WLG" w:date="2017-04-27T11:57:00Z">
        <w:r w:rsidRPr="00353F19">
          <w:t xml:space="preserve">day basis for all aggregated customers with the exception of the </w:t>
        </w:r>
      </w:ins>
      <w:ins w:id="615" w:author="Gowling WLG" w:date="2017-05-02T09:53:00Z">
        <w:r w:rsidR="006D0BBD">
          <w:t>u</w:t>
        </w:r>
      </w:ins>
      <w:ins w:id="616" w:author="Gowling WLG" w:date="2017-04-27T11:57:00Z">
        <w:r w:rsidRPr="00353F19">
          <w:t xml:space="preserve">nmetered </w:t>
        </w:r>
      </w:ins>
      <w:ins w:id="617" w:author="Gowling WLG" w:date="2017-05-02T09:53:00Z">
        <w:r w:rsidR="006D0BBD">
          <w:t>s</w:t>
        </w:r>
      </w:ins>
      <w:ins w:id="618" w:author="Gowling WLG" w:date="2017-04-27T11:57:00Z">
        <w:r w:rsidRPr="00353F19">
          <w:t xml:space="preserve">upplies tariff, to reflect the requirements of the cost drivers of their individual networks. These three time bands will be called ‘red’, ‘amber’ and ‘green’ to represent three differing cost signals. </w:t>
        </w:r>
      </w:ins>
    </w:p>
    <w:p w:rsidR="003F42D4" w:rsidRPr="00353F19" w:rsidRDefault="003F42D4" w:rsidP="00177C51">
      <w:pPr>
        <w:pStyle w:val="DCUSATableTexta"/>
        <w:numPr>
          <w:ilvl w:val="0"/>
          <w:numId w:val="0"/>
        </w:numPr>
        <w:spacing w:before="0" w:after="240" w:line="360" w:lineRule="auto"/>
        <w:ind w:left="720" w:hanging="720"/>
        <w:jc w:val="both"/>
        <w:rPr>
          <w:ins w:id="619" w:author="Gowling WLG" w:date="2017-04-27T15:55:00Z"/>
        </w:rPr>
      </w:pPr>
      <w:ins w:id="620" w:author="Gowling WLG" w:date="2017-04-27T11:57:00Z">
        <w:r w:rsidRPr="00353F19">
          <w:t>132C</w:t>
        </w:r>
      </w:ins>
      <w:ins w:id="621" w:author="Gowling WLG" w:date="2017-04-27T12:00:00Z">
        <w:r w:rsidR="00773A0F" w:rsidRPr="00353F19">
          <w:t>.</w:t>
        </w:r>
      </w:ins>
      <w:ins w:id="622" w:author="Gowling WLG" w:date="2017-04-27T11:57:00Z">
        <w:r w:rsidRPr="00353F19">
          <w:tab/>
          <w:t>Those users in Measurement Class A, F or G will be charged on an aggregated basis. All aggregate charged customers will be assigned to the appropriate tariff based on the Measurement Class, type of metering equipment installed and the voltage of connection as specified in the table below</w:t>
        </w:r>
        <w:commentRangeStart w:id="623"/>
        <w:r w:rsidRPr="00353F19">
          <w:t>:</w:t>
        </w:r>
      </w:ins>
      <w:commentRangeEnd w:id="623"/>
      <w:r w:rsidR="00354A2D">
        <w:rPr>
          <w:rStyle w:val="CommentReference"/>
          <w:rFonts w:eastAsia="Times New Roman"/>
          <w:lang w:val="en-US"/>
        </w:rPr>
        <w:commentReference w:id="623"/>
      </w:r>
    </w:p>
    <w:tbl>
      <w:tblPr>
        <w:tblW w:w="879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8"/>
        <w:gridCol w:w="1559"/>
        <w:gridCol w:w="2835"/>
        <w:gridCol w:w="2268"/>
      </w:tblGrid>
      <w:tr w:rsidR="003F42D4" w:rsidRPr="00353F19" w:rsidTr="00773A0F">
        <w:trPr>
          <w:trHeight w:val="1032"/>
          <w:ins w:id="624" w:author="Gowling WLG" w:date="2017-04-27T11:57:00Z"/>
        </w:trPr>
        <w:tc>
          <w:tcPr>
            <w:tcW w:w="2128"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rsidR="003F42D4" w:rsidRPr="00353F19" w:rsidRDefault="003F42D4" w:rsidP="00773A0F">
            <w:pPr>
              <w:widowControl w:val="0"/>
              <w:jc w:val="both"/>
              <w:rPr>
                <w:ins w:id="625" w:author="Gowling WLG" w:date="2017-04-27T11:57:00Z"/>
                <w:rFonts w:eastAsia="Calibri"/>
                <w:b/>
                <w:lang w:val="en-GB"/>
              </w:rPr>
            </w:pPr>
            <w:ins w:id="626" w:author="Gowling WLG" w:date="2017-04-27T11:57:00Z">
              <w:r w:rsidRPr="00353F19">
                <w:rPr>
                  <w:rFonts w:eastAsia="Calibri"/>
                  <w:b/>
                  <w:lang w:val="en-GB"/>
                </w:rPr>
                <w:t>Tariff</w:t>
              </w:r>
            </w:ins>
          </w:p>
        </w:tc>
        <w:tc>
          <w:tcPr>
            <w:tcW w:w="155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3F42D4" w:rsidRPr="00353F19" w:rsidRDefault="003F42D4" w:rsidP="00773A0F">
            <w:pPr>
              <w:widowControl w:val="0"/>
              <w:jc w:val="both"/>
              <w:rPr>
                <w:ins w:id="627" w:author="Gowling WLG" w:date="2017-04-27T11:57:00Z"/>
                <w:rFonts w:eastAsia="Calibri"/>
                <w:b/>
                <w:lang w:val="en-GB"/>
              </w:rPr>
            </w:pPr>
            <w:ins w:id="628" w:author="Gowling WLG" w:date="2017-04-27T11:57:00Z">
              <w:r w:rsidRPr="00353F19">
                <w:rPr>
                  <w:rFonts w:eastAsia="Calibri"/>
                  <w:b/>
                  <w:lang w:val="en-GB"/>
                </w:rPr>
                <w:t>Voltage of Connection</w:t>
              </w:r>
            </w:ins>
          </w:p>
        </w:tc>
        <w:tc>
          <w:tcPr>
            <w:tcW w:w="283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3F42D4" w:rsidRPr="00353F19" w:rsidRDefault="003F42D4" w:rsidP="00773A0F">
            <w:pPr>
              <w:widowControl w:val="0"/>
              <w:jc w:val="both"/>
              <w:rPr>
                <w:ins w:id="629" w:author="Gowling WLG" w:date="2017-04-27T11:57:00Z"/>
                <w:rFonts w:eastAsia="Calibri"/>
                <w:b/>
                <w:lang w:val="en-GB"/>
              </w:rPr>
            </w:pPr>
            <w:ins w:id="630" w:author="Gowling WLG" w:date="2017-04-27T11:57:00Z">
              <w:r w:rsidRPr="00353F19">
                <w:rPr>
                  <w:rFonts w:eastAsia="Calibri"/>
                  <w:b/>
                  <w:lang w:val="en-GB"/>
                </w:rPr>
                <w:t>Metering</w:t>
              </w:r>
            </w:ins>
          </w:p>
        </w:tc>
        <w:tc>
          <w:tcPr>
            <w:tcW w:w="226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3F42D4" w:rsidRPr="00353F19" w:rsidRDefault="003F42D4" w:rsidP="00773A0F">
            <w:pPr>
              <w:widowControl w:val="0"/>
              <w:jc w:val="both"/>
              <w:rPr>
                <w:ins w:id="631" w:author="Gowling WLG" w:date="2017-04-27T11:57:00Z"/>
                <w:rFonts w:eastAsia="Calibri"/>
                <w:b/>
                <w:lang w:val="en-GB"/>
              </w:rPr>
            </w:pPr>
            <w:ins w:id="632" w:author="Gowling WLG" w:date="2017-04-27T11:57:00Z">
              <w:r w:rsidRPr="00353F19">
                <w:rPr>
                  <w:rFonts w:eastAsia="Calibri"/>
                  <w:b/>
                  <w:lang w:val="en-GB"/>
                </w:rPr>
                <w:t>Measurement Class</w:t>
              </w:r>
            </w:ins>
          </w:p>
        </w:tc>
      </w:tr>
      <w:tr w:rsidR="003F42D4" w:rsidRPr="00353F19" w:rsidTr="00773A0F">
        <w:trPr>
          <w:trHeight w:val="397"/>
          <w:ins w:id="633" w:author="Gowling WLG" w:date="2017-04-27T11:57:00Z"/>
        </w:trPr>
        <w:tc>
          <w:tcPr>
            <w:tcW w:w="21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F42D4" w:rsidRPr="00353F19" w:rsidRDefault="003F42D4" w:rsidP="00773A0F">
            <w:pPr>
              <w:widowControl w:val="0"/>
              <w:jc w:val="both"/>
              <w:rPr>
                <w:ins w:id="634" w:author="Gowling WLG" w:date="2017-04-27T11:57:00Z"/>
                <w:rFonts w:eastAsia="Calibri"/>
                <w:lang w:val="en-GB"/>
              </w:rPr>
            </w:pPr>
            <w:ins w:id="635" w:author="Gowling WLG" w:date="2017-04-27T11:57:00Z">
              <w:r w:rsidRPr="00353F19">
                <w:rPr>
                  <w:rFonts w:eastAsia="Calibri"/>
                  <w:lang w:val="en-GB"/>
                </w:rPr>
                <w:t>Domestic Aggregated</w:t>
              </w:r>
            </w:ins>
          </w:p>
        </w:tc>
        <w:tc>
          <w:tcPr>
            <w:tcW w:w="155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F42D4" w:rsidRPr="00353F19" w:rsidRDefault="003F42D4" w:rsidP="00773A0F">
            <w:pPr>
              <w:widowControl w:val="0"/>
              <w:jc w:val="both"/>
              <w:rPr>
                <w:ins w:id="636" w:author="Gowling WLG" w:date="2017-04-27T11:57:00Z"/>
                <w:rFonts w:eastAsia="Calibri"/>
                <w:lang w:val="en-GB"/>
              </w:rPr>
            </w:pPr>
            <w:ins w:id="637" w:author="Gowling WLG" w:date="2017-04-27T11:57:00Z">
              <w:r w:rsidRPr="00353F19">
                <w:rPr>
                  <w:rFonts w:eastAsia="Calibri"/>
                  <w:lang w:val="en-GB"/>
                </w:rPr>
                <w:t>LV</w:t>
              </w:r>
            </w:ins>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F42D4" w:rsidRPr="00353F19" w:rsidRDefault="003F42D4" w:rsidP="00773A0F">
            <w:pPr>
              <w:widowControl w:val="0"/>
              <w:jc w:val="both"/>
              <w:rPr>
                <w:ins w:id="638" w:author="Gowling WLG" w:date="2017-04-27T11:57:00Z"/>
                <w:rFonts w:eastAsia="Calibri"/>
                <w:lang w:val="en-GB"/>
              </w:rPr>
            </w:pPr>
            <w:ins w:id="639" w:author="Gowling WLG" w:date="2017-04-27T11:57:00Z">
              <w:r w:rsidRPr="00353F19">
                <w:rPr>
                  <w:rFonts w:eastAsia="Calibri"/>
                  <w:lang w:val="en-GB"/>
                </w:rPr>
                <w:t>Whole Current or Current Transformer</w:t>
              </w:r>
            </w:ins>
          </w:p>
        </w:tc>
        <w:tc>
          <w:tcPr>
            <w:tcW w:w="226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F42D4" w:rsidRPr="00353F19" w:rsidRDefault="003F42D4" w:rsidP="00773A0F">
            <w:pPr>
              <w:widowControl w:val="0"/>
              <w:jc w:val="both"/>
              <w:rPr>
                <w:ins w:id="640" w:author="Gowling WLG" w:date="2017-04-27T11:57:00Z"/>
                <w:rFonts w:eastAsia="Calibri"/>
                <w:lang w:val="en-GB"/>
              </w:rPr>
            </w:pPr>
            <w:ins w:id="641" w:author="Gowling WLG" w:date="2017-04-27T11:57:00Z">
              <w:r w:rsidRPr="00353F19">
                <w:rPr>
                  <w:rFonts w:eastAsia="Calibri"/>
                  <w:lang w:val="en-GB"/>
                </w:rPr>
                <w:t>A / F</w:t>
              </w:r>
            </w:ins>
          </w:p>
        </w:tc>
      </w:tr>
      <w:tr w:rsidR="003F42D4" w:rsidRPr="00353F19" w:rsidTr="00773A0F">
        <w:trPr>
          <w:trHeight w:val="397"/>
          <w:ins w:id="642" w:author="Gowling WLG" w:date="2017-04-27T11:57:00Z"/>
        </w:trPr>
        <w:tc>
          <w:tcPr>
            <w:tcW w:w="21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F42D4" w:rsidRPr="00353F19" w:rsidRDefault="003F42D4" w:rsidP="00773A0F">
            <w:pPr>
              <w:widowControl w:val="0"/>
              <w:jc w:val="both"/>
              <w:rPr>
                <w:ins w:id="643" w:author="Gowling WLG" w:date="2017-04-27T11:57:00Z"/>
                <w:rFonts w:eastAsia="Calibri"/>
                <w:lang w:val="en-GB"/>
              </w:rPr>
            </w:pPr>
            <w:ins w:id="644" w:author="Gowling WLG" w:date="2017-04-27T11:57:00Z">
              <w:r w:rsidRPr="00353F19">
                <w:rPr>
                  <w:rFonts w:eastAsia="Calibri"/>
                  <w:lang w:val="en-GB"/>
                </w:rPr>
                <w:t>Domestic Aggregated (Related MPAN)</w:t>
              </w:r>
            </w:ins>
          </w:p>
        </w:tc>
        <w:tc>
          <w:tcPr>
            <w:tcW w:w="155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F42D4" w:rsidRPr="00353F19" w:rsidRDefault="003F42D4" w:rsidP="00773A0F">
            <w:pPr>
              <w:widowControl w:val="0"/>
              <w:jc w:val="both"/>
              <w:rPr>
                <w:ins w:id="645" w:author="Gowling WLG" w:date="2017-04-27T11:57:00Z"/>
                <w:rFonts w:eastAsia="Calibri"/>
                <w:lang w:val="en-GB"/>
              </w:rPr>
            </w:pPr>
            <w:ins w:id="646" w:author="Gowling WLG" w:date="2017-04-27T11:57:00Z">
              <w:r w:rsidRPr="00353F19">
                <w:rPr>
                  <w:rFonts w:eastAsia="Calibri"/>
                  <w:lang w:val="en-GB"/>
                </w:rPr>
                <w:t>LV</w:t>
              </w:r>
            </w:ins>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F42D4" w:rsidRPr="00353F19" w:rsidRDefault="003F42D4" w:rsidP="00773A0F">
            <w:pPr>
              <w:widowControl w:val="0"/>
              <w:jc w:val="both"/>
              <w:rPr>
                <w:ins w:id="647" w:author="Gowling WLG" w:date="2017-04-27T11:57:00Z"/>
                <w:rFonts w:eastAsia="Calibri"/>
                <w:lang w:val="en-GB"/>
              </w:rPr>
            </w:pPr>
            <w:ins w:id="648" w:author="Gowling WLG" w:date="2017-04-27T11:57:00Z">
              <w:r w:rsidRPr="00353F19">
                <w:rPr>
                  <w:rFonts w:eastAsia="Calibri"/>
                  <w:lang w:val="en-GB"/>
                </w:rPr>
                <w:t>Whole Current or Current Transformer</w:t>
              </w:r>
            </w:ins>
          </w:p>
        </w:tc>
        <w:tc>
          <w:tcPr>
            <w:tcW w:w="226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F42D4" w:rsidRPr="00353F19" w:rsidRDefault="003F42D4" w:rsidP="00773A0F">
            <w:pPr>
              <w:widowControl w:val="0"/>
              <w:jc w:val="both"/>
              <w:rPr>
                <w:ins w:id="649" w:author="Gowling WLG" w:date="2017-04-27T11:57:00Z"/>
                <w:rFonts w:eastAsia="Calibri"/>
                <w:lang w:val="en-GB"/>
              </w:rPr>
            </w:pPr>
            <w:ins w:id="650" w:author="Gowling WLG" w:date="2017-04-27T11:57:00Z">
              <w:r w:rsidRPr="00353F19">
                <w:rPr>
                  <w:rFonts w:eastAsia="Calibri"/>
                  <w:lang w:val="en-GB"/>
                </w:rPr>
                <w:t>A / F</w:t>
              </w:r>
            </w:ins>
          </w:p>
        </w:tc>
      </w:tr>
      <w:tr w:rsidR="003F42D4" w:rsidRPr="00353F19" w:rsidTr="00773A0F">
        <w:trPr>
          <w:trHeight w:val="397"/>
          <w:ins w:id="651" w:author="Gowling WLG" w:date="2017-04-27T11:57:00Z"/>
        </w:trPr>
        <w:tc>
          <w:tcPr>
            <w:tcW w:w="2128" w:type="dxa"/>
            <w:tcBorders>
              <w:top w:val="single" w:sz="4" w:space="0" w:color="auto"/>
              <w:left w:val="single" w:sz="4" w:space="0" w:color="auto"/>
              <w:bottom w:val="single" w:sz="4" w:space="0" w:color="auto"/>
              <w:right w:val="single" w:sz="4" w:space="0" w:color="auto"/>
            </w:tcBorders>
            <w:shd w:val="clear" w:color="auto" w:fill="FFFFFF"/>
            <w:vAlign w:val="center"/>
          </w:tcPr>
          <w:p w:rsidR="003F42D4" w:rsidRPr="00353F19" w:rsidRDefault="003F42D4" w:rsidP="00773A0F">
            <w:pPr>
              <w:widowControl w:val="0"/>
              <w:jc w:val="both"/>
              <w:rPr>
                <w:ins w:id="652" w:author="Gowling WLG" w:date="2017-04-27T11:57:00Z"/>
                <w:rFonts w:eastAsia="Calibri"/>
                <w:lang w:val="en-GB"/>
              </w:rPr>
            </w:pPr>
            <w:ins w:id="653" w:author="Gowling WLG" w:date="2017-04-27T11:57:00Z">
              <w:r w:rsidRPr="00353F19">
                <w:rPr>
                  <w:rFonts w:eastAsia="Calibri"/>
                  <w:lang w:val="en-GB"/>
                </w:rPr>
                <w:t>Non-Domestic Aggregated</w:t>
              </w:r>
            </w:ins>
          </w:p>
        </w:tc>
        <w:tc>
          <w:tcPr>
            <w:tcW w:w="155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F42D4" w:rsidRPr="00353F19" w:rsidRDefault="003F42D4" w:rsidP="00773A0F">
            <w:pPr>
              <w:widowControl w:val="0"/>
              <w:jc w:val="both"/>
              <w:rPr>
                <w:ins w:id="654" w:author="Gowling WLG" w:date="2017-04-27T11:57:00Z"/>
                <w:rFonts w:eastAsia="Calibri"/>
                <w:lang w:val="en-GB"/>
              </w:rPr>
            </w:pPr>
            <w:ins w:id="655" w:author="Gowling WLG" w:date="2017-04-27T11:57:00Z">
              <w:r w:rsidRPr="00353F19">
                <w:rPr>
                  <w:rFonts w:eastAsia="Calibri"/>
                  <w:lang w:val="en-GB"/>
                </w:rPr>
                <w:t>LV</w:t>
              </w:r>
            </w:ins>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rsidR="003F42D4" w:rsidRPr="00353F19" w:rsidRDefault="003F42D4" w:rsidP="00773A0F">
            <w:pPr>
              <w:widowControl w:val="0"/>
              <w:jc w:val="both"/>
              <w:rPr>
                <w:ins w:id="656" w:author="Gowling WLG" w:date="2017-04-27T11:57:00Z"/>
                <w:rFonts w:eastAsia="Calibri"/>
                <w:lang w:val="en-GB"/>
              </w:rPr>
            </w:pPr>
            <w:ins w:id="657" w:author="Gowling WLG" w:date="2017-04-27T11:57:00Z">
              <w:r w:rsidRPr="00353F19">
                <w:rPr>
                  <w:rFonts w:eastAsia="Calibri"/>
                  <w:lang w:val="en-GB"/>
                </w:rPr>
                <w:t>Whole Current or Current Transformer</w:t>
              </w:r>
            </w:ins>
          </w:p>
        </w:tc>
        <w:tc>
          <w:tcPr>
            <w:tcW w:w="226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F42D4" w:rsidRPr="00353F19" w:rsidRDefault="003F42D4" w:rsidP="00773A0F">
            <w:pPr>
              <w:widowControl w:val="0"/>
              <w:jc w:val="both"/>
              <w:rPr>
                <w:ins w:id="658" w:author="Gowling WLG" w:date="2017-04-27T11:57:00Z"/>
                <w:rFonts w:eastAsia="Calibri"/>
                <w:lang w:val="en-GB"/>
              </w:rPr>
            </w:pPr>
            <w:ins w:id="659" w:author="Gowling WLG" w:date="2017-04-27T11:57:00Z">
              <w:r w:rsidRPr="00353F19">
                <w:rPr>
                  <w:rFonts w:eastAsia="Calibri"/>
                  <w:lang w:val="en-GB"/>
                </w:rPr>
                <w:t xml:space="preserve">A </w:t>
              </w:r>
            </w:ins>
          </w:p>
        </w:tc>
      </w:tr>
      <w:tr w:rsidR="003F42D4" w:rsidRPr="00353F19" w:rsidTr="00773A0F">
        <w:trPr>
          <w:trHeight w:val="397"/>
          <w:ins w:id="660" w:author="Gowling WLG" w:date="2017-04-27T11:57:00Z"/>
        </w:trPr>
        <w:tc>
          <w:tcPr>
            <w:tcW w:w="2128" w:type="dxa"/>
            <w:tcBorders>
              <w:top w:val="single" w:sz="4" w:space="0" w:color="auto"/>
              <w:left w:val="single" w:sz="4" w:space="0" w:color="auto"/>
              <w:bottom w:val="single" w:sz="4" w:space="0" w:color="auto"/>
              <w:right w:val="single" w:sz="4" w:space="0" w:color="auto"/>
            </w:tcBorders>
            <w:shd w:val="clear" w:color="auto" w:fill="FFFFFF"/>
            <w:vAlign w:val="center"/>
          </w:tcPr>
          <w:p w:rsidR="003F42D4" w:rsidRPr="00353F19" w:rsidRDefault="003F42D4" w:rsidP="00773A0F">
            <w:pPr>
              <w:widowControl w:val="0"/>
              <w:jc w:val="both"/>
              <w:rPr>
                <w:ins w:id="661" w:author="Gowling WLG" w:date="2017-04-27T11:57:00Z"/>
                <w:rFonts w:eastAsia="Calibri"/>
                <w:lang w:val="en-GB"/>
              </w:rPr>
            </w:pPr>
            <w:ins w:id="662" w:author="Gowling WLG" w:date="2017-04-27T11:57:00Z">
              <w:r w:rsidRPr="00353F19">
                <w:rPr>
                  <w:rFonts w:eastAsia="Calibri"/>
                  <w:lang w:val="en-GB"/>
                </w:rPr>
                <w:t>Non-Domestic Aggregated</w:t>
              </w:r>
            </w:ins>
          </w:p>
        </w:tc>
        <w:tc>
          <w:tcPr>
            <w:tcW w:w="155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F42D4" w:rsidRPr="00353F19" w:rsidRDefault="003F42D4" w:rsidP="00773A0F">
            <w:pPr>
              <w:widowControl w:val="0"/>
              <w:jc w:val="both"/>
              <w:rPr>
                <w:ins w:id="663" w:author="Gowling WLG" w:date="2017-04-27T11:57:00Z"/>
                <w:rFonts w:eastAsia="Calibri"/>
                <w:lang w:val="en-GB"/>
              </w:rPr>
            </w:pPr>
            <w:ins w:id="664" w:author="Gowling WLG" w:date="2017-04-27T11:57:00Z">
              <w:r w:rsidRPr="00353F19">
                <w:rPr>
                  <w:rFonts w:eastAsia="Calibri"/>
                  <w:lang w:val="en-GB"/>
                </w:rPr>
                <w:t>LV</w:t>
              </w:r>
            </w:ins>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rsidR="003F42D4" w:rsidRPr="00353F19" w:rsidRDefault="003F42D4" w:rsidP="00773A0F">
            <w:pPr>
              <w:widowControl w:val="0"/>
              <w:jc w:val="both"/>
              <w:rPr>
                <w:ins w:id="665" w:author="Gowling WLG" w:date="2017-04-27T11:57:00Z"/>
                <w:rFonts w:eastAsia="Calibri"/>
                <w:lang w:val="en-GB"/>
              </w:rPr>
            </w:pPr>
            <w:ins w:id="666" w:author="Gowling WLG" w:date="2017-04-27T11:57:00Z">
              <w:r w:rsidRPr="00353F19">
                <w:rPr>
                  <w:rFonts w:eastAsia="Calibri"/>
                  <w:lang w:val="en-GB"/>
                </w:rPr>
                <w:t>Whole Current</w:t>
              </w:r>
            </w:ins>
          </w:p>
        </w:tc>
        <w:tc>
          <w:tcPr>
            <w:tcW w:w="226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F42D4" w:rsidRPr="00353F19" w:rsidRDefault="003F42D4" w:rsidP="00773A0F">
            <w:pPr>
              <w:widowControl w:val="0"/>
              <w:jc w:val="both"/>
              <w:rPr>
                <w:ins w:id="667" w:author="Gowling WLG" w:date="2017-04-27T11:57:00Z"/>
                <w:rFonts w:eastAsia="Calibri"/>
                <w:lang w:val="en-GB"/>
              </w:rPr>
            </w:pPr>
            <w:ins w:id="668" w:author="Gowling WLG" w:date="2017-04-27T11:57:00Z">
              <w:r w:rsidRPr="00353F19">
                <w:rPr>
                  <w:rFonts w:eastAsia="Calibri"/>
                  <w:lang w:val="en-GB"/>
                </w:rPr>
                <w:t>G</w:t>
              </w:r>
            </w:ins>
          </w:p>
        </w:tc>
      </w:tr>
      <w:tr w:rsidR="003F42D4" w:rsidRPr="00353F19" w:rsidTr="00773A0F">
        <w:trPr>
          <w:trHeight w:val="397"/>
          <w:ins w:id="669" w:author="Gowling WLG" w:date="2017-04-27T11:57:00Z"/>
        </w:trPr>
        <w:tc>
          <w:tcPr>
            <w:tcW w:w="2128" w:type="dxa"/>
            <w:tcBorders>
              <w:top w:val="single" w:sz="4" w:space="0" w:color="auto"/>
              <w:left w:val="single" w:sz="4" w:space="0" w:color="auto"/>
              <w:bottom w:val="single" w:sz="4" w:space="0" w:color="auto"/>
              <w:right w:val="single" w:sz="4" w:space="0" w:color="auto"/>
            </w:tcBorders>
            <w:shd w:val="clear" w:color="auto" w:fill="FFFFFF"/>
            <w:vAlign w:val="center"/>
          </w:tcPr>
          <w:p w:rsidR="003F42D4" w:rsidRPr="00353F19" w:rsidRDefault="003F42D4" w:rsidP="00773A0F">
            <w:pPr>
              <w:widowControl w:val="0"/>
              <w:jc w:val="both"/>
              <w:rPr>
                <w:ins w:id="670" w:author="Gowling WLG" w:date="2017-04-27T11:57:00Z"/>
                <w:rFonts w:eastAsia="Calibri"/>
                <w:lang w:val="en-GB"/>
              </w:rPr>
            </w:pPr>
            <w:ins w:id="671" w:author="Gowling WLG" w:date="2017-04-27T11:57:00Z">
              <w:r w:rsidRPr="00353F19">
                <w:rPr>
                  <w:rFonts w:eastAsia="Calibri"/>
                  <w:lang w:val="en-GB"/>
                </w:rPr>
                <w:t>Non-Domestic Aggregated (Related MPAN)</w:t>
              </w:r>
            </w:ins>
          </w:p>
        </w:tc>
        <w:tc>
          <w:tcPr>
            <w:tcW w:w="155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F42D4" w:rsidRPr="00353F19" w:rsidRDefault="003F42D4" w:rsidP="00773A0F">
            <w:pPr>
              <w:widowControl w:val="0"/>
              <w:jc w:val="both"/>
              <w:rPr>
                <w:ins w:id="672" w:author="Gowling WLG" w:date="2017-04-27T11:57:00Z"/>
                <w:rFonts w:eastAsia="Calibri"/>
                <w:lang w:val="en-GB"/>
              </w:rPr>
            </w:pPr>
            <w:ins w:id="673" w:author="Gowling WLG" w:date="2017-04-27T11:57:00Z">
              <w:r w:rsidRPr="00353F19">
                <w:rPr>
                  <w:rFonts w:eastAsia="Calibri"/>
                  <w:lang w:val="en-GB"/>
                </w:rPr>
                <w:t>LV</w:t>
              </w:r>
            </w:ins>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rsidR="003F42D4" w:rsidRPr="00353F19" w:rsidRDefault="003F42D4" w:rsidP="00773A0F">
            <w:pPr>
              <w:widowControl w:val="0"/>
              <w:jc w:val="both"/>
              <w:rPr>
                <w:ins w:id="674" w:author="Gowling WLG" w:date="2017-04-27T11:57:00Z"/>
                <w:rFonts w:eastAsia="Calibri"/>
                <w:lang w:val="en-GB"/>
              </w:rPr>
            </w:pPr>
            <w:ins w:id="675" w:author="Gowling WLG" w:date="2017-04-27T11:57:00Z">
              <w:r w:rsidRPr="00353F19">
                <w:rPr>
                  <w:rFonts w:eastAsia="Calibri"/>
                  <w:lang w:val="en-GB"/>
                </w:rPr>
                <w:t>Whole Current or Current Transformer</w:t>
              </w:r>
            </w:ins>
          </w:p>
        </w:tc>
        <w:tc>
          <w:tcPr>
            <w:tcW w:w="226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F42D4" w:rsidRPr="00353F19" w:rsidRDefault="003F42D4" w:rsidP="00773A0F">
            <w:pPr>
              <w:widowControl w:val="0"/>
              <w:jc w:val="both"/>
              <w:rPr>
                <w:ins w:id="676" w:author="Gowling WLG" w:date="2017-04-27T11:57:00Z"/>
                <w:rFonts w:eastAsia="Calibri"/>
                <w:lang w:val="en-GB"/>
              </w:rPr>
            </w:pPr>
            <w:ins w:id="677" w:author="Gowling WLG" w:date="2017-04-27T11:57:00Z">
              <w:r w:rsidRPr="00353F19">
                <w:rPr>
                  <w:rFonts w:eastAsia="Calibri"/>
                  <w:lang w:val="en-GB"/>
                </w:rPr>
                <w:t xml:space="preserve">A </w:t>
              </w:r>
            </w:ins>
          </w:p>
        </w:tc>
      </w:tr>
      <w:tr w:rsidR="003F42D4" w:rsidRPr="00353F19" w:rsidTr="00773A0F">
        <w:trPr>
          <w:trHeight w:val="397"/>
          <w:ins w:id="678" w:author="Gowling WLG" w:date="2017-04-27T11:57:00Z"/>
        </w:trPr>
        <w:tc>
          <w:tcPr>
            <w:tcW w:w="2128" w:type="dxa"/>
            <w:tcBorders>
              <w:top w:val="single" w:sz="4" w:space="0" w:color="auto"/>
              <w:left w:val="single" w:sz="4" w:space="0" w:color="auto"/>
              <w:bottom w:val="single" w:sz="4" w:space="0" w:color="auto"/>
              <w:right w:val="single" w:sz="4" w:space="0" w:color="auto"/>
            </w:tcBorders>
            <w:shd w:val="clear" w:color="auto" w:fill="FFFFFF"/>
            <w:vAlign w:val="center"/>
          </w:tcPr>
          <w:p w:rsidR="003F42D4" w:rsidRPr="00353F19" w:rsidRDefault="003F42D4" w:rsidP="00773A0F">
            <w:pPr>
              <w:widowControl w:val="0"/>
              <w:jc w:val="both"/>
              <w:rPr>
                <w:ins w:id="679" w:author="Gowling WLG" w:date="2017-04-27T11:57:00Z"/>
                <w:rFonts w:eastAsia="Calibri"/>
                <w:lang w:val="en-GB"/>
              </w:rPr>
            </w:pPr>
            <w:ins w:id="680" w:author="Gowling WLG" w:date="2017-04-27T11:57:00Z">
              <w:r w:rsidRPr="00353F19">
                <w:rPr>
                  <w:rFonts w:eastAsia="Calibri"/>
                  <w:lang w:val="en-GB"/>
                </w:rPr>
                <w:t>Non-Domestic Aggregated (Related MPAN)</w:t>
              </w:r>
            </w:ins>
          </w:p>
        </w:tc>
        <w:tc>
          <w:tcPr>
            <w:tcW w:w="155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F42D4" w:rsidRPr="00353F19" w:rsidRDefault="003F42D4" w:rsidP="00773A0F">
            <w:pPr>
              <w:widowControl w:val="0"/>
              <w:jc w:val="both"/>
              <w:rPr>
                <w:ins w:id="681" w:author="Gowling WLG" w:date="2017-04-27T11:57:00Z"/>
                <w:rFonts w:eastAsia="Calibri"/>
                <w:lang w:val="en-GB"/>
              </w:rPr>
            </w:pPr>
            <w:ins w:id="682" w:author="Gowling WLG" w:date="2017-04-27T11:57:00Z">
              <w:r w:rsidRPr="00353F19">
                <w:rPr>
                  <w:rFonts w:eastAsia="Calibri"/>
                  <w:lang w:val="en-GB"/>
                </w:rPr>
                <w:t>LV</w:t>
              </w:r>
            </w:ins>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rsidR="003F42D4" w:rsidRPr="00353F19" w:rsidRDefault="003F42D4" w:rsidP="00773A0F">
            <w:pPr>
              <w:widowControl w:val="0"/>
              <w:jc w:val="both"/>
              <w:rPr>
                <w:ins w:id="683" w:author="Gowling WLG" w:date="2017-04-27T11:57:00Z"/>
                <w:rFonts w:eastAsia="Calibri"/>
                <w:lang w:val="en-GB"/>
              </w:rPr>
            </w:pPr>
            <w:ins w:id="684" w:author="Gowling WLG" w:date="2017-04-27T11:57:00Z">
              <w:r w:rsidRPr="00353F19">
                <w:rPr>
                  <w:rFonts w:eastAsia="Calibri"/>
                  <w:lang w:val="en-GB"/>
                </w:rPr>
                <w:t xml:space="preserve">Whole Current </w:t>
              </w:r>
            </w:ins>
          </w:p>
        </w:tc>
        <w:tc>
          <w:tcPr>
            <w:tcW w:w="226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F42D4" w:rsidRPr="00353F19" w:rsidRDefault="003F42D4" w:rsidP="00773A0F">
            <w:pPr>
              <w:widowControl w:val="0"/>
              <w:jc w:val="both"/>
              <w:rPr>
                <w:ins w:id="685" w:author="Gowling WLG" w:date="2017-04-27T11:57:00Z"/>
                <w:rFonts w:eastAsia="Calibri"/>
                <w:lang w:val="en-GB"/>
              </w:rPr>
            </w:pPr>
            <w:ins w:id="686" w:author="Gowling WLG" w:date="2017-04-27T11:57:00Z">
              <w:r w:rsidRPr="00353F19">
                <w:rPr>
                  <w:rFonts w:eastAsia="Calibri"/>
                  <w:lang w:val="en-GB"/>
                </w:rPr>
                <w:t>G</w:t>
              </w:r>
            </w:ins>
          </w:p>
        </w:tc>
      </w:tr>
    </w:tbl>
    <w:p w:rsidR="003F42D4" w:rsidRPr="00353F19" w:rsidRDefault="003F42D4" w:rsidP="003F42D4">
      <w:pPr>
        <w:spacing w:after="200" w:line="276" w:lineRule="auto"/>
        <w:jc w:val="both"/>
        <w:rPr>
          <w:lang w:val="en-GB"/>
        </w:rPr>
      </w:pPr>
    </w:p>
    <w:p w:rsidR="00122EB0" w:rsidRPr="00353F19" w:rsidDel="00773A0F" w:rsidRDefault="00122EB0" w:rsidP="006D0BBD">
      <w:pPr>
        <w:spacing w:after="240" w:line="360" w:lineRule="auto"/>
        <w:jc w:val="both"/>
        <w:rPr>
          <w:del w:id="687" w:author="Gowling WLG" w:date="2017-04-27T11:59:00Z"/>
          <w:b/>
          <w:lang w:val="en-GB"/>
        </w:rPr>
      </w:pPr>
      <w:del w:id="688" w:author="Gowling WLG" w:date="2017-04-27T11:59:00Z">
        <w:r w:rsidRPr="00353F19" w:rsidDel="00773A0F">
          <w:rPr>
            <w:b/>
            <w:lang w:val="en-GB"/>
          </w:rPr>
          <w:delText>Changes from NHH to HH Settlement for Metered Demand</w:delText>
        </w:r>
      </w:del>
    </w:p>
    <w:p w:rsidR="00122EB0" w:rsidRPr="00353F19" w:rsidDel="00773A0F" w:rsidRDefault="00122EB0" w:rsidP="006D0BBD">
      <w:pPr>
        <w:spacing w:after="240" w:line="360" w:lineRule="auto"/>
        <w:ind w:left="720" w:hanging="720"/>
        <w:jc w:val="both"/>
        <w:rPr>
          <w:del w:id="689" w:author="Gowling WLG" w:date="2017-04-27T11:59:00Z"/>
          <w:lang w:val="en-GB"/>
        </w:rPr>
      </w:pPr>
      <w:del w:id="690" w:author="Gowling WLG" w:date="2017-04-27T11:59:00Z">
        <w:r w:rsidRPr="00353F19" w:rsidDel="00773A0F">
          <w:rPr>
            <w:lang w:val="en-GB"/>
          </w:rPr>
          <w:delText xml:space="preserve">132A </w:delText>
        </w:r>
        <w:r w:rsidRPr="00353F19" w:rsidDel="00773A0F">
          <w:rPr>
            <w:lang w:val="en-GB"/>
          </w:rPr>
          <w:tab/>
          <w:delText>Prior to Measurement Classes F and G being available under the BSC, where the Supplier transfers customers from NHH Settlement to HH Settlement, Measurement Class C (100kW or more) and Measurement Class E (less than 100kW) will apply.</w:delText>
        </w:r>
      </w:del>
    </w:p>
    <w:p w:rsidR="00122EB0" w:rsidRPr="00353F19" w:rsidRDefault="00122EB0" w:rsidP="006D0BBD">
      <w:pPr>
        <w:spacing w:after="240" w:line="360" w:lineRule="auto"/>
        <w:ind w:left="720" w:hanging="720"/>
        <w:jc w:val="both"/>
        <w:rPr>
          <w:lang w:val="en-GB"/>
        </w:rPr>
      </w:pPr>
      <w:del w:id="691" w:author="Gowling WLG" w:date="2017-04-27T12:00:00Z">
        <w:r w:rsidRPr="00353F19" w:rsidDel="00773A0F">
          <w:rPr>
            <w:lang w:val="en-GB"/>
          </w:rPr>
          <w:delText xml:space="preserve">132B </w:delText>
        </w:r>
      </w:del>
      <w:ins w:id="692" w:author="Gowling WLG" w:date="2017-04-27T12:00:00Z">
        <w:r w:rsidR="00773A0F" w:rsidRPr="00353F19">
          <w:rPr>
            <w:lang w:val="en-GB"/>
          </w:rPr>
          <w:t xml:space="preserve">132D. </w:t>
        </w:r>
      </w:ins>
      <w:r w:rsidRPr="00353F19">
        <w:rPr>
          <w:lang w:val="en-GB"/>
        </w:rPr>
        <w:tab/>
      </w:r>
      <w:del w:id="693" w:author="Gowling WLG" w:date="2017-05-02T09:54:00Z">
        <w:r w:rsidRPr="00353F19" w:rsidDel="006D0BBD">
          <w:rPr>
            <w:lang w:val="en-GB"/>
          </w:rPr>
          <w:delText>Once Measurement Classes F and G are available under the BSC, w</w:delText>
        </w:r>
      </w:del>
      <w:ins w:id="694" w:author="Gowling WLG" w:date="2017-05-02T09:54:00Z">
        <w:r w:rsidR="006D0BBD">
          <w:rPr>
            <w:lang w:val="en-GB"/>
          </w:rPr>
          <w:t>W</w:t>
        </w:r>
      </w:ins>
      <w:r w:rsidRPr="00353F19">
        <w:rPr>
          <w:lang w:val="en-GB"/>
        </w:rPr>
        <w:t>here the Supplier transfers customers from NHH Settlement to HH Settlement the following Measurement Classes will apply:</w:t>
      </w:r>
    </w:p>
    <w:p w:rsidR="00122EB0" w:rsidRPr="00353F19" w:rsidRDefault="00122EB0" w:rsidP="006D0BBD">
      <w:pPr>
        <w:pStyle w:val="ListParagraph"/>
        <w:numPr>
          <w:ilvl w:val="0"/>
          <w:numId w:val="45"/>
        </w:numPr>
        <w:spacing w:after="240" w:line="360" w:lineRule="auto"/>
        <w:ind w:left="1276" w:hanging="556"/>
        <w:contextualSpacing w:val="0"/>
        <w:jc w:val="both"/>
        <w:rPr>
          <w:lang w:val="en-GB"/>
        </w:rPr>
      </w:pPr>
      <w:r w:rsidRPr="00353F19">
        <w:rPr>
          <w:lang w:val="en-GB"/>
        </w:rPr>
        <w:t>Domestic users connected at LV with non-CT metering installed will transfer from Measurement Class A to Measurement Class F.</w:t>
      </w:r>
    </w:p>
    <w:p w:rsidR="00122EB0" w:rsidRPr="00353F19" w:rsidRDefault="00122EB0" w:rsidP="006D0BBD">
      <w:pPr>
        <w:pStyle w:val="ListParagraph"/>
        <w:numPr>
          <w:ilvl w:val="0"/>
          <w:numId w:val="45"/>
        </w:numPr>
        <w:spacing w:after="240" w:line="360" w:lineRule="auto"/>
        <w:ind w:left="1276" w:hanging="556"/>
        <w:contextualSpacing w:val="0"/>
        <w:jc w:val="both"/>
        <w:rPr>
          <w:lang w:val="en-GB"/>
        </w:rPr>
      </w:pPr>
      <w:r w:rsidRPr="00353F19">
        <w:rPr>
          <w:lang w:val="en-GB"/>
        </w:rPr>
        <w:t>Domestic users connected to LV with CT metering can (at supplier option in discussion with user) move to Measurement Class C (must be more than 100kW), Measurement Class E (must be 100kW or less) or Measurement Class F (must be 100kW or less).</w:t>
      </w:r>
    </w:p>
    <w:p w:rsidR="00122EB0" w:rsidRPr="00353F19" w:rsidRDefault="00122EB0" w:rsidP="006D0BBD">
      <w:pPr>
        <w:pStyle w:val="ListParagraph"/>
        <w:numPr>
          <w:ilvl w:val="0"/>
          <w:numId w:val="45"/>
        </w:numPr>
        <w:spacing w:after="240" w:line="360" w:lineRule="auto"/>
        <w:ind w:left="1276" w:hanging="556"/>
        <w:contextualSpacing w:val="0"/>
        <w:jc w:val="both"/>
        <w:rPr>
          <w:lang w:val="en-GB"/>
        </w:rPr>
      </w:pPr>
      <w:r w:rsidRPr="00353F19">
        <w:rPr>
          <w:lang w:val="en-GB"/>
        </w:rPr>
        <w:t>Non-Domestic users connected at LV with non-CT metering installed will transfer from Measurement Class A to Measurement Class G.</w:t>
      </w:r>
    </w:p>
    <w:p w:rsidR="00122EB0" w:rsidRPr="00353F19" w:rsidRDefault="00122EB0" w:rsidP="006D0BBD">
      <w:pPr>
        <w:pStyle w:val="ListParagraph"/>
        <w:numPr>
          <w:ilvl w:val="0"/>
          <w:numId w:val="45"/>
        </w:numPr>
        <w:spacing w:after="240" w:line="360" w:lineRule="auto"/>
        <w:ind w:left="1276" w:hanging="556"/>
        <w:contextualSpacing w:val="0"/>
        <w:jc w:val="both"/>
        <w:rPr>
          <w:lang w:val="en-GB"/>
        </w:rPr>
      </w:pPr>
      <w:r w:rsidRPr="00353F19">
        <w:rPr>
          <w:lang w:val="en-GB"/>
        </w:rPr>
        <w:t>Non-Domestic users connected at LV with CT metering installed will transfer from Measurement Class A to Measurement Class C (more than 100kW) or Measurement Class E (100kW or less).</w:t>
      </w:r>
    </w:p>
    <w:p w:rsidR="00122EB0" w:rsidRPr="00353F19" w:rsidRDefault="00122EB0" w:rsidP="006D0BBD">
      <w:pPr>
        <w:spacing w:after="240" w:line="360" w:lineRule="auto"/>
        <w:jc w:val="both"/>
        <w:rPr>
          <w:b/>
          <w:lang w:val="en-GB"/>
        </w:rPr>
      </w:pPr>
      <w:del w:id="695" w:author="Gowling WLG" w:date="2017-04-27T12:00:00Z">
        <w:r w:rsidRPr="00353F19" w:rsidDel="00773A0F">
          <w:rPr>
            <w:b/>
            <w:lang w:val="en-GB"/>
          </w:rPr>
          <w:delText xml:space="preserve">HH </w:delText>
        </w:r>
      </w:del>
      <w:r w:rsidRPr="00353F19">
        <w:rPr>
          <w:b/>
          <w:lang w:val="en-GB"/>
        </w:rPr>
        <w:t>Site-Specific Metered Demand</w:t>
      </w:r>
    </w:p>
    <w:p w:rsidR="00122EB0" w:rsidRPr="00353F19" w:rsidRDefault="00122EB0" w:rsidP="006D0BBD">
      <w:pPr>
        <w:spacing w:after="240" w:line="360" w:lineRule="auto"/>
        <w:ind w:left="720" w:hanging="720"/>
        <w:jc w:val="both"/>
        <w:rPr>
          <w:lang w:val="en-GB"/>
        </w:rPr>
      </w:pPr>
      <w:r w:rsidRPr="00353F19">
        <w:rPr>
          <w:lang w:val="en-GB"/>
        </w:rPr>
        <w:t xml:space="preserve">133. </w:t>
      </w:r>
      <w:r w:rsidRPr="00353F19">
        <w:rPr>
          <w:lang w:val="en-GB"/>
        </w:rPr>
        <w:tab/>
      </w:r>
      <w:del w:id="696" w:author="Gowling WLG" w:date="2017-05-02T13:19:00Z">
        <w:r w:rsidRPr="00353F19" w:rsidDel="00983025">
          <w:rPr>
            <w:lang w:val="en-GB"/>
          </w:rPr>
          <w:delText>Use of System Charges f</w:delText>
        </w:r>
      </w:del>
      <w:ins w:id="697" w:author="Gowling WLG" w:date="2017-05-02T13:19:00Z">
        <w:r w:rsidR="00983025">
          <w:rPr>
            <w:lang w:val="en-GB"/>
          </w:rPr>
          <w:t>F</w:t>
        </w:r>
      </w:ins>
      <w:r w:rsidRPr="00353F19">
        <w:rPr>
          <w:lang w:val="en-GB"/>
        </w:rPr>
        <w:t xml:space="preserve">or HH </w:t>
      </w:r>
      <w:ins w:id="698" w:author="Gowling WLG" w:date="2017-05-02T13:17:00Z">
        <w:r w:rsidR="00983025">
          <w:rPr>
            <w:lang w:val="en-GB"/>
          </w:rPr>
          <w:t xml:space="preserve">metered demand </w:t>
        </w:r>
      </w:ins>
      <w:ins w:id="699" w:author="Gowling WLG" w:date="2017-05-02T13:24:00Z">
        <w:r w:rsidR="00011E31">
          <w:rPr>
            <w:lang w:val="en-GB"/>
          </w:rPr>
          <w:t>not subject to aggregated charging</w:t>
        </w:r>
      </w:ins>
      <w:ins w:id="700" w:author="Gowling WLG" w:date="2017-05-02T13:19:00Z">
        <w:r w:rsidR="00983025">
          <w:rPr>
            <w:lang w:val="en-GB"/>
          </w:rPr>
          <w:t xml:space="preserve">, Use of System Charges </w:t>
        </w:r>
      </w:ins>
      <w:ins w:id="701" w:author="Gowling WLG" w:date="2017-05-02T13:20:00Z">
        <w:r w:rsidR="00983025">
          <w:rPr>
            <w:lang w:val="en-GB"/>
          </w:rPr>
          <w:t xml:space="preserve">will be </w:t>
        </w:r>
      </w:ins>
      <w:r w:rsidRPr="00353F19">
        <w:rPr>
          <w:lang w:val="en-GB"/>
        </w:rPr>
        <w:t xml:space="preserve">settled </w:t>
      </w:r>
      <w:ins w:id="702" w:author="Gowling WLG" w:date="2017-05-02T13:20:00Z">
        <w:r w:rsidR="00983025">
          <w:rPr>
            <w:lang w:val="en-GB"/>
          </w:rPr>
          <w:t xml:space="preserve">on a </w:t>
        </w:r>
      </w:ins>
      <w:r w:rsidRPr="00353F19">
        <w:rPr>
          <w:lang w:val="en-GB"/>
        </w:rPr>
        <w:t xml:space="preserve">site-specific </w:t>
      </w:r>
      <w:ins w:id="703" w:author="Gowling WLG" w:date="2017-05-02T13:20:00Z">
        <w:r w:rsidR="00983025">
          <w:rPr>
            <w:lang w:val="en-GB"/>
          </w:rPr>
          <w:t>basis</w:t>
        </w:r>
      </w:ins>
      <w:del w:id="704" w:author="Gowling WLG" w:date="2017-05-02T13:20:00Z">
        <w:r w:rsidRPr="00353F19" w:rsidDel="00983025">
          <w:rPr>
            <w:lang w:val="en-GB"/>
          </w:rPr>
          <w:delText>demand customers will</w:delText>
        </w:r>
      </w:del>
      <w:r w:rsidRPr="00353F19">
        <w:rPr>
          <w:lang w:val="en-GB"/>
        </w:rPr>
        <w:t xml:space="preserve"> us</w:t>
      </w:r>
      <w:del w:id="705" w:author="Gowling WLG" w:date="2017-05-02T13:20:00Z">
        <w:r w:rsidRPr="00353F19" w:rsidDel="00983025">
          <w:rPr>
            <w:lang w:val="en-GB"/>
          </w:rPr>
          <w:delText>e</w:delText>
        </w:r>
      </w:del>
      <w:ins w:id="706" w:author="Gowling WLG" w:date="2017-05-02T13:20:00Z">
        <w:r w:rsidR="00983025">
          <w:rPr>
            <w:lang w:val="en-GB"/>
          </w:rPr>
          <w:t>ing</w:t>
        </w:r>
      </w:ins>
      <w:r w:rsidRPr="00353F19">
        <w:rPr>
          <w:lang w:val="en-GB"/>
        </w:rPr>
        <w:t xml:space="preserve"> data from the D0275 or D0036 industry data flows based on half hourly metered data provided </w:t>
      </w:r>
      <w:ins w:id="707" w:author="Gowling WLG" w:date="2017-05-02T13:20:00Z">
        <w:r w:rsidR="00983025">
          <w:rPr>
            <w:lang w:val="en-GB"/>
          </w:rPr>
          <w:t>for the</w:t>
        </w:r>
      </w:ins>
      <w:del w:id="708" w:author="Gowling WLG" w:date="2017-05-02T13:20:00Z">
        <w:r w:rsidRPr="00353F19" w:rsidDel="00983025">
          <w:rPr>
            <w:lang w:val="en-GB"/>
          </w:rPr>
          <w:delText>by</w:delText>
        </w:r>
      </w:del>
      <w:r w:rsidRPr="00353F19">
        <w:rPr>
          <w:lang w:val="en-GB"/>
        </w:rPr>
        <w:t xml:space="preserve"> MPAN.</w:t>
      </w:r>
    </w:p>
    <w:p w:rsidR="00122EB0" w:rsidRPr="00353F19" w:rsidRDefault="00122EB0" w:rsidP="006D0BBD">
      <w:pPr>
        <w:spacing w:after="240" w:line="360" w:lineRule="auto"/>
        <w:jc w:val="both"/>
        <w:rPr>
          <w:lang w:val="en-GB"/>
        </w:rPr>
      </w:pPr>
      <w:r w:rsidRPr="00353F19">
        <w:rPr>
          <w:lang w:val="en-GB"/>
        </w:rPr>
        <w:t xml:space="preserve">134. </w:t>
      </w:r>
      <w:r w:rsidRPr="00353F19">
        <w:rPr>
          <w:lang w:val="en-GB"/>
        </w:rPr>
        <w:tab/>
        <w:t xml:space="preserve">Charges will consist of a fixed, unit, capacity and reactive power charge. </w:t>
      </w:r>
    </w:p>
    <w:p w:rsidR="00122EB0" w:rsidRPr="00353F19" w:rsidRDefault="00122EB0" w:rsidP="006D0BBD">
      <w:pPr>
        <w:spacing w:after="240" w:line="360" w:lineRule="auto"/>
        <w:ind w:left="720" w:hanging="720"/>
        <w:jc w:val="both"/>
        <w:rPr>
          <w:lang w:val="en-GB"/>
        </w:rPr>
      </w:pPr>
      <w:r w:rsidRPr="00353F19">
        <w:rPr>
          <w:lang w:val="en-GB"/>
        </w:rPr>
        <w:t xml:space="preserve">135. </w:t>
      </w:r>
      <w:r w:rsidRPr="00353F19">
        <w:rPr>
          <w:lang w:val="en-GB"/>
        </w:rPr>
        <w:tab/>
        <w:t xml:space="preserve">As described in Paragraph 40, there will be three unit rate time bands on a time of day basis for all half hourly settled customers with the exception of the half hourly unmetered supplies tariff, to reflect the requirements of the cost drivers of their individual networks. These three time bands will be called ‘red’, ‘amber’ and ‘green’ to represent three differing cost signals. </w:t>
      </w:r>
      <w:del w:id="709" w:author="Gowling WLG" w:date="2017-04-27T12:00:00Z">
        <w:r w:rsidRPr="00353F19" w:rsidDel="00773A0F">
          <w:rPr>
            <w:lang w:val="en-GB"/>
          </w:rPr>
          <w:delText>As described in Paragraph 40, there will be three unit rate time bands for the half hourly unmetered supplies tariff, to reflect the requirements of the cost drivers of their individual networks. The three time bands will be called ‘black’, ‘yellow’ and ‘green’ to represent three differing cost signals.</w:delText>
        </w:r>
      </w:del>
    </w:p>
    <w:p w:rsidR="00773A0F" w:rsidRPr="00353F19" w:rsidRDefault="00122EB0" w:rsidP="006D0BBD">
      <w:pPr>
        <w:spacing w:after="240" w:line="360" w:lineRule="auto"/>
        <w:ind w:left="720" w:hanging="720"/>
        <w:jc w:val="both"/>
        <w:rPr>
          <w:ins w:id="710" w:author="Gowling WLG" w:date="2017-04-27T12:01:00Z"/>
          <w:lang w:val="en-GB"/>
        </w:rPr>
      </w:pPr>
      <w:r w:rsidRPr="00353F19">
        <w:rPr>
          <w:lang w:val="en-GB"/>
        </w:rPr>
        <w:t xml:space="preserve">135A </w:t>
      </w:r>
      <w:r w:rsidRPr="00353F19">
        <w:rPr>
          <w:lang w:val="en-GB"/>
        </w:rPr>
        <w:tab/>
      </w:r>
      <w:del w:id="711" w:author="Gowling WLG" w:date="2017-04-27T12:00:00Z">
        <w:r w:rsidRPr="00353F19" w:rsidDel="00773A0F">
          <w:rPr>
            <w:lang w:val="en-GB"/>
          </w:rPr>
          <w:delText>Prior to Measurement Classes F and G being available under the BSC, t</w:delText>
        </w:r>
      </w:del>
      <w:ins w:id="712" w:author="Gowling WLG" w:date="2017-04-27T12:00:00Z">
        <w:r w:rsidR="00773A0F" w:rsidRPr="00353F19">
          <w:rPr>
            <w:lang w:val="en-GB"/>
          </w:rPr>
          <w:t>T</w:t>
        </w:r>
      </w:ins>
      <w:r w:rsidRPr="00353F19">
        <w:rPr>
          <w:lang w:val="en-GB"/>
        </w:rPr>
        <w:t>hose users in Measurement Class C or E will be HH settled on a site-specific basis, and assigned to the appropriate tariff based on the Measurement Class, type of metering equipment installed and the voltage of connection as specified in the table below:</w:t>
      </w:r>
    </w:p>
    <w:tbl>
      <w:tblPr>
        <w:tblW w:w="0" w:type="auto"/>
        <w:tblInd w:w="720" w:type="dxa"/>
        <w:tblCellMar>
          <w:left w:w="0" w:type="dxa"/>
          <w:right w:w="0" w:type="dxa"/>
        </w:tblCellMar>
        <w:tblLook w:val="04A0" w:firstRow="1" w:lastRow="0" w:firstColumn="1" w:lastColumn="0" w:noHBand="0" w:noVBand="1"/>
      </w:tblPr>
      <w:tblGrid>
        <w:gridCol w:w="2027"/>
        <w:gridCol w:w="1535"/>
        <w:gridCol w:w="2751"/>
        <w:gridCol w:w="2209"/>
      </w:tblGrid>
      <w:tr w:rsidR="00773A0F" w:rsidRPr="00353F19" w:rsidTr="00773A0F">
        <w:trPr>
          <w:trHeight w:val="178"/>
        </w:trPr>
        <w:tc>
          <w:tcPr>
            <w:tcW w:w="2082" w:type="dxa"/>
            <w:tcBorders>
              <w:top w:val="single" w:sz="8" w:space="0" w:color="auto"/>
              <w:left w:val="single" w:sz="8" w:space="0" w:color="auto"/>
              <w:bottom w:val="single" w:sz="8" w:space="0" w:color="auto"/>
              <w:right w:val="single" w:sz="8" w:space="0" w:color="auto"/>
            </w:tcBorders>
            <w:shd w:val="pct25" w:color="auto" w:fill="auto"/>
            <w:tcMar>
              <w:top w:w="0" w:type="dxa"/>
              <w:left w:w="108" w:type="dxa"/>
              <w:bottom w:w="0" w:type="dxa"/>
              <w:right w:w="108" w:type="dxa"/>
            </w:tcMar>
            <w:hideMark/>
          </w:tcPr>
          <w:p w:rsidR="00773A0F" w:rsidRPr="00353F19" w:rsidRDefault="00773A0F" w:rsidP="00773A0F">
            <w:pPr>
              <w:widowControl w:val="0"/>
              <w:jc w:val="both"/>
              <w:rPr>
                <w:rFonts w:eastAsia="Calibri"/>
                <w:lang w:val="en-GB"/>
              </w:rPr>
            </w:pPr>
            <w:r w:rsidRPr="00353F19">
              <w:rPr>
                <w:rFonts w:eastAsia="Calibri"/>
                <w:lang w:val="en-GB"/>
              </w:rPr>
              <w:t xml:space="preserve"> Tariff </w:t>
            </w:r>
          </w:p>
        </w:tc>
        <w:tc>
          <w:tcPr>
            <w:tcW w:w="1553" w:type="dxa"/>
            <w:tcBorders>
              <w:top w:val="single" w:sz="8" w:space="0" w:color="auto"/>
              <w:left w:val="nil"/>
              <w:bottom w:val="single" w:sz="8" w:space="0" w:color="auto"/>
              <w:right w:val="single" w:sz="8" w:space="0" w:color="auto"/>
            </w:tcBorders>
            <w:shd w:val="pct25" w:color="auto" w:fill="auto"/>
            <w:tcMar>
              <w:top w:w="0" w:type="dxa"/>
              <w:left w:w="108" w:type="dxa"/>
              <w:bottom w:w="0" w:type="dxa"/>
              <w:right w:w="108" w:type="dxa"/>
            </w:tcMar>
            <w:hideMark/>
          </w:tcPr>
          <w:p w:rsidR="00773A0F" w:rsidRPr="00353F19" w:rsidRDefault="00773A0F" w:rsidP="00773A0F">
            <w:pPr>
              <w:widowControl w:val="0"/>
              <w:jc w:val="both"/>
              <w:rPr>
                <w:rFonts w:eastAsia="Calibri"/>
                <w:lang w:val="en-GB"/>
              </w:rPr>
            </w:pPr>
            <w:r w:rsidRPr="00353F19">
              <w:rPr>
                <w:rFonts w:eastAsia="Calibri"/>
                <w:lang w:val="en-GB"/>
              </w:rPr>
              <w:t xml:space="preserve">Voltage of Connection </w:t>
            </w:r>
          </w:p>
          <w:p w:rsidR="00773A0F" w:rsidRPr="00353F19" w:rsidRDefault="00773A0F" w:rsidP="00773A0F">
            <w:pPr>
              <w:widowControl w:val="0"/>
              <w:jc w:val="both"/>
              <w:rPr>
                <w:rFonts w:eastAsia="Calibri"/>
                <w:lang w:val="en-GB"/>
              </w:rPr>
            </w:pPr>
          </w:p>
        </w:tc>
        <w:tc>
          <w:tcPr>
            <w:tcW w:w="2841" w:type="dxa"/>
            <w:tcBorders>
              <w:top w:val="single" w:sz="8" w:space="0" w:color="auto"/>
              <w:left w:val="nil"/>
              <w:bottom w:val="single" w:sz="8" w:space="0" w:color="auto"/>
              <w:right w:val="single" w:sz="8" w:space="0" w:color="auto"/>
            </w:tcBorders>
            <w:shd w:val="pct25" w:color="auto" w:fill="auto"/>
            <w:tcMar>
              <w:top w:w="0" w:type="dxa"/>
              <w:left w:w="108" w:type="dxa"/>
              <w:bottom w:w="0" w:type="dxa"/>
              <w:right w:w="108" w:type="dxa"/>
            </w:tcMar>
            <w:hideMark/>
          </w:tcPr>
          <w:p w:rsidR="00773A0F" w:rsidRPr="00353F19" w:rsidRDefault="00773A0F" w:rsidP="00773A0F">
            <w:pPr>
              <w:widowControl w:val="0"/>
              <w:jc w:val="both"/>
              <w:rPr>
                <w:rFonts w:eastAsia="Calibri"/>
                <w:lang w:val="en-GB"/>
              </w:rPr>
            </w:pPr>
            <w:r w:rsidRPr="00353F19">
              <w:rPr>
                <w:rFonts w:eastAsia="Calibri"/>
                <w:lang w:val="en-GB"/>
              </w:rPr>
              <w:t xml:space="preserve">Metering </w:t>
            </w:r>
          </w:p>
        </w:tc>
        <w:tc>
          <w:tcPr>
            <w:tcW w:w="2268" w:type="dxa"/>
            <w:tcBorders>
              <w:top w:val="single" w:sz="8" w:space="0" w:color="auto"/>
              <w:left w:val="nil"/>
              <w:bottom w:val="single" w:sz="8" w:space="0" w:color="auto"/>
              <w:right w:val="single" w:sz="8" w:space="0" w:color="auto"/>
            </w:tcBorders>
            <w:shd w:val="pct25" w:color="auto" w:fill="auto"/>
            <w:tcMar>
              <w:top w:w="0" w:type="dxa"/>
              <w:left w:w="108" w:type="dxa"/>
              <w:bottom w:w="0" w:type="dxa"/>
              <w:right w:w="108" w:type="dxa"/>
            </w:tcMar>
            <w:hideMark/>
          </w:tcPr>
          <w:p w:rsidR="00773A0F" w:rsidRPr="00353F19" w:rsidRDefault="00773A0F" w:rsidP="00773A0F">
            <w:pPr>
              <w:widowControl w:val="0"/>
              <w:jc w:val="both"/>
              <w:rPr>
                <w:rFonts w:eastAsia="Calibri"/>
                <w:lang w:val="en-GB"/>
              </w:rPr>
            </w:pPr>
            <w:r w:rsidRPr="00353F19">
              <w:rPr>
                <w:rFonts w:eastAsia="Calibri"/>
                <w:lang w:val="en-GB"/>
              </w:rPr>
              <w:t xml:space="preserve">Measurement Class </w:t>
            </w:r>
          </w:p>
        </w:tc>
      </w:tr>
      <w:tr w:rsidR="00773A0F" w:rsidRPr="00353F19" w:rsidTr="00773A0F">
        <w:trPr>
          <w:trHeight w:val="68"/>
        </w:trPr>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3A0F" w:rsidRPr="00353F19" w:rsidRDefault="00773A0F" w:rsidP="00773A0F">
            <w:pPr>
              <w:widowControl w:val="0"/>
              <w:jc w:val="both"/>
              <w:rPr>
                <w:rFonts w:eastAsia="Calibri"/>
                <w:lang w:val="en-GB"/>
              </w:rPr>
            </w:pPr>
            <w:r w:rsidRPr="00353F19">
              <w:rPr>
                <w:rFonts w:eastAsia="Calibri"/>
                <w:lang w:val="en-GB"/>
              </w:rPr>
              <w:t xml:space="preserve">LV </w:t>
            </w:r>
            <w:del w:id="713" w:author="Gowling WLG" w:date="2017-04-27T12:02:00Z">
              <w:r w:rsidRPr="00353F19" w:rsidDel="00773A0F">
                <w:rPr>
                  <w:rFonts w:eastAsia="Calibri"/>
                  <w:lang w:val="en-GB"/>
                </w:rPr>
                <w:delText>HH Metered</w:delText>
              </w:r>
            </w:del>
            <w:ins w:id="714" w:author="Gowling WLG" w:date="2017-04-27T12:02:00Z">
              <w:r w:rsidRPr="00353F19">
                <w:rPr>
                  <w:rFonts w:eastAsia="Calibri"/>
                  <w:lang w:val="en-GB"/>
                </w:rPr>
                <w:t>Site Specific</w:t>
              </w:r>
            </w:ins>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73A0F" w:rsidRPr="00353F19" w:rsidRDefault="00773A0F" w:rsidP="00773A0F">
            <w:pPr>
              <w:widowControl w:val="0"/>
              <w:jc w:val="both"/>
              <w:rPr>
                <w:rFonts w:eastAsia="Calibri"/>
                <w:lang w:val="en-GB"/>
              </w:rPr>
            </w:pPr>
            <w:r w:rsidRPr="00353F19">
              <w:rPr>
                <w:rFonts w:eastAsia="Calibri"/>
                <w:lang w:val="en-GB"/>
              </w:rPr>
              <w:t xml:space="preserve">LV </w:t>
            </w:r>
          </w:p>
          <w:p w:rsidR="00773A0F" w:rsidRPr="00353F19" w:rsidRDefault="00773A0F" w:rsidP="00773A0F">
            <w:pPr>
              <w:widowControl w:val="0"/>
              <w:jc w:val="both"/>
              <w:rPr>
                <w:rFonts w:eastAsia="Calibri"/>
                <w:lang w:val="en-GB"/>
              </w:rPr>
            </w:pPr>
          </w:p>
        </w:tc>
        <w:tc>
          <w:tcPr>
            <w:tcW w:w="2841" w:type="dxa"/>
            <w:tcBorders>
              <w:top w:val="nil"/>
              <w:left w:val="nil"/>
              <w:bottom w:val="single" w:sz="8" w:space="0" w:color="auto"/>
              <w:right w:val="single" w:sz="8" w:space="0" w:color="auto"/>
            </w:tcBorders>
            <w:tcMar>
              <w:top w:w="0" w:type="dxa"/>
              <w:left w:w="108" w:type="dxa"/>
              <w:bottom w:w="0" w:type="dxa"/>
              <w:right w:w="108" w:type="dxa"/>
            </w:tcMar>
            <w:hideMark/>
          </w:tcPr>
          <w:p w:rsidR="00773A0F" w:rsidRPr="00353F19" w:rsidRDefault="00773A0F" w:rsidP="00773A0F">
            <w:pPr>
              <w:widowControl w:val="0"/>
              <w:jc w:val="both"/>
              <w:rPr>
                <w:rFonts w:eastAsia="Calibri"/>
                <w:lang w:val="en-GB"/>
              </w:rPr>
            </w:pPr>
            <w:del w:id="715" w:author="Gowling WLG" w:date="2017-04-27T12:03:00Z">
              <w:r w:rsidRPr="00353F19" w:rsidDel="00773A0F">
                <w:rPr>
                  <w:rFonts w:eastAsia="Calibri"/>
                  <w:lang w:val="en-GB"/>
                </w:rPr>
                <w:delText>Whole current/</w:delText>
              </w:r>
            </w:del>
            <w:r w:rsidRPr="00353F19">
              <w:rPr>
                <w:rFonts w:eastAsia="Calibri"/>
                <w:lang w:val="en-GB"/>
              </w:rPr>
              <w:t xml:space="preserve">Current Transformer </w:t>
            </w:r>
          </w:p>
        </w:tc>
        <w:tc>
          <w:tcPr>
            <w:tcW w:w="2268" w:type="dxa"/>
            <w:tcBorders>
              <w:top w:val="nil"/>
              <w:left w:val="nil"/>
              <w:bottom w:val="single" w:sz="8" w:space="0" w:color="auto"/>
              <w:right w:val="single" w:sz="8" w:space="0" w:color="auto"/>
            </w:tcBorders>
            <w:tcMar>
              <w:top w:w="0" w:type="dxa"/>
              <w:left w:w="108" w:type="dxa"/>
              <w:bottom w:w="0" w:type="dxa"/>
              <w:right w:w="108" w:type="dxa"/>
            </w:tcMar>
            <w:hideMark/>
          </w:tcPr>
          <w:p w:rsidR="00773A0F" w:rsidRPr="00353F19" w:rsidRDefault="00773A0F" w:rsidP="00773A0F">
            <w:pPr>
              <w:widowControl w:val="0"/>
              <w:jc w:val="both"/>
              <w:rPr>
                <w:rFonts w:eastAsia="Calibri"/>
                <w:lang w:val="en-GB"/>
              </w:rPr>
            </w:pPr>
            <w:r w:rsidRPr="00353F19">
              <w:rPr>
                <w:rFonts w:eastAsia="Calibri"/>
                <w:lang w:val="en-GB"/>
              </w:rPr>
              <w:t xml:space="preserve">C / E </w:t>
            </w:r>
          </w:p>
        </w:tc>
      </w:tr>
      <w:tr w:rsidR="00773A0F" w:rsidRPr="00353F19" w:rsidTr="00773A0F">
        <w:trPr>
          <w:trHeight w:val="68"/>
        </w:trPr>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3A0F" w:rsidRPr="00353F19" w:rsidDel="00773A0F" w:rsidRDefault="00773A0F" w:rsidP="00773A0F">
            <w:pPr>
              <w:widowControl w:val="0"/>
              <w:jc w:val="both"/>
              <w:rPr>
                <w:del w:id="716" w:author="Gowling WLG" w:date="2017-04-27T12:02:00Z"/>
                <w:rFonts w:eastAsia="Calibri"/>
                <w:lang w:val="en-GB"/>
              </w:rPr>
            </w:pPr>
            <w:r w:rsidRPr="00353F19">
              <w:rPr>
                <w:rFonts w:eastAsia="Calibri"/>
                <w:lang w:val="en-GB"/>
              </w:rPr>
              <w:t xml:space="preserve">LV Sub </w:t>
            </w:r>
            <w:del w:id="717" w:author="Gowling WLG" w:date="2017-04-27T12:02:00Z">
              <w:r w:rsidRPr="00353F19" w:rsidDel="00773A0F">
                <w:rPr>
                  <w:rFonts w:eastAsia="Calibri"/>
                  <w:lang w:val="en-GB"/>
                </w:rPr>
                <w:delText>HH</w:delText>
              </w:r>
            </w:del>
          </w:p>
          <w:p w:rsidR="00773A0F" w:rsidRPr="00353F19" w:rsidRDefault="00773A0F" w:rsidP="00773A0F">
            <w:pPr>
              <w:widowControl w:val="0"/>
              <w:jc w:val="both"/>
              <w:rPr>
                <w:rFonts w:eastAsia="Calibri"/>
                <w:lang w:val="en-GB"/>
              </w:rPr>
            </w:pPr>
            <w:del w:id="718" w:author="Gowling WLG" w:date="2017-04-27T12:02:00Z">
              <w:r w:rsidRPr="00353F19" w:rsidDel="00773A0F">
                <w:rPr>
                  <w:rFonts w:eastAsia="Calibri"/>
                  <w:lang w:val="en-GB"/>
                </w:rPr>
                <w:delText>Metered</w:delText>
              </w:r>
            </w:del>
            <w:ins w:id="719" w:author="Gowling WLG" w:date="2017-04-27T12:02:00Z">
              <w:r w:rsidRPr="00353F19">
                <w:rPr>
                  <w:rFonts w:eastAsia="Calibri"/>
                  <w:lang w:val="en-GB"/>
                </w:rPr>
                <w:t>Site Specific</w:t>
              </w:r>
            </w:ins>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73A0F" w:rsidRPr="00353F19" w:rsidRDefault="00773A0F" w:rsidP="00773A0F">
            <w:pPr>
              <w:widowControl w:val="0"/>
              <w:jc w:val="both"/>
              <w:rPr>
                <w:rFonts w:eastAsia="Calibri"/>
                <w:lang w:val="en-GB"/>
              </w:rPr>
            </w:pPr>
            <w:r w:rsidRPr="00353F19">
              <w:rPr>
                <w:rFonts w:eastAsia="Calibri"/>
                <w:lang w:val="en-GB"/>
              </w:rPr>
              <w:t xml:space="preserve">LV Sub </w:t>
            </w:r>
          </w:p>
          <w:p w:rsidR="00773A0F" w:rsidRPr="00353F19" w:rsidRDefault="00773A0F" w:rsidP="00773A0F">
            <w:pPr>
              <w:widowControl w:val="0"/>
              <w:jc w:val="both"/>
              <w:rPr>
                <w:rFonts w:eastAsia="Calibri"/>
                <w:lang w:val="en-GB"/>
              </w:rPr>
            </w:pPr>
          </w:p>
          <w:p w:rsidR="00773A0F" w:rsidRPr="00353F19" w:rsidRDefault="00773A0F" w:rsidP="00773A0F">
            <w:pPr>
              <w:widowControl w:val="0"/>
              <w:jc w:val="both"/>
              <w:rPr>
                <w:rFonts w:eastAsia="Calibri"/>
                <w:lang w:val="en-GB"/>
              </w:rPr>
            </w:pPr>
          </w:p>
        </w:tc>
        <w:tc>
          <w:tcPr>
            <w:tcW w:w="2841" w:type="dxa"/>
            <w:tcBorders>
              <w:top w:val="nil"/>
              <w:left w:val="nil"/>
              <w:bottom w:val="single" w:sz="8" w:space="0" w:color="auto"/>
              <w:right w:val="single" w:sz="8" w:space="0" w:color="auto"/>
            </w:tcBorders>
            <w:tcMar>
              <w:top w:w="0" w:type="dxa"/>
              <w:left w:w="108" w:type="dxa"/>
              <w:bottom w:w="0" w:type="dxa"/>
              <w:right w:w="108" w:type="dxa"/>
            </w:tcMar>
            <w:hideMark/>
          </w:tcPr>
          <w:p w:rsidR="00773A0F" w:rsidRPr="00353F19" w:rsidRDefault="00773A0F" w:rsidP="00773A0F">
            <w:pPr>
              <w:widowControl w:val="0"/>
              <w:jc w:val="both"/>
              <w:rPr>
                <w:rFonts w:eastAsia="Calibri"/>
                <w:lang w:val="en-GB"/>
              </w:rPr>
            </w:pPr>
            <w:del w:id="720" w:author="Gowling WLG" w:date="2017-04-27T12:03:00Z">
              <w:r w:rsidRPr="00353F19" w:rsidDel="00773A0F">
                <w:rPr>
                  <w:rFonts w:eastAsia="Calibri"/>
                  <w:lang w:val="en-GB"/>
                </w:rPr>
                <w:delText>Whole current/</w:delText>
              </w:r>
            </w:del>
            <w:r w:rsidRPr="00353F19">
              <w:rPr>
                <w:rFonts w:eastAsia="Calibri"/>
                <w:lang w:val="en-GB"/>
              </w:rPr>
              <w:t xml:space="preserve">Current Transformer </w:t>
            </w:r>
          </w:p>
        </w:tc>
        <w:tc>
          <w:tcPr>
            <w:tcW w:w="2268" w:type="dxa"/>
            <w:tcBorders>
              <w:top w:val="nil"/>
              <w:left w:val="nil"/>
              <w:bottom w:val="single" w:sz="8" w:space="0" w:color="auto"/>
              <w:right w:val="single" w:sz="8" w:space="0" w:color="auto"/>
            </w:tcBorders>
            <w:tcMar>
              <w:top w:w="0" w:type="dxa"/>
              <w:left w:w="108" w:type="dxa"/>
              <w:bottom w:w="0" w:type="dxa"/>
              <w:right w:w="108" w:type="dxa"/>
            </w:tcMar>
            <w:hideMark/>
          </w:tcPr>
          <w:p w:rsidR="00773A0F" w:rsidRPr="00353F19" w:rsidRDefault="00773A0F" w:rsidP="00773A0F">
            <w:pPr>
              <w:widowControl w:val="0"/>
              <w:jc w:val="both"/>
              <w:rPr>
                <w:rFonts w:eastAsia="Calibri"/>
                <w:lang w:val="en-GB"/>
              </w:rPr>
            </w:pPr>
            <w:r w:rsidRPr="00353F19">
              <w:rPr>
                <w:rFonts w:eastAsia="Calibri"/>
                <w:lang w:val="en-GB"/>
              </w:rPr>
              <w:t xml:space="preserve">C / E </w:t>
            </w:r>
          </w:p>
        </w:tc>
      </w:tr>
      <w:tr w:rsidR="00773A0F" w:rsidRPr="00353F19" w:rsidTr="00773A0F">
        <w:trPr>
          <w:trHeight w:val="68"/>
        </w:trPr>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3A0F" w:rsidRPr="00353F19" w:rsidRDefault="00773A0F" w:rsidP="00773A0F">
            <w:pPr>
              <w:widowControl w:val="0"/>
              <w:jc w:val="both"/>
              <w:rPr>
                <w:rFonts w:eastAsia="Calibri"/>
                <w:lang w:val="en-GB"/>
              </w:rPr>
            </w:pPr>
            <w:r w:rsidRPr="00353F19">
              <w:rPr>
                <w:rFonts w:eastAsia="Calibri"/>
                <w:lang w:val="en-GB"/>
              </w:rPr>
              <w:t xml:space="preserve">HV </w:t>
            </w:r>
            <w:del w:id="721" w:author="Gowling WLG" w:date="2017-04-27T12:02:00Z">
              <w:r w:rsidRPr="00353F19" w:rsidDel="00773A0F">
                <w:rPr>
                  <w:rFonts w:eastAsia="Calibri"/>
                  <w:lang w:val="en-GB"/>
                </w:rPr>
                <w:delText>HH Metered</w:delText>
              </w:r>
            </w:del>
            <w:ins w:id="722" w:author="Gowling WLG" w:date="2017-04-27T12:02:00Z">
              <w:r w:rsidRPr="00353F19">
                <w:rPr>
                  <w:rFonts w:eastAsia="Calibri"/>
                  <w:lang w:val="en-GB"/>
                </w:rPr>
                <w:t>Site Specific</w:t>
              </w:r>
            </w:ins>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773A0F" w:rsidRPr="00353F19" w:rsidRDefault="00773A0F" w:rsidP="00773A0F">
            <w:pPr>
              <w:widowControl w:val="0"/>
              <w:jc w:val="both"/>
              <w:rPr>
                <w:rFonts w:eastAsia="Calibri"/>
                <w:lang w:val="en-GB"/>
              </w:rPr>
            </w:pPr>
            <w:r w:rsidRPr="00353F19">
              <w:rPr>
                <w:rFonts w:eastAsia="Calibri"/>
                <w:lang w:val="en-GB"/>
              </w:rPr>
              <w:t xml:space="preserve">HV </w:t>
            </w:r>
          </w:p>
        </w:tc>
        <w:tc>
          <w:tcPr>
            <w:tcW w:w="2841" w:type="dxa"/>
            <w:tcBorders>
              <w:top w:val="nil"/>
              <w:left w:val="nil"/>
              <w:bottom w:val="single" w:sz="8" w:space="0" w:color="auto"/>
              <w:right w:val="single" w:sz="8" w:space="0" w:color="auto"/>
            </w:tcBorders>
            <w:tcMar>
              <w:top w:w="0" w:type="dxa"/>
              <w:left w:w="108" w:type="dxa"/>
              <w:bottom w:w="0" w:type="dxa"/>
              <w:right w:w="108" w:type="dxa"/>
            </w:tcMar>
            <w:hideMark/>
          </w:tcPr>
          <w:p w:rsidR="00773A0F" w:rsidRPr="00353F19" w:rsidRDefault="00773A0F" w:rsidP="00773A0F">
            <w:pPr>
              <w:widowControl w:val="0"/>
              <w:jc w:val="both"/>
              <w:rPr>
                <w:rFonts w:eastAsia="Calibri"/>
                <w:lang w:val="en-GB"/>
              </w:rPr>
            </w:pPr>
            <w:r w:rsidRPr="00353F19">
              <w:rPr>
                <w:rFonts w:eastAsia="Calibri"/>
                <w:lang w:val="en-GB"/>
              </w:rPr>
              <w:t xml:space="preserve">Current Transformer </w:t>
            </w:r>
          </w:p>
          <w:p w:rsidR="00773A0F" w:rsidRPr="00353F19" w:rsidRDefault="00773A0F" w:rsidP="00773A0F">
            <w:pPr>
              <w:widowControl w:val="0"/>
              <w:jc w:val="both"/>
              <w:rPr>
                <w:rFonts w:eastAsia="Calibri"/>
                <w:lang w:val="en-GB"/>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hideMark/>
          </w:tcPr>
          <w:p w:rsidR="00773A0F" w:rsidRPr="00353F19" w:rsidRDefault="00773A0F" w:rsidP="00773A0F">
            <w:pPr>
              <w:widowControl w:val="0"/>
              <w:jc w:val="both"/>
              <w:rPr>
                <w:rFonts w:eastAsia="Calibri"/>
                <w:lang w:val="en-GB"/>
              </w:rPr>
            </w:pPr>
            <w:r w:rsidRPr="00353F19">
              <w:rPr>
                <w:rFonts w:eastAsia="Calibri"/>
                <w:lang w:val="en-GB"/>
              </w:rPr>
              <w:t xml:space="preserve">C / E </w:t>
            </w:r>
          </w:p>
        </w:tc>
      </w:tr>
    </w:tbl>
    <w:p w:rsidR="00773A0F" w:rsidRPr="00353F19" w:rsidRDefault="00773A0F" w:rsidP="00122EB0">
      <w:pPr>
        <w:spacing w:after="200" w:line="276" w:lineRule="auto"/>
        <w:ind w:left="720" w:hanging="720"/>
        <w:jc w:val="both"/>
        <w:rPr>
          <w:lang w:val="en-GB"/>
        </w:rPr>
      </w:pPr>
    </w:p>
    <w:p w:rsidR="00773A0F" w:rsidRPr="00353F19" w:rsidDel="00773A0F" w:rsidRDefault="00773A0F" w:rsidP="006D0BBD">
      <w:pPr>
        <w:widowControl w:val="0"/>
        <w:spacing w:after="240" w:line="360" w:lineRule="auto"/>
        <w:ind w:left="709" w:hanging="709"/>
        <w:jc w:val="both"/>
        <w:rPr>
          <w:del w:id="723" w:author="Gowling WLG" w:date="2017-04-27T12:04:00Z"/>
          <w:rFonts w:eastAsia="Calibri"/>
          <w:lang w:val="en-GB"/>
        </w:rPr>
      </w:pPr>
      <w:del w:id="724" w:author="Gowling WLG" w:date="2017-04-27T12:04:00Z">
        <w:r w:rsidRPr="00353F19" w:rsidDel="00773A0F">
          <w:rPr>
            <w:rFonts w:eastAsia="Calibri"/>
            <w:lang w:val="en-GB"/>
          </w:rPr>
          <w:delText>135B. This paragraph only applies once Measurement Classes F and G are available under the BSC. Where this paragraph applies, those users who remain in Measurement Class C or E will be HH settled on a site specific basis, while those users in Measurement Class F or G will be settled on an aggregate basis. HH settled customers will be assigned to the appropriate tariff based on the Measurement Class, type of metering equipment installed and the voltage of connection as specified in the table below:</w:delText>
        </w:r>
      </w:del>
    </w:p>
    <w:p w:rsidR="00773A0F" w:rsidRPr="00353F19" w:rsidDel="00773A0F" w:rsidRDefault="00773A0F" w:rsidP="00773A0F">
      <w:pPr>
        <w:widowControl w:val="0"/>
        <w:ind w:left="709" w:hanging="709"/>
        <w:jc w:val="both"/>
        <w:rPr>
          <w:del w:id="725" w:author="Gowling WLG" w:date="2017-04-27T12:04:00Z"/>
          <w:rFonts w:eastAsia="Calibri"/>
          <w:lang w:val="en-GB"/>
        </w:rPr>
      </w:pPr>
    </w:p>
    <w:tbl>
      <w:tblPr>
        <w:tblW w:w="878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1559"/>
        <w:gridCol w:w="2835"/>
        <w:gridCol w:w="2268"/>
      </w:tblGrid>
      <w:tr w:rsidR="00773A0F" w:rsidRPr="00353F19" w:rsidDel="00773A0F" w:rsidTr="00773A0F">
        <w:trPr>
          <w:trHeight w:val="1032"/>
          <w:del w:id="726" w:author="Gowling WLG" w:date="2017-04-27T12:04:00Z"/>
        </w:trPr>
        <w:tc>
          <w:tcPr>
            <w:tcW w:w="2127" w:type="dxa"/>
            <w:shd w:val="clear" w:color="auto" w:fill="A6A6A6" w:themeFill="background1" w:themeFillShade="A6"/>
            <w:noWrap/>
            <w:vAlign w:val="center"/>
          </w:tcPr>
          <w:p w:rsidR="00773A0F" w:rsidRPr="00353F19" w:rsidDel="00773A0F" w:rsidRDefault="00773A0F" w:rsidP="00773A0F">
            <w:pPr>
              <w:widowControl w:val="0"/>
              <w:jc w:val="both"/>
              <w:rPr>
                <w:del w:id="727" w:author="Gowling WLG" w:date="2017-04-27T12:04:00Z"/>
                <w:rFonts w:eastAsia="Calibri"/>
                <w:lang w:val="en-GB"/>
              </w:rPr>
            </w:pPr>
            <w:del w:id="728" w:author="Gowling WLG" w:date="2017-04-27T12:04:00Z">
              <w:r w:rsidRPr="00353F19" w:rsidDel="00773A0F">
                <w:rPr>
                  <w:rFonts w:eastAsia="Calibri"/>
                  <w:lang w:val="en-GB"/>
                </w:rPr>
                <w:delText>Tariff</w:delText>
              </w:r>
            </w:del>
          </w:p>
        </w:tc>
        <w:tc>
          <w:tcPr>
            <w:tcW w:w="1559" w:type="dxa"/>
            <w:shd w:val="clear" w:color="auto" w:fill="A6A6A6" w:themeFill="background1" w:themeFillShade="A6"/>
            <w:vAlign w:val="center"/>
          </w:tcPr>
          <w:p w:rsidR="00773A0F" w:rsidRPr="00353F19" w:rsidDel="00773A0F" w:rsidRDefault="00773A0F" w:rsidP="00773A0F">
            <w:pPr>
              <w:widowControl w:val="0"/>
              <w:jc w:val="both"/>
              <w:rPr>
                <w:del w:id="729" w:author="Gowling WLG" w:date="2017-04-27T12:04:00Z"/>
                <w:rFonts w:eastAsia="Calibri"/>
                <w:lang w:val="en-GB"/>
              </w:rPr>
            </w:pPr>
            <w:del w:id="730" w:author="Gowling WLG" w:date="2017-04-27T12:04:00Z">
              <w:r w:rsidRPr="00353F19" w:rsidDel="00773A0F">
                <w:rPr>
                  <w:rFonts w:eastAsia="Calibri"/>
                  <w:lang w:val="en-GB"/>
                </w:rPr>
                <w:delText>Voltage of Connection</w:delText>
              </w:r>
            </w:del>
          </w:p>
        </w:tc>
        <w:tc>
          <w:tcPr>
            <w:tcW w:w="2835" w:type="dxa"/>
            <w:shd w:val="clear" w:color="auto" w:fill="A6A6A6" w:themeFill="background1" w:themeFillShade="A6"/>
            <w:vAlign w:val="center"/>
          </w:tcPr>
          <w:p w:rsidR="00773A0F" w:rsidRPr="00353F19" w:rsidDel="00773A0F" w:rsidRDefault="00773A0F" w:rsidP="00773A0F">
            <w:pPr>
              <w:widowControl w:val="0"/>
              <w:jc w:val="both"/>
              <w:rPr>
                <w:del w:id="731" w:author="Gowling WLG" w:date="2017-04-27T12:04:00Z"/>
                <w:rFonts w:eastAsia="Calibri"/>
                <w:lang w:val="en-GB"/>
              </w:rPr>
            </w:pPr>
            <w:del w:id="732" w:author="Gowling WLG" w:date="2017-04-27T12:04:00Z">
              <w:r w:rsidRPr="00353F19" w:rsidDel="00773A0F">
                <w:rPr>
                  <w:rFonts w:eastAsia="Calibri"/>
                  <w:lang w:val="en-GB"/>
                </w:rPr>
                <w:delText>Metering</w:delText>
              </w:r>
            </w:del>
          </w:p>
        </w:tc>
        <w:tc>
          <w:tcPr>
            <w:tcW w:w="2268" w:type="dxa"/>
            <w:shd w:val="clear" w:color="auto" w:fill="A6A6A6" w:themeFill="background1" w:themeFillShade="A6"/>
            <w:vAlign w:val="center"/>
          </w:tcPr>
          <w:p w:rsidR="00773A0F" w:rsidRPr="00353F19" w:rsidDel="00773A0F" w:rsidRDefault="00773A0F" w:rsidP="00773A0F">
            <w:pPr>
              <w:widowControl w:val="0"/>
              <w:jc w:val="both"/>
              <w:rPr>
                <w:del w:id="733" w:author="Gowling WLG" w:date="2017-04-27T12:04:00Z"/>
                <w:rFonts w:eastAsia="Calibri"/>
                <w:lang w:val="en-GB"/>
              </w:rPr>
            </w:pPr>
            <w:del w:id="734" w:author="Gowling WLG" w:date="2017-04-27T12:04:00Z">
              <w:r w:rsidRPr="00353F19" w:rsidDel="00773A0F">
                <w:rPr>
                  <w:rFonts w:eastAsia="Calibri"/>
                  <w:lang w:val="en-GB"/>
                </w:rPr>
                <w:delText>Measurement Class</w:delText>
              </w:r>
            </w:del>
          </w:p>
        </w:tc>
      </w:tr>
      <w:tr w:rsidR="00773A0F" w:rsidRPr="00353F19" w:rsidDel="00773A0F" w:rsidTr="00773A0F">
        <w:trPr>
          <w:trHeight w:val="397"/>
          <w:del w:id="735" w:author="Gowling WLG" w:date="2017-04-27T12:04:00Z"/>
        </w:trPr>
        <w:tc>
          <w:tcPr>
            <w:tcW w:w="2127" w:type="dxa"/>
            <w:shd w:val="clear" w:color="000000" w:fill="FFFFFF"/>
            <w:vAlign w:val="center"/>
          </w:tcPr>
          <w:p w:rsidR="00773A0F" w:rsidRPr="00353F19" w:rsidDel="00773A0F" w:rsidRDefault="00773A0F" w:rsidP="00773A0F">
            <w:pPr>
              <w:widowControl w:val="0"/>
              <w:jc w:val="both"/>
              <w:rPr>
                <w:del w:id="736" w:author="Gowling WLG" w:date="2017-04-27T12:04:00Z"/>
                <w:rFonts w:eastAsia="Calibri"/>
                <w:lang w:val="en-GB"/>
              </w:rPr>
            </w:pPr>
            <w:del w:id="737" w:author="Gowling WLG" w:date="2017-04-27T12:04:00Z">
              <w:r w:rsidRPr="00353F19" w:rsidDel="00773A0F">
                <w:rPr>
                  <w:rFonts w:eastAsia="Calibri"/>
                  <w:lang w:val="en-GB"/>
                </w:rPr>
                <w:delText>LV Network Domestic</w:delText>
              </w:r>
            </w:del>
          </w:p>
        </w:tc>
        <w:tc>
          <w:tcPr>
            <w:tcW w:w="1559" w:type="dxa"/>
            <w:shd w:val="clear" w:color="000000" w:fill="FFFFFF"/>
            <w:noWrap/>
            <w:vAlign w:val="center"/>
          </w:tcPr>
          <w:p w:rsidR="00773A0F" w:rsidRPr="00353F19" w:rsidDel="00773A0F" w:rsidRDefault="00773A0F" w:rsidP="00773A0F">
            <w:pPr>
              <w:widowControl w:val="0"/>
              <w:jc w:val="both"/>
              <w:rPr>
                <w:del w:id="738" w:author="Gowling WLG" w:date="2017-04-27T12:04:00Z"/>
                <w:rFonts w:eastAsia="Calibri"/>
                <w:lang w:val="en-GB"/>
              </w:rPr>
            </w:pPr>
            <w:del w:id="739" w:author="Gowling WLG" w:date="2017-04-27T12:04:00Z">
              <w:r w:rsidRPr="00353F19" w:rsidDel="00773A0F">
                <w:rPr>
                  <w:rFonts w:eastAsia="Calibri"/>
                  <w:lang w:val="en-GB"/>
                </w:rPr>
                <w:delText>LV</w:delText>
              </w:r>
            </w:del>
          </w:p>
        </w:tc>
        <w:tc>
          <w:tcPr>
            <w:tcW w:w="2835" w:type="dxa"/>
            <w:shd w:val="clear" w:color="000000" w:fill="FFFFFF"/>
            <w:vAlign w:val="center"/>
          </w:tcPr>
          <w:p w:rsidR="00773A0F" w:rsidRPr="00353F19" w:rsidDel="00773A0F" w:rsidRDefault="00773A0F" w:rsidP="00773A0F">
            <w:pPr>
              <w:widowControl w:val="0"/>
              <w:jc w:val="both"/>
              <w:rPr>
                <w:del w:id="740" w:author="Gowling WLG" w:date="2017-04-27T12:04:00Z"/>
                <w:rFonts w:eastAsia="Calibri"/>
                <w:lang w:val="en-GB"/>
              </w:rPr>
            </w:pPr>
            <w:del w:id="741" w:author="Gowling WLG" w:date="2017-04-27T12:04:00Z">
              <w:r w:rsidRPr="00353F19" w:rsidDel="00773A0F">
                <w:rPr>
                  <w:rFonts w:eastAsia="Calibri"/>
                  <w:lang w:val="en-GB"/>
                </w:rPr>
                <w:delText>Whole Current or Current Transformer</w:delText>
              </w:r>
            </w:del>
          </w:p>
        </w:tc>
        <w:tc>
          <w:tcPr>
            <w:tcW w:w="2268" w:type="dxa"/>
            <w:shd w:val="clear" w:color="000000" w:fill="FFFFFF"/>
            <w:noWrap/>
            <w:vAlign w:val="center"/>
          </w:tcPr>
          <w:p w:rsidR="00773A0F" w:rsidRPr="00353F19" w:rsidDel="00773A0F" w:rsidRDefault="00773A0F" w:rsidP="00773A0F">
            <w:pPr>
              <w:widowControl w:val="0"/>
              <w:jc w:val="both"/>
              <w:rPr>
                <w:del w:id="742" w:author="Gowling WLG" w:date="2017-04-27T12:04:00Z"/>
                <w:rFonts w:eastAsia="Calibri"/>
                <w:lang w:val="en-GB"/>
              </w:rPr>
            </w:pPr>
            <w:del w:id="743" w:author="Gowling WLG" w:date="2017-04-27T12:04:00Z">
              <w:r w:rsidRPr="00353F19" w:rsidDel="00773A0F">
                <w:rPr>
                  <w:rFonts w:eastAsia="Calibri"/>
                  <w:lang w:val="en-GB"/>
                </w:rPr>
                <w:delText>F</w:delText>
              </w:r>
            </w:del>
          </w:p>
        </w:tc>
      </w:tr>
      <w:tr w:rsidR="00773A0F" w:rsidRPr="00353F19" w:rsidDel="00773A0F" w:rsidTr="00773A0F">
        <w:trPr>
          <w:trHeight w:val="397"/>
          <w:del w:id="744" w:author="Gowling WLG" w:date="2017-04-27T12:04:00Z"/>
        </w:trPr>
        <w:tc>
          <w:tcPr>
            <w:tcW w:w="2127" w:type="dxa"/>
            <w:shd w:val="clear" w:color="000000" w:fill="FFFFFF"/>
            <w:vAlign w:val="center"/>
          </w:tcPr>
          <w:p w:rsidR="00773A0F" w:rsidRPr="00353F19" w:rsidDel="00773A0F" w:rsidRDefault="00773A0F" w:rsidP="00773A0F">
            <w:pPr>
              <w:widowControl w:val="0"/>
              <w:jc w:val="both"/>
              <w:rPr>
                <w:del w:id="745" w:author="Gowling WLG" w:date="2017-04-27T12:04:00Z"/>
                <w:rFonts w:eastAsia="Calibri"/>
                <w:lang w:val="en-GB"/>
              </w:rPr>
            </w:pPr>
            <w:del w:id="746" w:author="Gowling WLG" w:date="2017-04-27T12:04:00Z">
              <w:r w:rsidRPr="00353F19" w:rsidDel="00773A0F">
                <w:rPr>
                  <w:rFonts w:eastAsia="Calibri"/>
                  <w:lang w:val="en-GB"/>
                </w:rPr>
                <w:delText>LV Network Non-Domestic Non-CT</w:delText>
              </w:r>
            </w:del>
          </w:p>
        </w:tc>
        <w:tc>
          <w:tcPr>
            <w:tcW w:w="1559" w:type="dxa"/>
            <w:shd w:val="clear" w:color="000000" w:fill="FFFFFF"/>
            <w:noWrap/>
            <w:vAlign w:val="center"/>
          </w:tcPr>
          <w:p w:rsidR="00773A0F" w:rsidRPr="00353F19" w:rsidDel="00773A0F" w:rsidRDefault="00773A0F" w:rsidP="00773A0F">
            <w:pPr>
              <w:widowControl w:val="0"/>
              <w:jc w:val="both"/>
              <w:rPr>
                <w:del w:id="747" w:author="Gowling WLG" w:date="2017-04-27T12:04:00Z"/>
                <w:rFonts w:eastAsia="Calibri"/>
                <w:lang w:val="en-GB"/>
              </w:rPr>
            </w:pPr>
            <w:del w:id="748" w:author="Gowling WLG" w:date="2017-04-27T12:04:00Z">
              <w:r w:rsidRPr="00353F19" w:rsidDel="00773A0F">
                <w:rPr>
                  <w:rFonts w:eastAsia="Calibri"/>
                  <w:lang w:val="en-GB"/>
                </w:rPr>
                <w:delText>LV</w:delText>
              </w:r>
            </w:del>
          </w:p>
        </w:tc>
        <w:tc>
          <w:tcPr>
            <w:tcW w:w="2835" w:type="dxa"/>
            <w:shd w:val="clear" w:color="000000" w:fill="FFFFFF"/>
            <w:vAlign w:val="center"/>
          </w:tcPr>
          <w:p w:rsidR="00773A0F" w:rsidRPr="00353F19" w:rsidDel="00773A0F" w:rsidRDefault="00773A0F" w:rsidP="00773A0F">
            <w:pPr>
              <w:widowControl w:val="0"/>
              <w:jc w:val="both"/>
              <w:rPr>
                <w:del w:id="749" w:author="Gowling WLG" w:date="2017-04-27T12:04:00Z"/>
                <w:rFonts w:eastAsia="Calibri"/>
                <w:lang w:val="en-GB"/>
              </w:rPr>
            </w:pPr>
            <w:del w:id="750" w:author="Gowling WLG" w:date="2017-04-27T12:04:00Z">
              <w:r w:rsidRPr="00353F19" w:rsidDel="00773A0F">
                <w:rPr>
                  <w:rFonts w:eastAsia="Calibri"/>
                  <w:lang w:val="en-GB"/>
                </w:rPr>
                <w:delText>Whole Current</w:delText>
              </w:r>
            </w:del>
          </w:p>
        </w:tc>
        <w:tc>
          <w:tcPr>
            <w:tcW w:w="2268" w:type="dxa"/>
            <w:shd w:val="clear" w:color="000000" w:fill="FFFFFF"/>
            <w:noWrap/>
            <w:vAlign w:val="center"/>
          </w:tcPr>
          <w:p w:rsidR="00773A0F" w:rsidRPr="00353F19" w:rsidDel="00773A0F" w:rsidRDefault="00773A0F" w:rsidP="00773A0F">
            <w:pPr>
              <w:widowControl w:val="0"/>
              <w:jc w:val="both"/>
              <w:rPr>
                <w:del w:id="751" w:author="Gowling WLG" w:date="2017-04-27T12:04:00Z"/>
                <w:rFonts w:eastAsia="Calibri"/>
                <w:lang w:val="en-GB"/>
              </w:rPr>
            </w:pPr>
            <w:del w:id="752" w:author="Gowling WLG" w:date="2017-04-27T12:04:00Z">
              <w:r w:rsidRPr="00353F19" w:rsidDel="00773A0F">
                <w:rPr>
                  <w:rFonts w:eastAsia="Calibri"/>
                  <w:lang w:val="en-GB"/>
                </w:rPr>
                <w:delText>G</w:delText>
              </w:r>
            </w:del>
          </w:p>
        </w:tc>
      </w:tr>
      <w:tr w:rsidR="00773A0F" w:rsidRPr="00353F19" w:rsidDel="00773A0F" w:rsidTr="00773A0F">
        <w:trPr>
          <w:trHeight w:val="397"/>
          <w:del w:id="753" w:author="Gowling WLG" w:date="2017-04-27T12:04:00Z"/>
        </w:trPr>
        <w:tc>
          <w:tcPr>
            <w:tcW w:w="2127" w:type="dxa"/>
            <w:shd w:val="clear" w:color="000000" w:fill="FFFFFF"/>
            <w:vAlign w:val="center"/>
          </w:tcPr>
          <w:p w:rsidR="00773A0F" w:rsidRPr="00353F19" w:rsidDel="00773A0F" w:rsidRDefault="00773A0F" w:rsidP="00773A0F">
            <w:pPr>
              <w:widowControl w:val="0"/>
              <w:jc w:val="both"/>
              <w:rPr>
                <w:del w:id="754" w:author="Gowling WLG" w:date="2017-04-27T12:04:00Z"/>
                <w:rFonts w:eastAsia="Calibri"/>
                <w:lang w:val="en-GB"/>
              </w:rPr>
            </w:pPr>
            <w:del w:id="755" w:author="Gowling WLG" w:date="2017-04-27T12:04:00Z">
              <w:r w:rsidRPr="00353F19" w:rsidDel="00773A0F">
                <w:rPr>
                  <w:rFonts w:eastAsia="Calibri"/>
                  <w:lang w:val="en-GB"/>
                </w:rPr>
                <w:delText>LV HH Metered</w:delText>
              </w:r>
            </w:del>
          </w:p>
        </w:tc>
        <w:tc>
          <w:tcPr>
            <w:tcW w:w="1559" w:type="dxa"/>
            <w:shd w:val="clear" w:color="000000" w:fill="FFFFFF"/>
            <w:noWrap/>
            <w:vAlign w:val="center"/>
          </w:tcPr>
          <w:p w:rsidR="00773A0F" w:rsidRPr="00353F19" w:rsidDel="00773A0F" w:rsidRDefault="00773A0F" w:rsidP="00773A0F">
            <w:pPr>
              <w:widowControl w:val="0"/>
              <w:jc w:val="both"/>
              <w:rPr>
                <w:del w:id="756" w:author="Gowling WLG" w:date="2017-04-27T12:04:00Z"/>
                <w:rFonts w:eastAsia="Calibri"/>
                <w:lang w:val="en-GB"/>
              </w:rPr>
            </w:pPr>
            <w:del w:id="757" w:author="Gowling WLG" w:date="2017-04-27T12:04:00Z">
              <w:r w:rsidRPr="00353F19" w:rsidDel="00773A0F">
                <w:rPr>
                  <w:rFonts w:eastAsia="Calibri"/>
                  <w:lang w:val="en-GB"/>
                </w:rPr>
                <w:delText>LV</w:delText>
              </w:r>
            </w:del>
          </w:p>
        </w:tc>
        <w:tc>
          <w:tcPr>
            <w:tcW w:w="2835" w:type="dxa"/>
            <w:shd w:val="clear" w:color="000000" w:fill="FFFFFF"/>
            <w:vAlign w:val="center"/>
          </w:tcPr>
          <w:p w:rsidR="00773A0F" w:rsidRPr="00353F19" w:rsidDel="00773A0F" w:rsidRDefault="00773A0F" w:rsidP="00773A0F">
            <w:pPr>
              <w:widowControl w:val="0"/>
              <w:jc w:val="both"/>
              <w:rPr>
                <w:del w:id="758" w:author="Gowling WLG" w:date="2017-04-27T12:04:00Z"/>
                <w:rFonts w:eastAsia="Calibri"/>
                <w:lang w:val="en-GB"/>
              </w:rPr>
            </w:pPr>
            <w:del w:id="759" w:author="Gowling WLG" w:date="2017-04-27T12:04:00Z">
              <w:r w:rsidRPr="00353F19" w:rsidDel="00773A0F">
                <w:rPr>
                  <w:rFonts w:eastAsia="Calibri"/>
                  <w:lang w:val="en-GB"/>
                </w:rPr>
                <w:delText>Current Transformer</w:delText>
              </w:r>
            </w:del>
          </w:p>
        </w:tc>
        <w:tc>
          <w:tcPr>
            <w:tcW w:w="2268" w:type="dxa"/>
            <w:shd w:val="clear" w:color="000000" w:fill="FFFFFF"/>
            <w:noWrap/>
            <w:vAlign w:val="center"/>
          </w:tcPr>
          <w:p w:rsidR="00773A0F" w:rsidRPr="00353F19" w:rsidDel="00773A0F" w:rsidRDefault="00773A0F" w:rsidP="00773A0F">
            <w:pPr>
              <w:widowControl w:val="0"/>
              <w:jc w:val="both"/>
              <w:rPr>
                <w:del w:id="760" w:author="Gowling WLG" w:date="2017-04-27T12:04:00Z"/>
                <w:rFonts w:eastAsia="Calibri"/>
                <w:lang w:val="en-GB"/>
              </w:rPr>
            </w:pPr>
            <w:del w:id="761" w:author="Gowling WLG" w:date="2017-04-27T12:04:00Z">
              <w:r w:rsidRPr="00353F19" w:rsidDel="00773A0F">
                <w:rPr>
                  <w:rFonts w:eastAsia="Calibri"/>
                  <w:lang w:val="en-GB"/>
                </w:rPr>
                <w:delText>C / E</w:delText>
              </w:r>
            </w:del>
          </w:p>
        </w:tc>
      </w:tr>
      <w:tr w:rsidR="00773A0F" w:rsidRPr="00353F19" w:rsidDel="00773A0F" w:rsidTr="00773A0F">
        <w:trPr>
          <w:trHeight w:val="397"/>
          <w:del w:id="762" w:author="Gowling WLG" w:date="2017-04-27T12:04:00Z"/>
        </w:trPr>
        <w:tc>
          <w:tcPr>
            <w:tcW w:w="2127" w:type="dxa"/>
            <w:shd w:val="clear" w:color="000000" w:fill="FFFFFF"/>
            <w:vAlign w:val="center"/>
          </w:tcPr>
          <w:p w:rsidR="00773A0F" w:rsidRPr="00353F19" w:rsidDel="00773A0F" w:rsidRDefault="00773A0F" w:rsidP="00773A0F">
            <w:pPr>
              <w:widowControl w:val="0"/>
              <w:jc w:val="both"/>
              <w:rPr>
                <w:del w:id="763" w:author="Gowling WLG" w:date="2017-04-27T12:04:00Z"/>
                <w:rFonts w:eastAsia="Calibri"/>
                <w:lang w:val="en-GB"/>
              </w:rPr>
            </w:pPr>
            <w:del w:id="764" w:author="Gowling WLG" w:date="2017-04-27T12:04:00Z">
              <w:r w:rsidRPr="00353F19" w:rsidDel="00773A0F">
                <w:rPr>
                  <w:rFonts w:eastAsia="Calibri"/>
                  <w:lang w:val="en-GB"/>
                </w:rPr>
                <w:delText>LV Sub HH Metered</w:delText>
              </w:r>
            </w:del>
          </w:p>
        </w:tc>
        <w:tc>
          <w:tcPr>
            <w:tcW w:w="1559" w:type="dxa"/>
            <w:shd w:val="clear" w:color="000000" w:fill="FFFFFF"/>
            <w:noWrap/>
            <w:vAlign w:val="center"/>
          </w:tcPr>
          <w:p w:rsidR="00773A0F" w:rsidRPr="00353F19" w:rsidDel="00773A0F" w:rsidRDefault="00773A0F" w:rsidP="00773A0F">
            <w:pPr>
              <w:widowControl w:val="0"/>
              <w:jc w:val="both"/>
              <w:rPr>
                <w:del w:id="765" w:author="Gowling WLG" w:date="2017-04-27T12:04:00Z"/>
                <w:rFonts w:eastAsia="Calibri"/>
                <w:lang w:val="en-GB"/>
              </w:rPr>
            </w:pPr>
            <w:del w:id="766" w:author="Gowling WLG" w:date="2017-04-27T12:04:00Z">
              <w:r w:rsidRPr="00353F19" w:rsidDel="00773A0F">
                <w:rPr>
                  <w:rFonts w:eastAsia="Calibri"/>
                  <w:lang w:val="en-GB"/>
                </w:rPr>
                <w:delText>LV Sub</w:delText>
              </w:r>
            </w:del>
          </w:p>
        </w:tc>
        <w:tc>
          <w:tcPr>
            <w:tcW w:w="2835" w:type="dxa"/>
            <w:shd w:val="clear" w:color="000000" w:fill="FFFFFF"/>
            <w:vAlign w:val="center"/>
          </w:tcPr>
          <w:p w:rsidR="00773A0F" w:rsidRPr="00353F19" w:rsidDel="00773A0F" w:rsidRDefault="00773A0F" w:rsidP="00773A0F">
            <w:pPr>
              <w:widowControl w:val="0"/>
              <w:jc w:val="both"/>
              <w:rPr>
                <w:del w:id="767" w:author="Gowling WLG" w:date="2017-04-27T12:04:00Z"/>
                <w:rFonts w:eastAsia="Calibri"/>
                <w:lang w:val="en-GB"/>
              </w:rPr>
            </w:pPr>
            <w:del w:id="768" w:author="Gowling WLG" w:date="2017-04-27T12:04:00Z">
              <w:r w:rsidRPr="00353F19" w:rsidDel="00773A0F">
                <w:rPr>
                  <w:rFonts w:eastAsia="Calibri"/>
                  <w:lang w:val="en-GB"/>
                </w:rPr>
                <w:delText>Current Transformer</w:delText>
              </w:r>
            </w:del>
          </w:p>
        </w:tc>
        <w:tc>
          <w:tcPr>
            <w:tcW w:w="2268" w:type="dxa"/>
            <w:shd w:val="clear" w:color="000000" w:fill="FFFFFF"/>
            <w:noWrap/>
            <w:vAlign w:val="center"/>
          </w:tcPr>
          <w:p w:rsidR="00773A0F" w:rsidRPr="00353F19" w:rsidDel="00773A0F" w:rsidRDefault="00773A0F" w:rsidP="00773A0F">
            <w:pPr>
              <w:widowControl w:val="0"/>
              <w:jc w:val="both"/>
              <w:rPr>
                <w:del w:id="769" w:author="Gowling WLG" w:date="2017-04-27T12:04:00Z"/>
                <w:rFonts w:eastAsia="Calibri"/>
                <w:lang w:val="en-GB"/>
              </w:rPr>
            </w:pPr>
            <w:del w:id="770" w:author="Gowling WLG" w:date="2017-04-27T12:04:00Z">
              <w:r w:rsidRPr="00353F19" w:rsidDel="00773A0F">
                <w:rPr>
                  <w:rFonts w:eastAsia="Calibri"/>
                  <w:lang w:val="en-GB"/>
                </w:rPr>
                <w:delText>C / E</w:delText>
              </w:r>
            </w:del>
          </w:p>
        </w:tc>
      </w:tr>
      <w:tr w:rsidR="00773A0F" w:rsidRPr="00353F19" w:rsidDel="00773A0F" w:rsidTr="00773A0F">
        <w:trPr>
          <w:trHeight w:val="397"/>
          <w:del w:id="771" w:author="Gowling WLG" w:date="2017-04-27T12:04:00Z"/>
        </w:trPr>
        <w:tc>
          <w:tcPr>
            <w:tcW w:w="2127" w:type="dxa"/>
            <w:shd w:val="clear" w:color="000000" w:fill="FFFFFF"/>
            <w:vAlign w:val="center"/>
          </w:tcPr>
          <w:p w:rsidR="00773A0F" w:rsidRPr="00353F19" w:rsidDel="00773A0F" w:rsidRDefault="00773A0F" w:rsidP="00773A0F">
            <w:pPr>
              <w:widowControl w:val="0"/>
              <w:jc w:val="both"/>
              <w:rPr>
                <w:del w:id="772" w:author="Gowling WLG" w:date="2017-04-27T12:04:00Z"/>
                <w:rFonts w:eastAsia="Calibri"/>
                <w:lang w:val="en-GB"/>
              </w:rPr>
            </w:pPr>
            <w:del w:id="773" w:author="Gowling WLG" w:date="2017-04-27T12:04:00Z">
              <w:r w:rsidRPr="00353F19" w:rsidDel="00773A0F">
                <w:rPr>
                  <w:rFonts w:eastAsia="Calibri"/>
                  <w:lang w:val="en-GB"/>
                </w:rPr>
                <w:delText>HV HH Metered</w:delText>
              </w:r>
            </w:del>
          </w:p>
        </w:tc>
        <w:tc>
          <w:tcPr>
            <w:tcW w:w="1559" w:type="dxa"/>
            <w:shd w:val="clear" w:color="000000" w:fill="FFFFFF"/>
            <w:noWrap/>
            <w:vAlign w:val="center"/>
          </w:tcPr>
          <w:p w:rsidR="00773A0F" w:rsidRPr="00353F19" w:rsidDel="00773A0F" w:rsidRDefault="00773A0F" w:rsidP="00773A0F">
            <w:pPr>
              <w:widowControl w:val="0"/>
              <w:jc w:val="both"/>
              <w:rPr>
                <w:del w:id="774" w:author="Gowling WLG" w:date="2017-04-27T12:04:00Z"/>
                <w:rFonts w:eastAsia="Calibri"/>
                <w:lang w:val="en-GB"/>
              </w:rPr>
            </w:pPr>
            <w:del w:id="775" w:author="Gowling WLG" w:date="2017-04-27T12:04:00Z">
              <w:r w:rsidRPr="00353F19" w:rsidDel="00773A0F">
                <w:rPr>
                  <w:rFonts w:eastAsia="Calibri"/>
                  <w:lang w:val="en-GB"/>
                </w:rPr>
                <w:delText>HV</w:delText>
              </w:r>
            </w:del>
          </w:p>
        </w:tc>
        <w:tc>
          <w:tcPr>
            <w:tcW w:w="2835" w:type="dxa"/>
            <w:shd w:val="clear" w:color="000000" w:fill="FFFFFF"/>
            <w:vAlign w:val="center"/>
          </w:tcPr>
          <w:p w:rsidR="00773A0F" w:rsidRPr="00353F19" w:rsidDel="00773A0F" w:rsidRDefault="00773A0F" w:rsidP="00773A0F">
            <w:pPr>
              <w:widowControl w:val="0"/>
              <w:jc w:val="both"/>
              <w:rPr>
                <w:del w:id="776" w:author="Gowling WLG" w:date="2017-04-27T12:04:00Z"/>
                <w:rFonts w:eastAsia="Calibri"/>
                <w:lang w:val="en-GB"/>
              </w:rPr>
            </w:pPr>
            <w:del w:id="777" w:author="Gowling WLG" w:date="2017-04-27T12:04:00Z">
              <w:r w:rsidRPr="00353F19" w:rsidDel="00773A0F">
                <w:rPr>
                  <w:rFonts w:eastAsia="Calibri"/>
                  <w:lang w:val="en-GB"/>
                </w:rPr>
                <w:delText>Current Transformer</w:delText>
              </w:r>
            </w:del>
          </w:p>
        </w:tc>
        <w:tc>
          <w:tcPr>
            <w:tcW w:w="2268" w:type="dxa"/>
            <w:shd w:val="clear" w:color="000000" w:fill="FFFFFF"/>
            <w:noWrap/>
            <w:vAlign w:val="center"/>
          </w:tcPr>
          <w:p w:rsidR="00773A0F" w:rsidRPr="00353F19" w:rsidDel="00773A0F" w:rsidRDefault="00773A0F" w:rsidP="00773A0F">
            <w:pPr>
              <w:widowControl w:val="0"/>
              <w:jc w:val="both"/>
              <w:rPr>
                <w:del w:id="778" w:author="Gowling WLG" w:date="2017-04-27T12:04:00Z"/>
                <w:rFonts w:eastAsia="Calibri"/>
                <w:lang w:val="en-GB"/>
              </w:rPr>
            </w:pPr>
            <w:del w:id="779" w:author="Gowling WLG" w:date="2017-04-27T12:04:00Z">
              <w:r w:rsidRPr="00353F19" w:rsidDel="00773A0F">
                <w:rPr>
                  <w:rFonts w:eastAsia="Calibri"/>
                  <w:lang w:val="en-GB"/>
                </w:rPr>
                <w:delText>C / E</w:delText>
              </w:r>
            </w:del>
          </w:p>
        </w:tc>
      </w:tr>
    </w:tbl>
    <w:p w:rsidR="00773A0F" w:rsidRPr="00353F19" w:rsidRDefault="00773A0F" w:rsidP="001B5973">
      <w:pPr>
        <w:widowControl w:val="0"/>
        <w:autoSpaceDE w:val="0"/>
        <w:autoSpaceDN w:val="0"/>
        <w:adjustRightInd w:val="0"/>
        <w:spacing w:after="120" w:line="360" w:lineRule="auto"/>
        <w:jc w:val="both"/>
        <w:rPr>
          <w:b/>
          <w:u w:val="single"/>
          <w:lang w:val="en-GB"/>
        </w:rPr>
      </w:pPr>
    </w:p>
    <w:p w:rsidR="00773A0F" w:rsidRPr="00353F19" w:rsidRDefault="00773A0F" w:rsidP="006D0BBD">
      <w:pPr>
        <w:widowControl w:val="0"/>
        <w:autoSpaceDE w:val="0"/>
        <w:autoSpaceDN w:val="0"/>
        <w:adjustRightInd w:val="0"/>
        <w:spacing w:after="240" w:line="360" w:lineRule="auto"/>
        <w:jc w:val="both"/>
        <w:rPr>
          <w:lang w:val="en-GB"/>
        </w:rPr>
      </w:pPr>
      <w:r w:rsidRPr="00353F19">
        <w:rPr>
          <w:lang w:val="en-GB"/>
        </w:rPr>
        <w:t>136.</w:t>
      </w:r>
      <w:r w:rsidRPr="00353F19">
        <w:rPr>
          <w:lang w:val="en-GB"/>
        </w:rPr>
        <w:tab/>
        <w:t>Structure of the HH demand charges:</w:t>
      </w:r>
    </w:p>
    <w:p w:rsidR="00773A0F" w:rsidRPr="00353F19" w:rsidRDefault="00773A0F" w:rsidP="006D0BBD">
      <w:pPr>
        <w:widowControl w:val="0"/>
        <w:autoSpaceDE w:val="0"/>
        <w:autoSpaceDN w:val="0"/>
        <w:adjustRightInd w:val="0"/>
        <w:spacing w:after="240" w:line="360" w:lineRule="auto"/>
        <w:ind w:firstLine="720"/>
        <w:jc w:val="both"/>
        <w:rPr>
          <w:lang w:val="en-GB"/>
        </w:rPr>
      </w:pPr>
      <w:r w:rsidRPr="00353F19">
        <w:rPr>
          <w:lang w:val="en-GB"/>
        </w:rPr>
        <w:t xml:space="preserve">(a) </w:t>
      </w:r>
      <w:r w:rsidRPr="00353F19">
        <w:rPr>
          <w:lang w:val="en-GB"/>
        </w:rPr>
        <w:tab/>
        <w:t>Fixed charge p/MPAN/day;</w:t>
      </w:r>
    </w:p>
    <w:p w:rsidR="00773A0F" w:rsidRPr="00353F19" w:rsidRDefault="00773A0F" w:rsidP="006D0BBD">
      <w:pPr>
        <w:widowControl w:val="0"/>
        <w:autoSpaceDE w:val="0"/>
        <w:autoSpaceDN w:val="0"/>
        <w:adjustRightInd w:val="0"/>
        <w:spacing w:after="240" w:line="360" w:lineRule="auto"/>
        <w:ind w:firstLine="720"/>
        <w:jc w:val="both"/>
        <w:rPr>
          <w:lang w:val="en-GB"/>
        </w:rPr>
      </w:pPr>
      <w:r w:rsidRPr="00353F19">
        <w:rPr>
          <w:lang w:val="en-GB"/>
        </w:rPr>
        <w:t xml:space="preserve">(b) </w:t>
      </w:r>
      <w:r w:rsidRPr="00353F19">
        <w:rPr>
          <w:lang w:val="en-GB"/>
        </w:rPr>
        <w:tab/>
        <w:t>Unit rate charge p/kWh;</w:t>
      </w:r>
    </w:p>
    <w:p w:rsidR="00773A0F" w:rsidRPr="00353F19" w:rsidDel="00773A0F" w:rsidRDefault="00773A0F" w:rsidP="006D0BBD">
      <w:pPr>
        <w:widowControl w:val="0"/>
        <w:autoSpaceDE w:val="0"/>
        <w:autoSpaceDN w:val="0"/>
        <w:adjustRightInd w:val="0"/>
        <w:spacing w:after="240" w:line="360" w:lineRule="auto"/>
        <w:ind w:firstLine="720"/>
        <w:jc w:val="both"/>
        <w:rPr>
          <w:del w:id="780" w:author="Gowling WLG" w:date="2017-04-27T12:05:00Z"/>
          <w:lang w:val="en-GB"/>
        </w:rPr>
      </w:pPr>
      <w:del w:id="781" w:author="Gowling WLG" w:date="2017-04-27T12:05:00Z">
        <w:r w:rsidRPr="00353F19" w:rsidDel="00773A0F">
          <w:rPr>
            <w:lang w:val="en-GB"/>
          </w:rPr>
          <w:delText xml:space="preserve">(c) </w:delText>
        </w:r>
        <w:r w:rsidRPr="00353F19" w:rsidDel="00773A0F">
          <w:rPr>
            <w:lang w:val="en-GB"/>
          </w:rPr>
          <w:tab/>
          <w:delText>Unmetered supplies will be charged on a p/kWh basis only;</w:delText>
        </w:r>
      </w:del>
    </w:p>
    <w:p w:rsidR="00773A0F" w:rsidRPr="00353F19" w:rsidRDefault="00773A0F" w:rsidP="006D0BBD">
      <w:pPr>
        <w:widowControl w:val="0"/>
        <w:autoSpaceDE w:val="0"/>
        <w:autoSpaceDN w:val="0"/>
        <w:adjustRightInd w:val="0"/>
        <w:spacing w:after="240" w:line="360" w:lineRule="auto"/>
        <w:ind w:firstLine="720"/>
        <w:jc w:val="both"/>
        <w:rPr>
          <w:lang w:val="en-GB"/>
        </w:rPr>
      </w:pPr>
      <w:r w:rsidRPr="00353F19">
        <w:rPr>
          <w:lang w:val="en-GB"/>
        </w:rPr>
        <w:t>(</w:t>
      </w:r>
      <w:del w:id="782" w:author="Gowling WLG" w:date="2017-04-27T12:06:00Z">
        <w:r w:rsidRPr="00353F19" w:rsidDel="00773A0F">
          <w:rPr>
            <w:lang w:val="en-GB"/>
          </w:rPr>
          <w:delText>d</w:delText>
        </w:r>
      </w:del>
      <w:ins w:id="783" w:author="Gowling WLG" w:date="2017-04-27T12:06:00Z">
        <w:r w:rsidRPr="00353F19">
          <w:rPr>
            <w:lang w:val="en-GB"/>
          </w:rPr>
          <w:t>c</w:t>
        </w:r>
      </w:ins>
      <w:r w:rsidRPr="00353F19">
        <w:rPr>
          <w:lang w:val="en-GB"/>
        </w:rPr>
        <w:t xml:space="preserve">) </w:t>
      </w:r>
      <w:r w:rsidRPr="00353F19">
        <w:rPr>
          <w:lang w:val="en-GB"/>
        </w:rPr>
        <w:tab/>
        <w:t xml:space="preserve">Capacity charge p/kVA/day; </w:t>
      </w:r>
    </w:p>
    <w:p w:rsidR="00773A0F" w:rsidRPr="00353F19" w:rsidRDefault="00773A0F" w:rsidP="006D0BBD">
      <w:pPr>
        <w:widowControl w:val="0"/>
        <w:autoSpaceDE w:val="0"/>
        <w:autoSpaceDN w:val="0"/>
        <w:adjustRightInd w:val="0"/>
        <w:spacing w:after="240" w:line="360" w:lineRule="auto"/>
        <w:ind w:firstLine="720"/>
        <w:jc w:val="both"/>
        <w:rPr>
          <w:lang w:val="en-GB"/>
        </w:rPr>
      </w:pPr>
      <w:r w:rsidRPr="00353F19">
        <w:rPr>
          <w:lang w:val="en-GB"/>
        </w:rPr>
        <w:t>(</w:t>
      </w:r>
      <w:del w:id="784" w:author="Gowling WLG" w:date="2017-04-27T12:06:00Z">
        <w:r w:rsidRPr="00353F19" w:rsidDel="00773A0F">
          <w:rPr>
            <w:lang w:val="en-GB"/>
          </w:rPr>
          <w:delText>e</w:delText>
        </w:r>
      </w:del>
      <w:ins w:id="785" w:author="Gowling WLG" w:date="2017-04-27T12:06:00Z">
        <w:r w:rsidRPr="00353F19">
          <w:rPr>
            <w:lang w:val="en-GB"/>
          </w:rPr>
          <w:t>d</w:t>
        </w:r>
      </w:ins>
      <w:r w:rsidRPr="00353F19">
        <w:rPr>
          <w:lang w:val="en-GB"/>
        </w:rPr>
        <w:t>)</w:t>
      </w:r>
      <w:r w:rsidRPr="00353F19">
        <w:rPr>
          <w:lang w:val="en-GB"/>
        </w:rPr>
        <w:tab/>
        <w:t>Exceeded capacity charge p/kVA/day; and</w:t>
      </w:r>
    </w:p>
    <w:p w:rsidR="00773A0F" w:rsidRPr="00353F19" w:rsidRDefault="00773A0F" w:rsidP="006D0BBD">
      <w:pPr>
        <w:widowControl w:val="0"/>
        <w:autoSpaceDE w:val="0"/>
        <w:autoSpaceDN w:val="0"/>
        <w:adjustRightInd w:val="0"/>
        <w:spacing w:after="240" w:line="360" w:lineRule="auto"/>
        <w:ind w:left="720"/>
        <w:rPr>
          <w:lang w:val="en-GB"/>
        </w:rPr>
      </w:pPr>
      <w:r w:rsidRPr="00353F19">
        <w:rPr>
          <w:lang w:val="en-GB"/>
        </w:rPr>
        <w:t>(</w:t>
      </w:r>
      <w:del w:id="786" w:author="Gowling WLG" w:date="2017-04-27T12:06:00Z">
        <w:r w:rsidRPr="00353F19" w:rsidDel="00773A0F">
          <w:rPr>
            <w:lang w:val="en-GB"/>
          </w:rPr>
          <w:delText>f</w:delText>
        </w:r>
      </w:del>
      <w:ins w:id="787" w:author="Gowling WLG" w:date="2017-04-27T12:06:00Z">
        <w:r w:rsidRPr="00353F19">
          <w:rPr>
            <w:lang w:val="en-GB"/>
          </w:rPr>
          <w:t>e</w:t>
        </w:r>
      </w:ins>
      <w:r w:rsidRPr="00353F19">
        <w:rPr>
          <w:lang w:val="en-GB"/>
        </w:rPr>
        <w:t>)</w:t>
      </w:r>
      <w:r w:rsidRPr="00353F19">
        <w:rPr>
          <w:lang w:val="en-GB"/>
        </w:rPr>
        <w:tab/>
        <w:t>Reactive power charge p/kVArh.</w:t>
      </w:r>
    </w:p>
    <w:p w:rsidR="00773A0F" w:rsidRPr="00353F19" w:rsidRDefault="00773A0F" w:rsidP="006D0BBD">
      <w:pPr>
        <w:widowControl w:val="0"/>
        <w:autoSpaceDE w:val="0"/>
        <w:autoSpaceDN w:val="0"/>
        <w:adjustRightInd w:val="0"/>
        <w:spacing w:after="240" w:line="360" w:lineRule="auto"/>
        <w:ind w:left="720" w:hanging="720"/>
        <w:jc w:val="both"/>
        <w:rPr>
          <w:lang w:val="en-GB"/>
        </w:rPr>
      </w:pPr>
      <w:r w:rsidRPr="00353F19">
        <w:rPr>
          <w:lang w:val="en-GB"/>
        </w:rPr>
        <w:t>137.</w:t>
      </w:r>
      <w:r w:rsidRPr="00353F19">
        <w:rPr>
          <w:lang w:val="en-GB"/>
        </w:rPr>
        <w:tab/>
        <w:t>Generally the p/MPAN/day charge relates to one MPAN.  However, where a site is a group of MPANs as identified in the connection agreement, billing systems should be able to group the MPANs where appropriate for charging purposes.</w:t>
      </w:r>
    </w:p>
    <w:p w:rsidR="00773A0F" w:rsidRPr="00353F19" w:rsidRDefault="00773A0F" w:rsidP="006D0BBD">
      <w:pPr>
        <w:widowControl w:val="0"/>
        <w:autoSpaceDE w:val="0"/>
        <w:autoSpaceDN w:val="0"/>
        <w:adjustRightInd w:val="0"/>
        <w:spacing w:after="240" w:line="360" w:lineRule="auto"/>
        <w:ind w:left="720" w:hanging="720"/>
        <w:jc w:val="both"/>
        <w:rPr>
          <w:lang w:val="en-GB"/>
        </w:rPr>
      </w:pPr>
      <w:r w:rsidRPr="00353F19">
        <w:rPr>
          <w:lang w:val="en-GB"/>
        </w:rPr>
        <w:t>138.</w:t>
      </w:r>
      <w:r w:rsidRPr="00353F19">
        <w:rPr>
          <w:lang w:val="en-GB"/>
        </w:rPr>
        <w:tab/>
        <w:t>Unit charges will be allocated by settlements HH data and DNO Party specific network time bands.</w:t>
      </w:r>
    </w:p>
    <w:p w:rsidR="00773A0F" w:rsidRPr="00353F19" w:rsidRDefault="00773A0F" w:rsidP="006D0BBD">
      <w:pPr>
        <w:widowControl w:val="0"/>
        <w:autoSpaceDE w:val="0"/>
        <w:autoSpaceDN w:val="0"/>
        <w:adjustRightInd w:val="0"/>
        <w:spacing w:after="240" w:line="360" w:lineRule="auto"/>
        <w:ind w:left="720" w:hanging="720"/>
        <w:jc w:val="both"/>
        <w:rPr>
          <w:lang w:val="en-GB"/>
        </w:rPr>
      </w:pPr>
      <w:r w:rsidRPr="00353F19">
        <w:rPr>
          <w:lang w:val="en-GB"/>
        </w:rPr>
        <w:t>139.</w:t>
      </w:r>
      <w:r w:rsidRPr="00353F19">
        <w:rPr>
          <w:lang w:val="en-GB"/>
        </w:rPr>
        <w:tab/>
        <w:t>There will be no charges applied to correctly de-energised HH MPANs/sites as determined by the de-energisation status in MPAS Registration System.</w:t>
      </w:r>
    </w:p>
    <w:p w:rsidR="00F43CD1" w:rsidRPr="00353F19" w:rsidRDefault="00773A0F" w:rsidP="006D0BBD">
      <w:pPr>
        <w:widowControl w:val="0"/>
        <w:autoSpaceDE w:val="0"/>
        <w:autoSpaceDN w:val="0"/>
        <w:adjustRightInd w:val="0"/>
        <w:spacing w:after="240" w:line="360" w:lineRule="auto"/>
        <w:ind w:left="720" w:hanging="720"/>
        <w:jc w:val="both"/>
        <w:rPr>
          <w:ins w:id="788" w:author="Gowling WLG" w:date="2017-04-27T13:19:00Z"/>
          <w:lang w:val="en-GB"/>
        </w:rPr>
      </w:pPr>
      <w:r w:rsidRPr="00353F19">
        <w:rPr>
          <w:lang w:val="en-GB"/>
        </w:rPr>
        <w:t>140.</w:t>
      </w:r>
      <w:r w:rsidRPr="00353F19">
        <w:rPr>
          <w:lang w:val="en-GB"/>
        </w:rPr>
        <w:tab/>
        <w:t>Where a site is incorrectly de-energised, i.e. when actual metering advances are received the DNO Parties should contact suppliers to ensure the status is corrected.  If a site is found to be energised charges will be back dated to the date of energisation.</w:t>
      </w:r>
    </w:p>
    <w:p w:rsidR="00F43CD1" w:rsidRPr="00353F19" w:rsidRDefault="00F43CD1" w:rsidP="006D0BBD">
      <w:pPr>
        <w:pStyle w:val="DCSubHeading1Level2"/>
      </w:pPr>
      <w:ins w:id="789" w:author="Gowling WLG" w:date="2017-04-27T13:19:00Z">
        <w:r w:rsidRPr="00353F19">
          <w:t>Unmetered Supplies</w:t>
        </w:r>
      </w:ins>
    </w:p>
    <w:p w:rsidR="00255DA1" w:rsidRPr="00353F19" w:rsidDel="00F43CD1" w:rsidRDefault="00255DA1" w:rsidP="006D0BBD">
      <w:pPr>
        <w:widowControl w:val="0"/>
        <w:autoSpaceDE w:val="0"/>
        <w:autoSpaceDN w:val="0"/>
        <w:adjustRightInd w:val="0"/>
        <w:spacing w:after="240" w:line="360" w:lineRule="auto"/>
        <w:ind w:left="720" w:hanging="720"/>
        <w:jc w:val="both"/>
        <w:rPr>
          <w:del w:id="790" w:author="Gowling WLG" w:date="2017-04-27T13:20:00Z"/>
          <w:lang w:val="en-GB"/>
        </w:rPr>
      </w:pPr>
      <w:r w:rsidRPr="00353F19">
        <w:rPr>
          <w:lang w:val="en-GB"/>
        </w:rPr>
        <w:t xml:space="preserve">140A. </w:t>
      </w:r>
      <w:r w:rsidR="00F43CD1" w:rsidRPr="00353F19">
        <w:rPr>
          <w:lang w:val="en-GB"/>
        </w:rPr>
        <w:tab/>
      </w:r>
      <w:r w:rsidRPr="00353F19">
        <w:rPr>
          <w:lang w:val="en-GB"/>
        </w:rPr>
        <w:t xml:space="preserve">Use of System Charges for </w:t>
      </w:r>
      <w:del w:id="791" w:author="Gowling WLG" w:date="2017-05-02T09:59:00Z">
        <w:r w:rsidRPr="00353F19" w:rsidDel="00465141">
          <w:rPr>
            <w:lang w:val="en-GB"/>
          </w:rPr>
          <w:delText xml:space="preserve">HH </w:delText>
        </w:r>
      </w:del>
      <w:r w:rsidRPr="00353F19">
        <w:rPr>
          <w:lang w:val="en-GB"/>
        </w:rPr>
        <w:t xml:space="preserve">aggregated </w:t>
      </w:r>
      <w:ins w:id="792" w:author="Gowling WLG" w:date="2017-05-02T10:02:00Z">
        <w:r w:rsidR="00465141">
          <w:rPr>
            <w:lang w:val="en-GB"/>
          </w:rPr>
          <w:t xml:space="preserve">settled </w:t>
        </w:r>
      </w:ins>
      <w:ins w:id="793" w:author="Gowling WLG" w:date="2017-05-02T10:00:00Z">
        <w:r w:rsidR="00465141">
          <w:rPr>
            <w:lang w:val="en-GB"/>
          </w:rPr>
          <w:t>un</w:t>
        </w:r>
      </w:ins>
      <w:r w:rsidRPr="00353F19">
        <w:rPr>
          <w:lang w:val="en-GB"/>
        </w:rPr>
        <w:t xml:space="preserve">metered demand MPANs </w:t>
      </w:r>
      <w:ins w:id="794" w:author="Gowling WLG" w:date="2017-05-23T09:26:00Z">
        <w:r w:rsidR="007C1973">
          <w:rPr>
            <w:lang w:val="en-GB"/>
          </w:rPr>
          <w:t xml:space="preserve">(Measurement Class B) </w:t>
        </w:r>
      </w:ins>
      <w:ins w:id="795" w:author="Gowling WLG" w:date="2017-05-02T13:25:00Z">
        <w:r w:rsidR="00011E31">
          <w:rPr>
            <w:rFonts w:eastAsia="Calibri"/>
            <w:lang w:val="en-GB"/>
          </w:rPr>
          <w:t>w</w:t>
        </w:r>
      </w:ins>
      <w:ins w:id="796" w:author="Gowling WLG" w:date="2017-05-02T09:59:00Z">
        <w:r w:rsidR="00465141" w:rsidRPr="00353F19">
          <w:rPr>
            <w:rFonts w:eastAsia="Calibri"/>
            <w:lang w:val="en-GB"/>
          </w:rPr>
          <w:t>ill be via the Supercustomer approach which uses data from the D0030 industry data flow and is based on Settlement Classes. As described in Paragraph 40, there will be three unit rate time bands for the Unmetered Supplies tariff, to reflect the requirements of the cost drivers of their individual networks. The three time bands will be called ‘black’, ‘yellow’ and ‘green’ to represent three differing cost signals</w:t>
        </w:r>
      </w:ins>
      <w:ins w:id="797" w:author="Gowling WLG" w:date="2017-05-02T10:00:00Z">
        <w:r w:rsidR="00465141">
          <w:rPr>
            <w:rFonts w:eastAsia="Calibri"/>
            <w:lang w:val="en-GB"/>
          </w:rPr>
          <w:t>.</w:t>
        </w:r>
      </w:ins>
      <w:del w:id="798" w:author="Gowling WLG" w:date="2017-04-27T13:20:00Z">
        <w:r w:rsidRPr="00353F19" w:rsidDel="00F43CD1">
          <w:rPr>
            <w:lang w:val="en-GB"/>
          </w:rPr>
          <w:delText>(as determined</w:delText>
        </w:r>
        <w:r w:rsidR="00F43CD1" w:rsidRPr="00353F19" w:rsidDel="00F43CD1">
          <w:rPr>
            <w:lang w:val="en-GB"/>
          </w:rPr>
          <w:delText xml:space="preserve"> </w:delText>
        </w:r>
        <w:r w:rsidRPr="00353F19" w:rsidDel="00F43CD1">
          <w:rPr>
            <w:lang w:val="en-GB"/>
          </w:rPr>
          <w:delText>under paragraph 135B above) will be via the Supercustomer approach which uses data</w:delText>
        </w:r>
        <w:r w:rsidR="00F43CD1" w:rsidRPr="00353F19" w:rsidDel="00F43CD1">
          <w:rPr>
            <w:lang w:val="en-GB"/>
          </w:rPr>
          <w:delText xml:space="preserve"> </w:delText>
        </w:r>
        <w:r w:rsidRPr="00353F19" w:rsidDel="00F43CD1">
          <w:rPr>
            <w:lang w:val="en-GB"/>
          </w:rPr>
          <w:delText>from the D0030 industry data flow and is based on Settlement Classes comprising:</w:delText>
        </w:r>
      </w:del>
    </w:p>
    <w:p w:rsidR="00255DA1" w:rsidRPr="00353F19" w:rsidDel="00F43CD1" w:rsidRDefault="00255DA1" w:rsidP="006D0BBD">
      <w:pPr>
        <w:widowControl w:val="0"/>
        <w:autoSpaceDE w:val="0"/>
        <w:autoSpaceDN w:val="0"/>
        <w:adjustRightInd w:val="0"/>
        <w:spacing w:after="240" w:line="360" w:lineRule="auto"/>
        <w:ind w:left="720" w:hanging="720"/>
        <w:jc w:val="both"/>
        <w:rPr>
          <w:del w:id="799" w:author="Gowling WLG" w:date="2017-04-27T13:20:00Z"/>
          <w:lang w:val="en-GB"/>
        </w:rPr>
      </w:pPr>
      <w:del w:id="800" w:author="Gowling WLG" w:date="2017-04-27T13:20:00Z">
        <w:r w:rsidRPr="00353F19" w:rsidDel="00F43CD1">
          <w:rPr>
            <w:lang w:val="en-GB"/>
          </w:rPr>
          <w:delText xml:space="preserve">a) </w:delText>
        </w:r>
        <w:r w:rsidR="00F43CD1" w:rsidRPr="00353F19" w:rsidDel="00F43CD1">
          <w:rPr>
            <w:lang w:val="en-GB"/>
          </w:rPr>
          <w:tab/>
        </w:r>
        <w:r w:rsidRPr="00353F19" w:rsidDel="00F43CD1">
          <w:rPr>
            <w:lang w:val="en-GB"/>
          </w:rPr>
          <w:delText>Line Loss Factor Class (LLFC);</w:delText>
        </w:r>
      </w:del>
    </w:p>
    <w:p w:rsidR="00255DA1" w:rsidRPr="00353F19" w:rsidDel="00F43CD1" w:rsidRDefault="00255DA1" w:rsidP="006D0BBD">
      <w:pPr>
        <w:widowControl w:val="0"/>
        <w:autoSpaceDE w:val="0"/>
        <w:autoSpaceDN w:val="0"/>
        <w:adjustRightInd w:val="0"/>
        <w:spacing w:after="240" w:line="360" w:lineRule="auto"/>
        <w:ind w:left="720" w:hanging="720"/>
        <w:jc w:val="both"/>
        <w:rPr>
          <w:del w:id="801" w:author="Gowling WLG" w:date="2017-04-27T13:20:00Z"/>
          <w:lang w:val="en-GB"/>
        </w:rPr>
      </w:pPr>
      <w:del w:id="802" w:author="Gowling WLG" w:date="2017-04-27T13:20:00Z">
        <w:r w:rsidRPr="00353F19" w:rsidDel="00F43CD1">
          <w:rPr>
            <w:lang w:val="en-GB"/>
          </w:rPr>
          <w:delText xml:space="preserve">b) </w:delText>
        </w:r>
        <w:r w:rsidR="00F43CD1" w:rsidRPr="00353F19" w:rsidDel="00F43CD1">
          <w:rPr>
            <w:lang w:val="en-GB"/>
          </w:rPr>
          <w:tab/>
        </w:r>
        <w:r w:rsidRPr="00353F19" w:rsidDel="00F43CD1">
          <w:rPr>
            <w:lang w:val="en-GB"/>
          </w:rPr>
          <w:delText>Profile Class (PC);</w:delText>
        </w:r>
      </w:del>
    </w:p>
    <w:p w:rsidR="00255DA1" w:rsidRPr="00353F19" w:rsidDel="00F43CD1" w:rsidRDefault="00255DA1" w:rsidP="006D0BBD">
      <w:pPr>
        <w:widowControl w:val="0"/>
        <w:autoSpaceDE w:val="0"/>
        <w:autoSpaceDN w:val="0"/>
        <w:adjustRightInd w:val="0"/>
        <w:spacing w:after="240" w:line="360" w:lineRule="auto"/>
        <w:ind w:left="720" w:hanging="720"/>
        <w:jc w:val="both"/>
        <w:rPr>
          <w:del w:id="803" w:author="Gowling WLG" w:date="2017-04-27T13:20:00Z"/>
          <w:lang w:val="en-GB"/>
        </w:rPr>
      </w:pPr>
      <w:del w:id="804" w:author="Gowling WLG" w:date="2017-04-27T13:20:00Z">
        <w:r w:rsidRPr="00353F19" w:rsidDel="00F43CD1">
          <w:rPr>
            <w:lang w:val="en-GB"/>
          </w:rPr>
          <w:delText xml:space="preserve">c) </w:delText>
        </w:r>
        <w:r w:rsidR="00F43CD1" w:rsidRPr="00353F19" w:rsidDel="00F43CD1">
          <w:rPr>
            <w:lang w:val="en-GB"/>
          </w:rPr>
          <w:tab/>
        </w:r>
        <w:r w:rsidRPr="00353F19" w:rsidDel="00F43CD1">
          <w:rPr>
            <w:lang w:val="en-GB"/>
          </w:rPr>
          <w:delText>Standard Settlement Configuration (SSC); and</w:delText>
        </w:r>
      </w:del>
    </w:p>
    <w:p w:rsidR="00255DA1" w:rsidRPr="00353F19" w:rsidRDefault="00255DA1" w:rsidP="006D0BBD">
      <w:pPr>
        <w:widowControl w:val="0"/>
        <w:autoSpaceDE w:val="0"/>
        <w:autoSpaceDN w:val="0"/>
        <w:adjustRightInd w:val="0"/>
        <w:spacing w:after="240" w:line="360" w:lineRule="auto"/>
        <w:ind w:left="720" w:hanging="720"/>
        <w:jc w:val="both"/>
        <w:rPr>
          <w:lang w:val="en-GB"/>
        </w:rPr>
      </w:pPr>
      <w:del w:id="805" w:author="Gowling WLG" w:date="2017-04-27T13:20:00Z">
        <w:r w:rsidRPr="00353F19" w:rsidDel="00F43CD1">
          <w:rPr>
            <w:lang w:val="en-GB"/>
          </w:rPr>
          <w:delText xml:space="preserve">d) </w:delText>
        </w:r>
        <w:r w:rsidR="00F43CD1" w:rsidRPr="00353F19" w:rsidDel="00F43CD1">
          <w:rPr>
            <w:lang w:val="en-GB"/>
          </w:rPr>
          <w:tab/>
        </w:r>
        <w:r w:rsidRPr="00353F19" w:rsidDel="00F43CD1">
          <w:rPr>
            <w:lang w:val="en-GB"/>
          </w:rPr>
          <w:delText>Time Pattern Regime (TPR)</w:delText>
        </w:r>
      </w:del>
      <w:del w:id="806" w:author="Gowling WLG" w:date="2017-05-02T10:00:00Z">
        <w:r w:rsidR="00F43CD1" w:rsidRPr="00353F19" w:rsidDel="00465141">
          <w:rPr>
            <w:lang w:val="en-GB"/>
          </w:rPr>
          <w:delText>.</w:delText>
        </w:r>
      </w:del>
    </w:p>
    <w:p w:rsidR="00255DA1" w:rsidRPr="00353F19" w:rsidRDefault="00255DA1" w:rsidP="006D0BBD">
      <w:pPr>
        <w:widowControl w:val="0"/>
        <w:autoSpaceDE w:val="0"/>
        <w:autoSpaceDN w:val="0"/>
        <w:adjustRightInd w:val="0"/>
        <w:spacing w:after="240" w:line="360" w:lineRule="auto"/>
        <w:ind w:left="720" w:hanging="720"/>
        <w:jc w:val="both"/>
        <w:rPr>
          <w:lang w:val="en-GB"/>
        </w:rPr>
      </w:pPr>
      <w:r w:rsidRPr="00353F19">
        <w:rPr>
          <w:lang w:val="en-GB"/>
        </w:rPr>
        <w:t xml:space="preserve">140B. </w:t>
      </w:r>
      <w:r w:rsidR="00F43CD1" w:rsidRPr="00353F19">
        <w:rPr>
          <w:lang w:val="en-GB"/>
        </w:rPr>
        <w:tab/>
      </w:r>
      <w:ins w:id="807" w:author="Gowling WLG" w:date="2017-04-27T13:22:00Z">
        <w:r w:rsidR="00F43CD1" w:rsidRPr="00353F19">
          <w:rPr>
            <w:rFonts w:eastAsia="Calibri"/>
            <w:lang w:val="en-GB"/>
          </w:rPr>
          <w:t xml:space="preserve">Use </w:t>
        </w:r>
        <w:r w:rsidR="00F43CD1" w:rsidRPr="006F191F">
          <w:rPr>
            <w:rFonts w:eastAsia="Calibri"/>
            <w:color w:val="000000" w:themeColor="text1"/>
            <w:lang w:val="en-GB"/>
          </w:rPr>
          <w:t xml:space="preserve">of System Charges for </w:t>
        </w:r>
      </w:ins>
      <w:ins w:id="808" w:author="Gowling WLG" w:date="2017-05-23T09:28:00Z">
        <w:r w:rsidR="007C1973" w:rsidRPr="006F191F">
          <w:rPr>
            <w:color w:val="000000" w:themeColor="text1"/>
          </w:rPr>
          <w:t>unmetered supplies which are pseudo HH metered</w:t>
        </w:r>
        <w:r w:rsidR="006F191F">
          <w:rPr>
            <w:color w:val="000000" w:themeColor="text1"/>
          </w:rPr>
          <w:t xml:space="preserve"> </w:t>
        </w:r>
      </w:ins>
      <w:ins w:id="809" w:author="Gowling WLG" w:date="2017-05-23T09:27:00Z">
        <w:r w:rsidR="007C1973" w:rsidRPr="006F191F">
          <w:rPr>
            <w:rFonts w:eastAsia="Calibri"/>
            <w:color w:val="000000" w:themeColor="text1"/>
            <w:lang w:val="en-GB"/>
          </w:rPr>
          <w:t xml:space="preserve">(Measurement Class D) </w:t>
        </w:r>
      </w:ins>
      <w:ins w:id="810" w:author="Gowling WLG" w:date="2017-04-27T13:22:00Z">
        <w:r w:rsidR="00F43CD1" w:rsidRPr="006F191F">
          <w:rPr>
            <w:rFonts w:eastAsia="Calibri"/>
            <w:color w:val="000000" w:themeColor="text1"/>
            <w:lang w:val="en-GB"/>
          </w:rPr>
          <w:t xml:space="preserve">will use data from the D0275 or D0036 industry data flows based on half hourly data provided </w:t>
        </w:r>
      </w:ins>
      <w:ins w:id="811" w:author="Gowling WLG" w:date="2017-05-02T10:05:00Z">
        <w:r w:rsidR="00465141" w:rsidRPr="006F191F">
          <w:rPr>
            <w:rFonts w:eastAsia="Calibri"/>
            <w:color w:val="000000" w:themeColor="text1"/>
            <w:lang w:val="en-GB"/>
          </w:rPr>
          <w:t>for the</w:t>
        </w:r>
      </w:ins>
      <w:ins w:id="812" w:author="Gowling WLG" w:date="2017-04-27T13:22:00Z">
        <w:r w:rsidR="00F43CD1" w:rsidRPr="006F191F">
          <w:rPr>
            <w:rFonts w:eastAsia="Calibri"/>
            <w:color w:val="000000" w:themeColor="text1"/>
            <w:lang w:val="en-GB"/>
          </w:rPr>
          <w:t xml:space="preserve"> MPAN</w:t>
        </w:r>
      </w:ins>
      <w:del w:id="813" w:author="Gowling WLG" w:date="2017-04-27T13:22:00Z">
        <w:r w:rsidRPr="006F191F" w:rsidDel="00F43CD1">
          <w:rPr>
            <w:color w:val="000000" w:themeColor="text1"/>
            <w:lang w:val="en-GB"/>
          </w:rPr>
          <w:delText xml:space="preserve">The </w:delText>
        </w:r>
        <w:r w:rsidRPr="00353F19" w:rsidDel="00F43CD1">
          <w:rPr>
            <w:lang w:val="en-GB"/>
          </w:rPr>
          <w:delText>combination of LLFC/PC/SSC/TPR determines the associated profile and half</w:delText>
        </w:r>
        <w:r w:rsidR="00F43CD1" w:rsidRPr="00353F19" w:rsidDel="00F43CD1">
          <w:rPr>
            <w:lang w:val="en-GB"/>
          </w:rPr>
          <w:delText xml:space="preserve"> </w:delText>
        </w:r>
        <w:r w:rsidRPr="00353F19" w:rsidDel="00F43CD1">
          <w:rPr>
            <w:lang w:val="en-GB"/>
          </w:rPr>
          <w:delText>hourly data values. These will be determined by the DNO Party and provided to the</w:delText>
        </w:r>
        <w:r w:rsidR="00F43CD1" w:rsidRPr="00353F19" w:rsidDel="00F43CD1">
          <w:rPr>
            <w:lang w:val="en-GB"/>
          </w:rPr>
          <w:delText xml:space="preserve"> </w:delText>
        </w:r>
        <w:r w:rsidRPr="00353F19" w:rsidDel="00F43CD1">
          <w:rPr>
            <w:lang w:val="en-GB"/>
          </w:rPr>
          <w:delText>Supplier Volume Allocation Agent. The PC for HH aggregated metered demand</w:delText>
        </w:r>
        <w:r w:rsidR="00F43CD1" w:rsidRPr="00353F19" w:rsidDel="00F43CD1">
          <w:rPr>
            <w:lang w:val="en-GB"/>
          </w:rPr>
          <w:delText xml:space="preserve"> </w:delText>
        </w:r>
        <w:r w:rsidRPr="00353F19" w:rsidDel="00F43CD1">
          <w:rPr>
            <w:lang w:val="en-GB"/>
          </w:rPr>
          <w:delText>MPANs will always be zero</w:delText>
        </w:r>
      </w:del>
      <w:r w:rsidRPr="00353F19">
        <w:rPr>
          <w:lang w:val="en-GB"/>
        </w:rPr>
        <w:t>.</w:t>
      </w:r>
    </w:p>
    <w:p w:rsidR="00F43CD1" w:rsidRPr="00353F19" w:rsidRDefault="00255DA1" w:rsidP="006D0BBD">
      <w:pPr>
        <w:pStyle w:val="Heading7"/>
        <w:keepNext w:val="0"/>
        <w:keepLines w:val="0"/>
        <w:numPr>
          <w:ilvl w:val="0"/>
          <w:numId w:val="0"/>
        </w:numPr>
        <w:spacing w:before="0" w:after="240"/>
        <w:ind w:left="709" w:hanging="709"/>
        <w:rPr>
          <w:ins w:id="814" w:author="Gowling WLG" w:date="2017-04-27T13:22:00Z"/>
        </w:rPr>
      </w:pPr>
      <w:r w:rsidRPr="00353F19">
        <w:t>140C.</w:t>
      </w:r>
      <w:r w:rsidR="00F43CD1" w:rsidRPr="00353F19">
        <w:tab/>
      </w:r>
      <w:ins w:id="815" w:author="Gowling WLG" w:date="2017-04-27T13:22:00Z">
        <w:r w:rsidR="00F43CD1" w:rsidRPr="00353F19">
          <w:t>Charges will consist of unit rates only.</w:t>
        </w:r>
      </w:ins>
    </w:p>
    <w:tbl>
      <w:tblPr>
        <w:tblW w:w="0" w:type="auto"/>
        <w:tblInd w:w="720" w:type="dxa"/>
        <w:tblCellMar>
          <w:left w:w="0" w:type="dxa"/>
          <w:right w:w="0" w:type="dxa"/>
        </w:tblCellMar>
        <w:tblLook w:val="04A0" w:firstRow="1" w:lastRow="0" w:firstColumn="1" w:lastColumn="0" w:noHBand="0" w:noVBand="1"/>
      </w:tblPr>
      <w:tblGrid>
        <w:gridCol w:w="2008"/>
        <w:gridCol w:w="3050"/>
        <w:gridCol w:w="2977"/>
      </w:tblGrid>
      <w:tr w:rsidR="00F43CD1" w:rsidRPr="00353F19" w:rsidTr="0001548F">
        <w:trPr>
          <w:trHeight w:val="178"/>
          <w:ins w:id="816" w:author="Gowling WLG" w:date="2017-04-27T13:22:00Z"/>
        </w:trPr>
        <w:tc>
          <w:tcPr>
            <w:tcW w:w="2008" w:type="dxa"/>
            <w:tcBorders>
              <w:top w:val="single" w:sz="8" w:space="0" w:color="auto"/>
              <w:left w:val="single" w:sz="8" w:space="0" w:color="auto"/>
              <w:bottom w:val="single" w:sz="8" w:space="0" w:color="auto"/>
              <w:right w:val="single" w:sz="8" w:space="0" w:color="auto"/>
            </w:tcBorders>
            <w:shd w:val="pct25" w:color="auto" w:fill="auto"/>
            <w:tcMar>
              <w:top w:w="0" w:type="dxa"/>
              <w:left w:w="108" w:type="dxa"/>
              <w:bottom w:w="0" w:type="dxa"/>
              <w:right w:w="108" w:type="dxa"/>
            </w:tcMar>
            <w:hideMark/>
          </w:tcPr>
          <w:p w:rsidR="00F43CD1" w:rsidRPr="00353F19" w:rsidRDefault="00F43CD1" w:rsidP="0001548F">
            <w:pPr>
              <w:widowControl w:val="0"/>
              <w:jc w:val="both"/>
              <w:rPr>
                <w:ins w:id="817" w:author="Gowling WLG" w:date="2017-04-27T13:22:00Z"/>
                <w:rFonts w:eastAsia="Calibri"/>
                <w:lang w:val="en-GB"/>
              </w:rPr>
            </w:pPr>
            <w:ins w:id="818" w:author="Gowling WLG" w:date="2017-04-27T13:22:00Z">
              <w:r w:rsidRPr="00353F19">
                <w:rPr>
                  <w:rFonts w:eastAsia="Calibri"/>
                  <w:lang w:val="en-GB"/>
                </w:rPr>
                <w:t xml:space="preserve"> Tariff </w:t>
              </w:r>
            </w:ins>
          </w:p>
        </w:tc>
        <w:tc>
          <w:tcPr>
            <w:tcW w:w="3050" w:type="dxa"/>
            <w:tcBorders>
              <w:top w:val="single" w:sz="8" w:space="0" w:color="auto"/>
              <w:left w:val="nil"/>
              <w:bottom w:val="single" w:sz="8" w:space="0" w:color="auto"/>
              <w:right w:val="single" w:sz="8" w:space="0" w:color="auto"/>
            </w:tcBorders>
            <w:shd w:val="pct25" w:color="auto" w:fill="auto"/>
            <w:tcMar>
              <w:top w:w="0" w:type="dxa"/>
              <w:left w:w="108" w:type="dxa"/>
              <w:bottom w:w="0" w:type="dxa"/>
              <w:right w:w="108" w:type="dxa"/>
            </w:tcMar>
            <w:hideMark/>
          </w:tcPr>
          <w:p w:rsidR="00F43CD1" w:rsidRPr="00353F19" w:rsidRDefault="00F43CD1" w:rsidP="0001548F">
            <w:pPr>
              <w:widowControl w:val="0"/>
              <w:jc w:val="both"/>
              <w:rPr>
                <w:ins w:id="819" w:author="Gowling WLG" w:date="2017-04-27T13:22:00Z"/>
                <w:rFonts w:eastAsia="Calibri"/>
                <w:lang w:val="en-GB"/>
              </w:rPr>
            </w:pPr>
            <w:ins w:id="820" w:author="Gowling WLG" w:date="2017-04-27T13:22:00Z">
              <w:r w:rsidRPr="00353F19">
                <w:rPr>
                  <w:rFonts w:eastAsia="Calibri"/>
                  <w:lang w:val="en-GB"/>
                </w:rPr>
                <w:t xml:space="preserve">Voltage of Connection </w:t>
              </w:r>
            </w:ins>
          </w:p>
          <w:p w:rsidR="00F43CD1" w:rsidRPr="00353F19" w:rsidRDefault="00F43CD1" w:rsidP="0001548F">
            <w:pPr>
              <w:widowControl w:val="0"/>
              <w:jc w:val="both"/>
              <w:rPr>
                <w:ins w:id="821" w:author="Gowling WLG" w:date="2017-04-27T13:22:00Z"/>
                <w:rFonts w:eastAsia="Calibri"/>
                <w:lang w:val="en-GB"/>
              </w:rPr>
            </w:pPr>
          </w:p>
        </w:tc>
        <w:tc>
          <w:tcPr>
            <w:tcW w:w="2977" w:type="dxa"/>
            <w:tcBorders>
              <w:top w:val="single" w:sz="8" w:space="0" w:color="auto"/>
              <w:left w:val="nil"/>
              <w:bottom w:val="single" w:sz="8" w:space="0" w:color="auto"/>
              <w:right w:val="single" w:sz="8" w:space="0" w:color="auto"/>
            </w:tcBorders>
            <w:shd w:val="pct25" w:color="auto" w:fill="auto"/>
            <w:tcMar>
              <w:top w:w="0" w:type="dxa"/>
              <w:left w:w="108" w:type="dxa"/>
              <w:bottom w:w="0" w:type="dxa"/>
              <w:right w:w="108" w:type="dxa"/>
            </w:tcMar>
            <w:hideMark/>
          </w:tcPr>
          <w:p w:rsidR="00F43CD1" w:rsidRPr="00353F19" w:rsidRDefault="00F43CD1" w:rsidP="0001548F">
            <w:pPr>
              <w:widowControl w:val="0"/>
              <w:jc w:val="both"/>
              <w:rPr>
                <w:ins w:id="822" w:author="Gowling WLG" w:date="2017-04-27T13:22:00Z"/>
                <w:rFonts w:eastAsia="Calibri"/>
                <w:lang w:val="en-GB"/>
              </w:rPr>
            </w:pPr>
            <w:ins w:id="823" w:author="Gowling WLG" w:date="2017-04-27T13:22:00Z">
              <w:r w:rsidRPr="00353F19">
                <w:rPr>
                  <w:rFonts w:eastAsia="Calibri"/>
                  <w:lang w:val="en-GB"/>
                </w:rPr>
                <w:t xml:space="preserve">Measurement Class </w:t>
              </w:r>
            </w:ins>
          </w:p>
        </w:tc>
      </w:tr>
      <w:tr w:rsidR="00F43CD1" w:rsidRPr="00353F19" w:rsidTr="0001548F">
        <w:trPr>
          <w:trHeight w:val="68"/>
          <w:ins w:id="824" w:author="Gowling WLG" w:date="2017-04-27T13:22:00Z"/>
        </w:trPr>
        <w:tc>
          <w:tcPr>
            <w:tcW w:w="20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43CD1" w:rsidRPr="00353F19" w:rsidRDefault="00F43CD1" w:rsidP="00780F35">
            <w:pPr>
              <w:widowControl w:val="0"/>
              <w:jc w:val="both"/>
              <w:rPr>
                <w:ins w:id="825" w:author="Gowling WLG" w:date="2017-04-27T13:22:00Z"/>
                <w:rFonts w:eastAsia="Calibri"/>
                <w:lang w:val="en-GB"/>
              </w:rPr>
            </w:pPr>
            <w:ins w:id="826" w:author="Gowling WLG" w:date="2017-04-27T13:22:00Z">
              <w:r w:rsidRPr="00353F19">
                <w:rPr>
                  <w:rFonts w:eastAsia="Calibri"/>
                  <w:lang w:val="en-GB"/>
                </w:rPr>
                <w:t>U</w:t>
              </w:r>
            </w:ins>
            <w:ins w:id="827" w:author="Gowling WLG" w:date="2017-05-15T15:37:00Z">
              <w:r w:rsidR="00780F35">
                <w:rPr>
                  <w:rFonts w:eastAsia="Calibri"/>
                  <w:lang w:val="en-GB"/>
                </w:rPr>
                <w:t>nmetered Supplies</w:t>
              </w:r>
            </w:ins>
            <w:ins w:id="828" w:author="Gowling WLG" w:date="2017-04-27T13:22:00Z">
              <w:r w:rsidRPr="00353F19">
                <w:rPr>
                  <w:rFonts w:eastAsia="Calibri"/>
                  <w:lang w:val="en-GB"/>
                </w:rPr>
                <w:t xml:space="preserve"> </w:t>
              </w:r>
            </w:ins>
          </w:p>
        </w:tc>
        <w:tc>
          <w:tcPr>
            <w:tcW w:w="3050" w:type="dxa"/>
            <w:tcBorders>
              <w:top w:val="nil"/>
              <w:left w:val="nil"/>
              <w:bottom w:val="single" w:sz="8" w:space="0" w:color="auto"/>
              <w:right w:val="single" w:sz="8" w:space="0" w:color="auto"/>
            </w:tcBorders>
            <w:tcMar>
              <w:top w:w="0" w:type="dxa"/>
              <w:left w:w="108" w:type="dxa"/>
              <w:bottom w:w="0" w:type="dxa"/>
              <w:right w:w="108" w:type="dxa"/>
            </w:tcMar>
            <w:hideMark/>
          </w:tcPr>
          <w:p w:rsidR="00F43CD1" w:rsidRPr="00353F19" w:rsidRDefault="00F43CD1" w:rsidP="0001548F">
            <w:pPr>
              <w:widowControl w:val="0"/>
              <w:jc w:val="both"/>
              <w:rPr>
                <w:ins w:id="829" w:author="Gowling WLG" w:date="2017-04-27T13:22:00Z"/>
                <w:rFonts w:eastAsia="Calibri"/>
                <w:lang w:val="en-GB"/>
              </w:rPr>
            </w:pPr>
            <w:ins w:id="830" w:author="Gowling WLG" w:date="2017-04-27T13:22:00Z">
              <w:r w:rsidRPr="00353F19">
                <w:rPr>
                  <w:rFonts w:eastAsia="Calibri"/>
                  <w:lang w:val="en-GB"/>
                </w:rPr>
                <w:t xml:space="preserve">LV </w:t>
              </w:r>
            </w:ins>
          </w:p>
        </w:tc>
        <w:tc>
          <w:tcPr>
            <w:tcW w:w="2977" w:type="dxa"/>
            <w:tcBorders>
              <w:top w:val="nil"/>
              <w:left w:val="nil"/>
              <w:bottom w:val="single" w:sz="8" w:space="0" w:color="auto"/>
              <w:right w:val="single" w:sz="8" w:space="0" w:color="auto"/>
            </w:tcBorders>
            <w:tcMar>
              <w:top w:w="0" w:type="dxa"/>
              <w:left w:w="108" w:type="dxa"/>
              <w:bottom w:w="0" w:type="dxa"/>
              <w:right w:w="108" w:type="dxa"/>
            </w:tcMar>
            <w:hideMark/>
          </w:tcPr>
          <w:p w:rsidR="00F43CD1" w:rsidRPr="00353F19" w:rsidRDefault="00F43CD1" w:rsidP="0001548F">
            <w:pPr>
              <w:widowControl w:val="0"/>
              <w:jc w:val="both"/>
              <w:rPr>
                <w:ins w:id="831" w:author="Gowling WLG" w:date="2017-04-27T13:22:00Z"/>
                <w:rFonts w:eastAsia="Calibri"/>
                <w:lang w:val="en-GB"/>
              </w:rPr>
            </w:pPr>
            <w:ins w:id="832" w:author="Gowling WLG" w:date="2017-04-27T13:22:00Z">
              <w:r w:rsidRPr="00353F19">
                <w:rPr>
                  <w:rFonts w:eastAsia="Calibri"/>
                  <w:lang w:val="en-GB"/>
                </w:rPr>
                <w:t>B / D</w:t>
              </w:r>
            </w:ins>
          </w:p>
          <w:p w:rsidR="00F43CD1" w:rsidRPr="00353F19" w:rsidRDefault="00F43CD1" w:rsidP="0001548F">
            <w:pPr>
              <w:widowControl w:val="0"/>
              <w:jc w:val="both"/>
              <w:rPr>
                <w:ins w:id="833" w:author="Gowling WLG" w:date="2017-04-27T13:22:00Z"/>
                <w:rFonts w:eastAsia="Calibri"/>
                <w:lang w:val="en-GB"/>
              </w:rPr>
            </w:pPr>
          </w:p>
        </w:tc>
      </w:tr>
    </w:tbl>
    <w:p w:rsidR="00255DA1" w:rsidRPr="00353F19" w:rsidRDefault="00255DA1" w:rsidP="006D0BBD">
      <w:pPr>
        <w:widowControl w:val="0"/>
        <w:autoSpaceDE w:val="0"/>
        <w:autoSpaceDN w:val="0"/>
        <w:adjustRightInd w:val="0"/>
        <w:spacing w:after="240" w:line="360" w:lineRule="auto"/>
        <w:ind w:left="720" w:hanging="720"/>
        <w:jc w:val="both"/>
        <w:rPr>
          <w:lang w:val="en-GB"/>
        </w:rPr>
      </w:pPr>
      <w:del w:id="834" w:author="Gowling WLG" w:date="2017-04-27T13:22:00Z">
        <w:r w:rsidRPr="00353F19" w:rsidDel="00F43CD1">
          <w:rPr>
            <w:lang w:val="en-GB"/>
          </w:rPr>
          <w:delText>DNO specific network time bands will be applied to the appropriate SSC/TPR</w:delText>
        </w:r>
        <w:r w:rsidR="00F43CD1" w:rsidRPr="00353F19" w:rsidDel="00F43CD1">
          <w:rPr>
            <w:lang w:val="en-GB"/>
          </w:rPr>
          <w:delText xml:space="preserve"> </w:delText>
        </w:r>
        <w:r w:rsidRPr="00353F19" w:rsidDel="00F43CD1">
          <w:rPr>
            <w:lang w:val="en-GB"/>
          </w:rPr>
          <w:delText>combinations stated in paragraph 140B.</w:delText>
        </w:r>
      </w:del>
    </w:p>
    <w:p w:rsidR="00255DA1" w:rsidRPr="00353F19" w:rsidDel="00F43CD1" w:rsidRDefault="00255DA1" w:rsidP="006D0BBD">
      <w:pPr>
        <w:widowControl w:val="0"/>
        <w:autoSpaceDE w:val="0"/>
        <w:autoSpaceDN w:val="0"/>
        <w:adjustRightInd w:val="0"/>
        <w:spacing w:after="240" w:line="360" w:lineRule="auto"/>
        <w:ind w:left="720" w:hanging="720"/>
        <w:jc w:val="both"/>
        <w:rPr>
          <w:del w:id="835" w:author="Gowling WLG" w:date="2017-04-27T13:21:00Z"/>
          <w:lang w:val="en-GB"/>
        </w:rPr>
      </w:pPr>
      <w:del w:id="836" w:author="Gowling WLG" w:date="2017-04-27T13:21:00Z">
        <w:r w:rsidRPr="00353F19" w:rsidDel="00F43CD1">
          <w:rPr>
            <w:lang w:val="en-GB"/>
          </w:rPr>
          <w:delText>140D.</w:delText>
        </w:r>
        <w:r w:rsidR="00F43CD1" w:rsidRPr="00353F19" w:rsidDel="00F43CD1">
          <w:rPr>
            <w:lang w:val="en-GB"/>
          </w:rPr>
          <w:tab/>
        </w:r>
        <w:r w:rsidRPr="00353F19" w:rsidDel="00F43CD1">
          <w:rPr>
            <w:lang w:val="en-GB"/>
          </w:rPr>
          <w:delText>Charges will be applied on a fixed charge and unit rate basis, the latter allocated to DNO</w:delText>
        </w:r>
        <w:r w:rsidR="00F43CD1" w:rsidRPr="00353F19" w:rsidDel="00F43CD1">
          <w:rPr>
            <w:lang w:val="en-GB"/>
          </w:rPr>
          <w:delText xml:space="preserve"> </w:delText>
        </w:r>
        <w:r w:rsidRPr="00353F19" w:rsidDel="00F43CD1">
          <w:rPr>
            <w:lang w:val="en-GB"/>
          </w:rPr>
          <w:delText>specific network timebands. There will be no capacity, exceeded capacity or reactive</w:delText>
        </w:r>
        <w:r w:rsidR="00F43CD1" w:rsidRPr="00353F19" w:rsidDel="00F43CD1">
          <w:rPr>
            <w:lang w:val="en-GB"/>
          </w:rPr>
          <w:delText xml:space="preserve"> </w:delText>
        </w:r>
        <w:r w:rsidRPr="00353F19" w:rsidDel="00F43CD1">
          <w:rPr>
            <w:lang w:val="en-GB"/>
          </w:rPr>
          <w:delText>power charges for HH aggregated metered demand MPANs.</w:delText>
        </w:r>
      </w:del>
    </w:p>
    <w:p w:rsidR="00255DA1" w:rsidRPr="00353F19" w:rsidDel="00F43CD1" w:rsidRDefault="00255DA1" w:rsidP="006D0BBD">
      <w:pPr>
        <w:widowControl w:val="0"/>
        <w:autoSpaceDE w:val="0"/>
        <w:autoSpaceDN w:val="0"/>
        <w:adjustRightInd w:val="0"/>
        <w:spacing w:after="240" w:line="360" w:lineRule="auto"/>
        <w:ind w:left="720" w:hanging="720"/>
        <w:jc w:val="both"/>
        <w:rPr>
          <w:del w:id="837" w:author="Gowling WLG" w:date="2017-04-27T13:21:00Z"/>
          <w:lang w:val="en-GB"/>
        </w:rPr>
      </w:pPr>
      <w:del w:id="838" w:author="Gowling WLG" w:date="2017-04-27T13:21:00Z">
        <w:r w:rsidRPr="00353F19" w:rsidDel="00F43CD1">
          <w:rPr>
            <w:lang w:val="en-GB"/>
          </w:rPr>
          <w:delText xml:space="preserve">140E. </w:delText>
        </w:r>
        <w:r w:rsidR="00F43CD1" w:rsidRPr="00353F19" w:rsidDel="00F43CD1">
          <w:rPr>
            <w:lang w:val="en-GB"/>
          </w:rPr>
          <w:tab/>
        </w:r>
        <w:r w:rsidRPr="00353F19" w:rsidDel="00F43CD1">
          <w:rPr>
            <w:lang w:val="en-GB"/>
          </w:rPr>
          <w:delText>Structure of HH aggregated metered demand charges shall be as follows:</w:delText>
        </w:r>
      </w:del>
    </w:p>
    <w:p w:rsidR="00255DA1" w:rsidRPr="00353F19" w:rsidDel="00F43CD1" w:rsidRDefault="00255DA1" w:rsidP="006D0BBD">
      <w:pPr>
        <w:widowControl w:val="0"/>
        <w:autoSpaceDE w:val="0"/>
        <w:autoSpaceDN w:val="0"/>
        <w:adjustRightInd w:val="0"/>
        <w:spacing w:after="240" w:line="360" w:lineRule="auto"/>
        <w:ind w:left="720"/>
        <w:jc w:val="both"/>
        <w:rPr>
          <w:del w:id="839" w:author="Gowling WLG" w:date="2017-04-27T13:21:00Z"/>
          <w:lang w:val="en-GB"/>
        </w:rPr>
      </w:pPr>
      <w:del w:id="840" w:author="Gowling WLG" w:date="2017-04-27T13:21:00Z">
        <w:r w:rsidRPr="00353F19" w:rsidDel="00F43CD1">
          <w:rPr>
            <w:lang w:val="en-GB"/>
          </w:rPr>
          <w:delText xml:space="preserve">a) </w:delText>
        </w:r>
        <w:r w:rsidR="00F43CD1" w:rsidRPr="00353F19" w:rsidDel="00F43CD1">
          <w:rPr>
            <w:lang w:val="en-GB"/>
          </w:rPr>
          <w:tab/>
        </w:r>
        <w:r w:rsidRPr="00353F19" w:rsidDel="00F43CD1">
          <w:rPr>
            <w:lang w:val="en-GB"/>
          </w:rPr>
          <w:delText>Fixed charge will be p/MPAN/day</w:delText>
        </w:r>
      </w:del>
    </w:p>
    <w:p w:rsidR="00255DA1" w:rsidRPr="00353F19" w:rsidDel="00F43CD1" w:rsidRDefault="00255DA1" w:rsidP="006D0BBD">
      <w:pPr>
        <w:widowControl w:val="0"/>
        <w:autoSpaceDE w:val="0"/>
        <w:autoSpaceDN w:val="0"/>
        <w:adjustRightInd w:val="0"/>
        <w:spacing w:after="240" w:line="360" w:lineRule="auto"/>
        <w:ind w:left="720"/>
        <w:jc w:val="both"/>
        <w:rPr>
          <w:del w:id="841" w:author="Gowling WLG" w:date="2017-04-27T13:21:00Z"/>
          <w:lang w:val="en-GB"/>
        </w:rPr>
      </w:pPr>
      <w:del w:id="842" w:author="Gowling WLG" w:date="2017-04-27T13:21:00Z">
        <w:r w:rsidRPr="00353F19" w:rsidDel="00F43CD1">
          <w:rPr>
            <w:lang w:val="en-GB"/>
          </w:rPr>
          <w:delText xml:space="preserve">b) </w:delText>
        </w:r>
        <w:r w:rsidR="00F43CD1" w:rsidRPr="00353F19" w:rsidDel="00F43CD1">
          <w:rPr>
            <w:lang w:val="en-GB"/>
          </w:rPr>
          <w:tab/>
        </w:r>
        <w:r w:rsidRPr="00353F19" w:rsidDel="00F43CD1">
          <w:rPr>
            <w:lang w:val="en-GB"/>
          </w:rPr>
          <w:delText>Unit charges will be p/kWh.</w:delText>
        </w:r>
      </w:del>
    </w:p>
    <w:p w:rsidR="00255DA1" w:rsidRPr="00353F19" w:rsidRDefault="00255DA1" w:rsidP="006D0BBD">
      <w:pPr>
        <w:widowControl w:val="0"/>
        <w:autoSpaceDE w:val="0"/>
        <w:autoSpaceDN w:val="0"/>
        <w:adjustRightInd w:val="0"/>
        <w:spacing w:after="240" w:line="360" w:lineRule="auto"/>
        <w:ind w:left="720" w:hanging="720"/>
        <w:jc w:val="both"/>
        <w:rPr>
          <w:b/>
          <w:lang w:val="en-GB"/>
        </w:rPr>
      </w:pPr>
      <w:r w:rsidRPr="00353F19">
        <w:rPr>
          <w:b/>
          <w:lang w:val="en-GB"/>
        </w:rPr>
        <w:t>Demand Tariff Structures</w:t>
      </w:r>
    </w:p>
    <w:p w:rsidR="00255DA1" w:rsidRPr="00353F19" w:rsidRDefault="00255DA1" w:rsidP="006D0BBD">
      <w:pPr>
        <w:widowControl w:val="0"/>
        <w:autoSpaceDE w:val="0"/>
        <w:autoSpaceDN w:val="0"/>
        <w:adjustRightInd w:val="0"/>
        <w:spacing w:after="240" w:line="360" w:lineRule="auto"/>
        <w:ind w:left="720" w:hanging="720"/>
        <w:jc w:val="both"/>
        <w:rPr>
          <w:lang w:val="en-GB"/>
        </w:rPr>
      </w:pPr>
      <w:r w:rsidRPr="00353F19">
        <w:rPr>
          <w:lang w:val="en-GB"/>
        </w:rPr>
        <w:t xml:space="preserve">141. </w:t>
      </w:r>
      <w:r w:rsidR="00F43CD1" w:rsidRPr="00353F19">
        <w:rPr>
          <w:lang w:val="en-GB"/>
        </w:rPr>
        <w:tab/>
      </w:r>
      <w:r w:rsidRPr="00353F19">
        <w:rPr>
          <w:lang w:val="en-GB"/>
        </w:rPr>
        <w:t xml:space="preserve">Table 4 below shows the structure for </w:t>
      </w:r>
      <w:del w:id="843" w:author="Gowling WLG" w:date="2017-04-27T13:23:00Z">
        <w:r w:rsidRPr="00353F19" w:rsidDel="00F43CD1">
          <w:rPr>
            <w:lang w:val="en-GB"/>
          </w:rPr>
          <w:delText xml:space="preserve">NHH </w:delText>
        </w:r>
      </w:del>
      <w:ins w:id="844" w:author="Gowling WLG" w:date="2017-04-27T13:23:00Z">
        <w:r w:rsidR="00F43CD1" w:rsidRPr="00353F19">
          <w:rPr>
            <w:lang w:val="en-GB"/>
          </w:rPr>
          <w:t xml:space="preserve">aggregated </w:t>
        </w:r>
      </w:ins>
      <w:r w:rsidRPr="00353F19">
        <w:rPr>
          <w:lang w:val="en-GB"/>
        </w:rPr>
        <w:t>metered demand tariffs, and Table 5</w:t>
      </w:r>
      <w:r w:rsidR="00F43CD1" w:rsidRPr="00353F19">
        <w:rPr>
          <w:lang w:val="en-GB"/>
        </w:rPr>
        <w:t xml:space="preserve"> </w:t>
      </w:r>
      <w:r w:rsidRPr="00353F19">
        <w:rPr>
          <w:lang w:val="en-GB"/>
        </w:rPr>
        <w:t xml:space="preserve">below shows the structure for </w:t>
      </w:r>
      <w:del w:id="845" w:author="Gowling WLG" w:date="2017-04-27T13:23:00Z">
        <w:r w:rsidRPr="00353F19" w:rsidDel="00F43CD1">
          <w:rPr>
            <w:lang w:val="en-GB"/>
          </w:rPr>
          <w:delText>HH metered</w:delText>
        </w:r>
      </w:del>
      <w:ins w:id="846" w:author="Gowling WLG" w:date="2017-04-27T13:23:00Z">
        <w:r w:rsidR="00F43CD1" w:rsidRPr="00353F19">
          <w:rPr>
            <w:lang w:val="en-GB"/>
          </w:rPr>
          <w:t>site-specific</w:t>
        </w:r>
      </w:ins>
      <w:r w:rsidRPr="00353F19">
        <w:rPr>
          <w:lang w:val="en-GB"/>
        </w:rPr>
        <w:t xml:space="preserve"> demand tariffs</w:t>
      </w:r>
      <w:del w:id="847" w:author="Gowling WLG" w:date="2017-04-27T13:23:00Z">
        <w:r w:rsidRPr="00353F19" w:rsidDel="00F43CD1">
          <w:rPr>
            <w:lang w:val="en-GB"/>
          </w:rPr>
          <w:delText xml:space="preserve"> (both site-specific and</w:delText>
        </w:r>
        <w:r w:rsidR="00F43CD1" w:rsidRPr="00353F19" w:rsidDel="00F43CD1">
          <w:rPr>
            <w:lang w:val="en-GB"/>
          </w:rPr>
          <w:delText xml:space="preserve"> </w:delText>
        </w:r>
        <w:r w:rsidRPr="00353F19" w:rsidDel="00F43CD1">
          <w:rPr>
            <w:lang w:val="en-GB"/>
          </w:rPr>
          <w:delText>aggregated)</w:delText>
        </w:r>
      </w:del>
      <w:r w:rsidRPr="00353F19">
        <w:rPr>
          <w:lang w:val="en-GB"/>
        </w:rPr>
        <w:t>.</w:t>
      </w:r>
    </w:p>
    <w:tbl>
      <w:tblPr>
        <w:tblW w:w="9424" w:type="dxa"/>
        <w:tblInd w:w="93" w:type="dxa"/>
        <w:tblLayout w:type="fixed"/>
        <w:tblLook w:val="04A0" w:firstRow="1" w:lastRow="0" w:firstColumn="1" w:lastColumn="0" w:noHBand="0" w:noVBand="1"/>
      </w:tblPr>
      <w:tblGrid>
        <w:gridCol w:w="1323"/>
        <w:gridCol w:w="2714"/>
        <w:gridCol w:w="1557"/>
        <w:gridCol w:w="1186"/>
        <w:gridCol w:w="1134"/>
        <w:gridCol w:w="1510"/>
      </w:tblGrid>
      <w:tr w:rsidR="00F43CD1" w:rsidRPr="00353F19" w:rsidTr="00780F35">
        <w:trPr>
          <w:cantSplit/>
          <w:trHeight w:val="630"/>
        </w:trPr>
        <w:tc>
          <w:tcPr>
            <w:tcW w:w="9424" w:type="dxa"/>
            <w:gridSpan w:val="6"/>
            <w:tcBorders>
              <w:top w:val="single" w:sz="4" w:space="0" w:color="auto"/>
              <w:left w:val="single" w:sz="4" w:space="0" w:color="auto"/>
              <w:bottom w:val="single" w:sz="4" w:space="0" w:color="auto"/>
              <w:right w:val="single" w:sz="4" w:space="0" w:color="000000"/>
            </w:tcBorders>
            <w:shd w:val="clear" w:color="000000" w:fill="BFBFBF"/>
            <w:vAlign w:val="center"/>
            <w:hideMark/>
          </w:tcPr>
          <w:p w:rsidR="00F43CD1" w:rsidRPr="00353F19" w:rsidRDefault="00F43CD1" w:rsidP="00F36454">
            <w:pPr>
              <w:widowControl w:val="0"/>
              <w:jc w:val="center"/>
              <w:rPr>
                <w:b/>
                <w:bCs/>
                <w:color w:val="000000"/>
                <w:lang w:val="en-GB" w:eastAsia="en-GB"/>
              </w:rPr>
            </w:pPr>
            <w:r w:rsidRPr="00353F19">
              <w:rPr>
                <w:b/>
                <w:bCs/>
                <w:color w:val="000000"/>
                <w:lang w:val="en-GB" w:eastAsia="en-GB"/>
              </w:rPr>
              <w:t xml:space="preserve">Table 4:  </w:t>
            </w:r>
            <w:del w:id="848" w:author="Gowling WLG" w:date="2017-04-27T13:23:00Z">
              <w:r w:rsidRPr="00353F19" w:rsidDel="00F36454">
                <w:rPr>
                  <w:b/>
                  <w:bCs/>
                  <w:color w:val="000000"/>
                  <w:lang w:val="en-GB" w:eastAsia="en-GB"/>
                </w:rPr>
                <w:delText>Non-half-hourly metered demand</w:delText>
              </w:r>
            </w:del>
            <w:ins w:id="849" w:author="Gowling WLG" w:date="2017-04-27T13:23:00Z">
              <w:r w:rsidR="00F36454" w:rsidRPr="00353F19">
                <w:rPr>
                  <w:b/>
                  <w:bCs/>
                  <w:color w:val="000000"/>
                  <w:lang w:val="en-GB" w:eastAsia="en-GB"/>
                </w:rPr>
                <w:t>Aggregated</w:t>
              </w:r>
            </w:ins>
            <w:r w:rsidRPr="00353F19">
              <w:rPr>
                <w:b/>
                <w:bCs/>
                <w:color w:val="000000"/>
                <w:lang w:val="en-GB" w:eastAsia="en-GB"/>
              </w:rPr>
              <w:t xml:space="preserve"> </w:t>
            </w:r>
            <w:del w:id="850" w:author="Gowling WLG" w:date="2017-04-27T13:23:00Z">
              <w:r w:rsidRPr="00353F19" w:rsidDel="00F36454">
                <w:rPr>
                  <w:b/>
                  <w:bCs/>
                  <w:color w:val="000000"/>
                  <w:lang w:val="en-GB" w:eastAsia="en-GB"/>
                </w:rPr>
                <w:delText>t</w:delText>
              </w:r>
            </w:del>
            <w:ins w:id="851" w:author="Gowling WLG" w:date="2017-04-27T13:23:00Z">
              <w:r w:rsidR="00F36454" w:rsidRPr="00353F19">
                <w:rPr>
                  <w:b/>
                  <w:bCs/>
                  <w:color w:val="000000"/>
                  <w:lang w:val="en-GB" w:eastAsia="en-GB"/>
                </w:rPr>
                <w:t>T</w:t>
              </w:r>
            </w:ins>
            <w:r w:rsidRPr="00353F19">
              <w:rPr>
                <w:b/>
                <w:bCs/>
                <w:color w:val="000000"/>
                <w:lang w:val="en-GB" w:eastAsia="en-GB"/>
              </w:rPr>
              <w:t>ariffs</w:t>
            </w:r>
          </w:p>
        </w:tc>
      </w:tr>
      <w:tr w:rsidR="00F43CD1" w:rsidRPr="00353F19" w:rsidTr="00780F35">
        <w:trPr>
          <w:cantSplit/>
          <w:trHeight w:val="960"/>
        </w:trPr>
        <w:tc>
          <w:tcPr>
            <w:tcW w:w="1323" w:type="dxa"/>
            <w:tcBorders>
              <w:top w:val="nil"/>
              <w:left w:val="single" w:sz="4" w:space="0" w:color="auto"/>
              <w:bottom w:val="single" w:sz="4" w:space="0" w:color="auto"/>
              <w:right w:val="single" w:sz="4" w:space="0" w:color="auto"/>
            </w:tcBorders>
            <w:shd w:val="clear" w:color="000000" w:fill="BFBFBF"/>
            <w:vAlign w:val="center"/>
          </w:tcPr>
          <w:p w:rsidR="00F43CD1" w:rsidRPr="00353F19" w:rsidRDefault="00F43CD1" w:rsidP="0001548F">
            <w:pPr>
              <w:widowControl w:val="0"/>
              <w:jc w:val="center"/>
              <w:rPr>
                <w:bCs/>
                <w:color w:val="000000"/>
                <w:lang w:val="en-GB" w:eastAsia="en-GB"/>
              </w:rPr>
            </w:pPr>
            <w:del w:id="852" w:author="Gowling WLG" w:date="2017-04-27T13:24:00Z">
              <w:r w:rsidRPr="00353F19" w:rsidDel="00F36454">
                <w:rPr>
                  <w:bCs/>
                  <w:color w:val="000000"/>
                  <w:lang w:val="en-GB" w:eastAsia="en-GB"/>
                </w:rPr>
                <w:delText>Point of Connection</w:delText>
              </w:r>
            </w:del>
          </w:p>
        </w:tc>
        <w:tc>
          <w:tcPr>
            <w:tcW w:w="2714" w:type="dxa"/>
            <w:tcBorders>
              <w:top w:val="nil"/>
              <w:left w:val="nil"/>
              <w:bottom w:val="single" w:sz="4" w:space="0" w:color="auto"/>
              <w:right w:val="single" w:sz="4" w:space="0" w:color="auto"/>
            </w:tcBorders>
            <w:shd w:val="clear" w:color="000000" w:fill="BFBFBF"/>
            <w:vAlign w:val="center"/>
            <w:hideMark/>
          </w:tcPr>
          <w:p w:rsidR="00F43CD1" w:rsidRPr="00353F19" w:rsidRDefault="00F43CD1" w:rsidP="0001548F">
            <w:pPr>
              <w:widowControl w:val="0"/>
              <w:jc w:val="center"/>
              <w:rPr>
                <w:bCs/>
                <w:color w:val="000000"/>
                <w:lang w:val="en-GB" w:eastAsia="en-GB"/>
              </w:rPr>
            </w:pPr>
            <w:r w:rsidRPr="00353F19">
              <w:rPr>
                <w:bCs/>
                <w:color w:val="000000"/>
                <w:lang w:val="en-GB" w:eastAsia="en-GB"/>
              </w:rPr>
              <w:t>Tariff Name</w:t>
            </w:r>
          </w:p>
        </w:tc>
        <w:tc>
          <w:tcPr>
            <w:tcW w:w="1557" w:type="dxa"/>
            <w:tcBorders>
              <w:top w:val="nil"/>
              <w:left w:val="nil"/>
              <w:bottom w:val="single" w:sz="4" w:space="0" w:color="auto"/>
              <w:right w:val="single" w:sz="4" w:space="0" w:color="auto"/>
            </w:tcBorders>
            <w:shd w:val="clear" w:color="000000" w:fill="BFBFBF"/>
            <w:vAlign w:val="center"/>
            <w:hideMark/>
          </w:tcPr>
          <w:p w:rsidR="00F43CD1" w:rsidRPr="00353F19" w:rsidRDefault="00F36454" w:rsidP="0001548F">
            <w:pPr>
              <w:widowControl w:val="0"/>
              <w:jc w:val="center"/>
              <w:rPr>
                <w:bCs/>
                <w:color w:val="000000"/>
                <w:lang w:val="en-GB" w:eastAsia="en-GB"/>
              </w:rPr>
            </w:pPr>
            <w:ins w:id="853" w:author="Gowling WLG" w:date="2017-04-27T13:26:00Z">
              <w:r w:rsidRPr="00353F19">
                <w:rPr>
                  <w:bCs/>
                  <w:color w:val="000000"/>
                  <w:lang w:val="en-GB" w:eastAsia="en-GB"/>
                </w:rPr>
                <w:t>Unit 1 (p/kWh)</w:t>
              </w:r>
            </w:ins>
            <w:del w:id="854" w:author="Gowling WLG" w:date="2017-04-27T13:26:00Z">
              <w:r w:rsidR="00F43CD1" w:rsidRPr="00353F19" w:rsidDel="00F36454">
                <w:rPr>
                  <w:bCs/>
                  <w:color w:val="000000"/>
                  <w:lang w:val="en-GB" w:eastAsia="en-GB"/>
                </w:rPr>
                <w:delText>Profile Class</w:delText>
              </w:r>
            </w:del>
          </w:p>
        </w:tc>
        <w:tc>
          <w:tcPr>
            <w:tcW w:w="1186" w:type="dxa"/>
            <w:tcBorders>
              <w:top w:val="nil"/>
              <w:left w:val="nil"/>
              <w:bottom w:val="single" w:sz="4" w:space="0" w:color="auto"/>
              <w:right w:val="single" w:sz="4" w:space="0" w:color="auto"/>
            </w:tcBorders>
            <w:shd w:val="clear" w:color="000000" w:fill="BFBFBF"/>
            <w:vAlign w:val="center"/>
            <w:hideMark/>
          </w:tcPr>
          <w:p w:rsidR="00F43CD1" w:rsidRPr="00353F19" w:rsidRDefault="00F43CD1" w:rsidP="00F36454">
            <w:pPr>
              <w:widowControl w:val="0"/>
              <w:jc w:val="center"/>
              <w:rPr>
                <w:bCs/>
                <w:color w:val="000000"/>
                <w:lang w:val="en-GB" w:eastAsia="en-GB"/>
              </w:rPr>
            </w:pPr>
            <w:r w:rsidRPr="00353F19">
              <w:rPr>
                <w:bCs/>
                <w:color w:val="000000"/>
                <w:lang w:val="en-GB" w:eastAsia="en-GB"/>
              </w:rPr>
              <w:t xml:space="preserve">Unit </w:t>
            </w:r>
            <w:del w:id="855" w:author="Gowling WLG" w:date="2017-04-27T13:25:00Z">
              <w:r w:rsidRPr="00353F19" w:rsidDel="00F36454">
                <w:rPr>
                  <w:bCs/>
                  <w:color w:val="000000"/>
                  <w:lang w:val="en-GB" w:eastAsia="en-GB"/>
                </w:rPr>
                <w:delText>rate 1*</w:delText>
              </w:r>
            </w:del>
            <w:ins w:id="856" w:author="Gowling WLG" w:date="2017-04-27T13:25:00Z">
              <w:r w:rsidR="00F36454" w:rsidRPr="00353F19">
                <w:rPr>
                  <w:bCs/>
                  <w:color w:val="000000"/>
                  <w:lang w:val="en-GB" w:eastAsia="en-GB"/>
                </w:rPr>
                <w:t>2</w:t>
              </w:r>
            </w:ins>
            <w:r w:rsidRPr="00353F19">
              <w:rPr>
                <w:bCs/>
                <w:color w:val="000000"/>
                <w:lang w:val="en-GB" w:eastAsia="en-GB"/>
              </w:rPr>
              <w:t xml:space="preserve"> </w:t>
            </w:r>
            <w:ins w:id="857" w:author="Gowling WLG" w:date="2017-04-27T13:25:00Z">
              <w:r w:rsidR="00F36454" w:rsidRPr="00353F19">
                <w:rPr>
                  <w:bCs/>
                  <w:color w:val="000000"/>
                  <w:lang w:val="en-GB" w:eastAsia="en-GB"/>
                </w:rPr>
                <w:t>(</w:t>
              </w:r>
            </w:ins>
            <w:r w:rsidRPr="00353F19">
              <w:rPr>
                <w:bCs/>
                <w:color w:val="000000"/>
                <w:lang w:val="en-GB" w:eastAsia="en-GB"/>
              </w:rPr>
              <w:t>p/kWh</w:t>
            </w:r>
            <w:ins w:id="858" w:author="Gowling WLG" w:date="2017-04-27T13:25:00Z">
              <w:r w:rsidR="00F36454" w:rsidRPr="00353F19">
                <w:rPr>
                  <w:bCs/>
                  <w:color w:val="000000"/>
                  <w:lang w:val="en-GB" w:eastAsia="en-GB"/>
                </w:rPr>
                <w:t>)</w:t>
              </w:r>
            </w:ins>
          </w:p>
        </w:tc>
        <w:tc>
          <w:tcPr>
            <w:tcW w:w="1134" w:type="dxa"/>
            <w:tcBorders>
              <w:top w:val="nil"/>
              <w:left w:val="nil"/>
              <w:bottom w:val="single" w:sz="4" w:space="0" w:color="auto"/>
              <w:right w:val="single" w:sz="4" w:space="0" w:color="auto"/>
            </w:tcBorders>
            <w:shd w:val="clear" w:color="000000" w:fill="BFBFBF"/>
            <w:vAlign w:val="center"/>
            <w:hideMark/>
          </w:tcPr>
          <w:p w:rsidR="00F43CD1" w:rsidRPr="00353F19" w:rsidRDefault="00F43CD1" w:rsidP="00F36454">
            <w:pPr>
              <w:widowControl w:val="0"/>
              <w:jc w:val="center"/>
              <w:rPr>
                <w:bCs/>
                <w:color w:val="000000"/>
                <w:lang w:val="en-GB" w:eastAsia="en-GB"/>
              </w:rPr>
            </w:pPr>
            <w:r w:rsidRPr="00353F19">
              <w:rPr>
                <w:bCs/>
                <w:color w:val="000000"/>
                <w:lang w:val="en-GB" w:eastAsia="en-GB"/>
              </w:rPr>
              <w:t xml:space="preserve">Unit </w:t>
            </w:r>
            <w:del w:id="859" w:author="Gowling WLG" w:date="2017-04-27T13:25:00Z">
              <w:r w:rsidRPr="00353F19" w:rsidDel="00F36454">
                <w:rPr>
                  <w:bCs/>
                  <w:color w:val="000000"/>
                  <w:lang w:val="en-GB" w:eastAsia="en-GB"/>
                </w:rPr>
                <w:delText>rate 2*</w:delText>
              </w:r>
            </w:del>
            <w:ins w:id="860" w:author="Gowling WLG" w:date="2017-04-27T13:25:00Z">
              <w:r w:rsidR="00F36454" w:rsidRPr="00353F19">
                <w:rPr>
                  <w:bCs/>
                  <w:color w:val="000000"/>
                  <w:lang w:val="en-GB" w:eastAsia="en-GB"/>
                </w:rPr>
                <w:t>3</w:t>
              </w:r>
            </w:ins>
            <w:r w:rsidRPr="00353F19">
              <w:rPr>
                <w:bCs/>
                <w:color w:val="000000"/>
                <w:lang w:val="en-GB" w:eastAsia="en-GB"/>
              </w:rPr>
              <w:t xml:space="preserve"> </w:t>
            </w:r>
            <w:ins w:id="861" w:author="Gowling WLG" w:date="2017-04-27T13:25:00Z">
              <w:r w:rsidR="00F36454" w:rsidRPr="00353F19">
                <w:rPr>
                  <w:bCs/>
                  <w:color w:val="000000"/>
                  <w:lang w:val="en-GB" w:eastAsia="en-GB"/>
                </w:rPr>
                <w:t>(</w:t>
              </w:r>
            </w:ins>
            <w:r w:rsidRPr="00353F19">
              <w:rPr>
                <w:bCs/>
                <w:color w:val="000000"/>
                <w:lang w:val="en-GB" w:eastAsia="en-GB"/>
              </w:rPr>
              <w:t>p/kWh</w:t>
            </w:r>
            <w:ins w:id="862" w:author="Gowling WLG" w:date="2017-04-27T13:25:00Z">
              <w:r w:rsidR="00F36454" w:rsidRPr="00353F19">
                <w:rPr>
                  <w:bCs/>
                  <w:color w:val="000000"/>
                  <w:lang w:val="en-GB" w:eastAsia="en-GB"/>
                </w:rPr>
                <w:t>)</w:t>
              </w:r>
            </w:ins>
          </w:p>
        </w:tc>
        <w:tc>
          <w:tcPr>
            <w:tcW w:w="1510" w:type="dxa"/>
            <w:tcBorders>
              <w:top w:val="nil"/>
              <w:left w:val="nil"/>
              <w:bottom w:val="single" w:sz="4" w:space="0" w:color="auto"/>
              <w:right w:val="single" w:sz="4" w:space="0" w:color="auto"/>
            </w:tcBorders>
            <w:shd w:val="clear" w:color="000000" w:fill="BFBFBF"/>
            <w:vAlign w:val="center"/>
            <w:hideMark/>
          </w:tcPr>
          <w:p w:rsidR="00F43CD1" w:rsidRPr="00353F19" w:rsidRDefault="00F43CD1" w:rsidP="0001548F">
            <w:pPr>
              <w:widowControl w:val="0"/>
              <w:jc w:val="center"/>
              <w:rPr>
                <w:bCs/>
                <w:color w:val="000000"/>
                <w:lang w:val="en-GB" w:eastAsia="en-GB"/>
              </w:rPr>
            </w:pPr>
            <w:r w:rsidRPr="00353F19">
              <w:rPr>
                <w:bCs/>
                <w:color w:val="000000"/>
                <w:lang w:val="en-GB" w:eastAsia="en-GB"/>
              </w:rPr>
              <w:t>Fixed charge p/MPAN/day</w:t>
            </w:r>
          </w:p>
        </w:tc>
      </w:tr>
      <w:tr w:rsidR="00F43CD1" w:rsidRPr="00353F19" w:rsidDel="00F36454" w:rsidTr="00780F35">
        <w:trPr>
          <w:cantSplit/>
          <w:trHeight w:val="340"/>
          <w:del w:id="863" w:author="Gowling WLG" w:date="2017-04-27T13:25:00Z"/>
        </w:trPr>
        <w:tc>
          <w:tcPr>
            <w:tcW w:w="1323" w:type="dxa"/>
            <w:tcBorders>
              <w:top w:val="nil"/>
              <w:left w:val="single" w:sz="4" w:space="0" w:color="auto"/>
              <w:bottom w:val="single" w:sz="4" w:space="0" w:color="auto"/>
              <w:right w:val="single" w:sz="4" w:space="0" w:color="auto"/>
            </w:tcBorders>
            <w:shd w:val="clear" w:color="auto" w:fill="auto"/>
            <w:vAlign w:val="center"/>
          </w:tcPr>
          <w:p w:rsidR="00F43CD1" w:rsidRPr="00353F19" w:rsidDel="00F36454" w:rsidRDefault="00F43CD1" w:rsidP="0001548F">
            <w:pPr>
              <w:widowControl w:val="0"/>
              <w:ind w:firstLineChars="100" w:firstLine="240"/>
              <w:rPr>
                <w:del w:id="864" w:author="Gowling WLG" w:date="2017-04-27T13:25:00Z"/>
                <w:color w:val="000000"/>
                <w:lang w:val="en-GB" w:eastAsia="en-GB"/>
              </w:rPr>
            </w:pPr>
            <w:del w:id="865" w:author="Gowling WLG" w:date="2017-04-27T13:24:00Z">
              <w:r w:rsidRPr="00353F19" w:rsidDel="00F36454">
                <w:rPr>
                  <w:color w:val="000000"/>
                  <w:lang w:val="en-GB" w:eastAsia="en-GB"/>
                </w:rPr>
                <w:delText>LV</w:delText>
              </w:r>
            </w:del>
          </w:p>
        </w:tc>
        <w:tc>
          <w:tcPr>
            <w:tcW w:w="2714" w:type="dxa"/>
            <w:tcBorders>
              <w:top w:val="nil"/>
              <w:left w:val="nil"/>
              <w:bottom w:val="single" w:sz="4" w:space="0" w:color="auto"/>
              <w:right w:val="single" w:sz="4" w:space="0" w:color="auto"/>
            </w:tcBorders>
            <w:shd w:val="clear" w:color="auto" w:fill="auto"/>
            <w:vAlign w:val="center"/>
          </w:tcPr>
          <w:p w:rsidR="00F43CD1" w:rsidRPr="00353F19" w:rsidDel="00F36454" w:rsidRDefault="00F43CD1" w:rsidP="0001548F">
            <w:pPr>
              <w:widowControl w:val="0"/>
              <w:rPr>
                <w:del w:id="866" w:author="Gowling WLG" w:date="2017-04-27T13:25:00Z"/>
                <w:color w:val="000000"/>
                <w:lang w:val="en-GB" w:eastAsia="en-GB"/>
              </w:rPr>
            </w:pPr>
            <w:del w:id="867" w:author="Gowling WLG" w:date="2017-04-27T13:25:00Z">
              <w:r w:rsidRPr="00353F19" w:rsidDel="00F36454">
                <w:rPr>
                  <w:color w:val="000000"/>
                  <w:lang w:val="en-GB" w:eastAsia="en-GB"/>
                </w:rPr>
                <w:delText>Domestic Unrestricted</w:delText>
              </w:r>
            </w:del>
          </w:p>
        </w:tc>
        <w:tc>
          <w:tcPr>
            <w:tcW w:w="1557" w:type="dxa"/>
            <w:tcBorders>
              <w:top w:val="nil"/>
              <w:left w:val="nil"/>
              <w:bottom w:val="single" w:sz="4" w:space="0" w:color="auto"/>
              <w:right w:val="single" w:sz="4" w:space="0" w:color="auto"/>
            </w:tcBorders>
            <w:shd w:val="clear" w:color="auto" w:fill="auto"/>
            <w:vAlign w:val="center"/>
          </w:tcPr>
          <w:p w:rsidR="00F43CD1" w:rsidRPr="00353F19" w:rsidDel="00F36454" w:rsidRDefault="00F43CD1" w:rsidP="0001548F">
            <w:pPr>
              <w:widowControl w:val="0"/>
              <w:jc w:val="center"/>
              <w:rPr>
                <w:del w:id="868" w:author="Gowling WLG" w:date="2017-04-27T13:25:00Z"/>
                <w:color w:val="000000"/>
                <w:lang w:val="en-GB" w:eastAsia="en-GB"/>
              </w:rPr>
            </w:pPr>
            <w:del w:id="869" w:author="Gowling WLG" w:date="2017-04-27T13:25:00Z">
              <w:r w:rsidRPr="00353F19" w:rsidDel="00F36454">
                <w:rPr>
                  <w:color w:val="000000"/>
                  <w:lang w:val="en-GB" w:eastAsia="en-GB"/>
                </w:rPr>
                <w:delText>1</w:delText>
              </w:r>
            </w:del>
          </w:p>
        </w:tc>
        <w:tc>
          <w:tcPr>
            <w:tcW w:w="1186" w:type="dxa"/>
            <w:tcBorders>
              <w:top w:val="nil"/>
              <w:left w:val="nil"/>
              <w:bottom w:val="single" w:sz="4" w:space="0" w:color="auto"/>
              <w:right w:val="single" w:sz="4" w:space="0" w:color="auto"/>
            </w:tcBorders>
            <w:shd w:val="clear" w:color="auto" w:fill="auto"/>
            <w:noWrap/>
            <w:vAlign w:val="center"/>
          </w:tcPr>
          <w:p w:rsidR="00F43CD1" w:rsidRPr="00353F19" w:rsidDel="00F36454" w:rsidRDefault="00F43CD1" w:rsidP="0001548F">
            <w:pPr>
              <w:widowControl w:val="0"/>
              <w:jc w:val="center"/>
              <w:rPr>
                <w:del w:id="870" w:author="Gowling WLG" w:date="2017-04-27T13:25:00Z"/>
                <w:color w:val="000000"/>
                <w:lang w:val="en-GB" w:eastAsia="en-GB"/>
              </w:rPr>
            </w:pPr>
            <w:del w:id="871" w:author="Gowling WLG" w:date="2017-04-27T13:25:00Z">
              <w:r w:rsidRPr="00353F19" w:rsidDel="00F36454">
                <w:rPr>
                  <w:color w:val="000000"/>
                  <w:lang w:val="en-GB" w:eastAsia="en-GB"/>
                </w:rPr>
                <w:sym w:font="Wingdings" w:char="F0FC"/>
              </w:r>
            </w:del>
          </w:p>
        </w:tc>
        <w:tc>
          <w:tcPr>
            <w:tcW w:w="1134" w:type="dxa"/>
            <w:tcBorders>
              <w:top w:val="nil"/>
              <w:left w:val="nil"/>
              <w:bottom w:val="single" w:sz="4" w:space="0" w:color="auto"/>
              <w:right w:val="single" w:sz="4" w:space="0" w:color="auto"/>
            </w:tcBorders>
            <w:shd w:val="clear" w:color="auto" w:fill="auto"/>
            <w:noWrap/>
            <w:vAlign w:val="center"/>
          </w:tcPr>
          <w:p w:rsidR="00F43CD1" w:rsidRPr="00353F19" w:rsidDel="00F36454" w:rsidRDefault="00F43CD1" w:rsidP="0001548F">
            <w:pPr>
              <w:widowControl w:val="0"/>
              <w:jc w:val="center"/>
              <w:rPr>
                <w:del w:id="872" w:author="Gowling WLG" w:date="2017-04-27T13:25:00Z"/>
                <w:color w:val="000000"/>
                <w:lang w:val="en-GB" w:eastAsia="en-GB"/>
              </w:rPr>
            </w:pPr>
          </w:p>
        </w:tc>
        <w:tc>
          <w:tcPr>
            <w:tcW w:w="1510" w:type="dxa"/>
            <w:tcBorders>
              <w:top w:val="nil"/>
              <w:left w:val="nil"/>
              <w:bottom w:val="single" w:sz="4" w:space="0" w:color="auto"/>
              <w:right w:val="single" w:sz="4" w:space="0" w:color="auto"/>
            </w:tcBorders>
            <w:shd w:val="clear" w:color="auto" w:fill="auto"/>
            <w:noWrap/>
            <w:vAlign w:val="center"/>
          </w:tcPr>
          <w:p w:rsidR="00F43CD1" w:rsidRPr="00353F19" w:rsidDel="00F36454" w:rsidRDefault="00F43CD1" w:rsidP="0001548F">
            <w:pPr>
              <w:widowControl w:val="0"/>
              <w:jc w:val="center"/>
              <w:rPr>
                <w:del w:id="873" w:author="Gowling WLG" w:date="2017-04-27T13:25:00Z"/>
                <w:color w:val="000000"/>
                <w:lang w:val="en-GB" w:eastAsia="en-GB"/>
              </w:rPr>
            </w:pPr>
            <w:del w:id="874" w:author="Gowling WLG" w:date="2017-04-27T13:25:00Z">
              <w:r w:rsidRPr="00353F19" w:rsidDel="00F36454">
                <w:rPr>
                  <w:color w:val="000000"/>
                  <w:lang w:val="en-GB" w:eastAsia="en-GB"/>
                </w:rPr>
                <w:sym w:font="Wingdings" w:char="F0FC"/>
              </w:r>
            </w:del>
          </w:p>
        </w:tc>
      </w:tr>
      <w:tr w:rsidR="00F43CD1" w:rsidRPr="00353F19" w:rsidDel="00F36454" w:rsidTr="00780F35">
        <w:trPr>
          <w:cantSplit/>
          <w:trHeight w:val="340"/>
          <w:del w:id="875" w:author="Gowling WLG" w:date="2017-04-27T13:25:00Z"/>
        </w:trPr>
        <w:tc>
          <w:tcPr>
            <w:tcW w:w="1323" w:type="dxa"/>
            <w:tcBorders>
              <w:top w:val="nil"/>
              <w:left w:val="single" w:sz="4" w:space="0" w:color="auto"/>
              <w:bottom w:val="single" w:sz="4" w:space="0" w:color="auto"/>
              <w:right w:val="single" w:sz="4" w:space="0" w:color="auto"/>
            </w:tcBorders>
            <w:shd w:val="clear" w:color="auto" w:fill="auto"/>
            <w:vAlign w:val="center"/>
          </w:tcPr>
          <w:p w:rsidR="00F43CD1" w:rsidRPr="00353F19" w:rsidDel="00F36454" w:rsidRDefault="00F43CD1" w:rsidP="0001548F">
            <w:pPr>
              <w:widowControl w:val="0"/>
              <w:ind w:firstLineChars="100" w:firstLine="240"/>
              <w:rPr>
                <w:del w:id="876" w:author="Gowling WLG" w:date="2017-04-27T13:25:00Z"/>
                <w:color w:val="000000"/>
                <w:lang w:val="en-GB" w:eastAsia="en-GB"/>
              </w:rPr>
            </w:pPr>
            <w:del w:id="877" w:author="Gowling WLG" w:date="2017-04-27T13:24:00Z">
              <w:r w:rsidRPr="00353F19" w:rsidDel="00F36454">
                <w:rPr>
                  <w:color w:val="000000"/>
                  <w:lang w:val="en-GB" w:eastAsia="en-GB"/>
                </w:rPr>
                <w:delText>LV</w:delText>
              </w:r>
            </w:del>
          </w:p>
        </w:tc>
        <w:tc>
          <w:tcPr>
            <w:tcW w:w="2714" w:type="dxa"/>
            <w:tcBorders>
              <w:top w:val="nil"/>
              <w:left w:val="nil"/>
              <w:bottom w:val="single" w:sz="4" w:space="0" w:color="auto"/>
              <w:right w:val="single" w:sz="4" w:space="0" w:color="auto"/>
            </w:tcBorders>
            <w:shd w:val="clear" w:color="auto" w:fill="auto"/>
            <w:vAlign w:val="center"/>
          </w:tcPr>
          <w:p w:rsidR="00F43CD1" w:rsidRPr="00353F19" w:rsidDel="00F36454" w:rsidRDefault="00F43CD1" w:rsidP="0001548F">
            <w:pPr>
              <w:widowControl w:val="0"/>
              <w:rPr>
                <w:del w:id="878" w:author="Gowling WLG" w:date="2017-04-27T13:25:00Z"/>
                <w:color w:val="000000"/>
                <w:lang w:val="en-GB" w:eastAsia="en-GB"/>
              </w:rPr>
            </w:pPr>
            <w:del w:id="879" w:author="Gowling WLG" w:date="2017-04-27T13:25:00Z">
              <w:r w:rsidRPr="00353F19" w:rsidDel="00F36454">
                <w:rPr>
                  <w:color w:val="000000"/>
                  <w:lang w:val="en-GB" w:eastAsia="en-GB"/>
                </w:rPr>
                <w:delText>Domestic Two Rate</w:delText>
              </w:r>
            </w:del>
          </w:p>
        </w:tc>
        <w:tc>
          <w:tcPr>
            <w:tcW w:w="1557" w:type="dxa"/>
            <w:tcBorders>
              <w:top w:val="nil"/>
              <w:left w:val="nil"/>
              <w:bottom w:val="single" w:sz="4" w:space="0" w:color="auto"/>
              <w:right w:val="single" w:sz="4" w:space="0" w:color="auto"/>
            </w:tcBorders>
            <w:shd w:val="clear" w:color="auto" w:fill="auto"/>
            <w:vAlign w:val="center"/>
          </w:tcPr>
          <w:p w:rsidR="00F43CD1" w:rsidRPr="00353F19" w:rsidDel="00F36454" w:rsidRDefault="00F43CD1" w:rsidP="0001548F">
            <w:pPr>
              <w:widowControl w:val="0"/>
              <w:jc w:val="center"/>
              <w:rPr>
                <w:del w:id="880" w:author="Gowling WLG" w:date="2017-04-27T13:25:00Z"/>
                <w:color w:val="000000"/>
                <w:lang w:val="en-GB" w:eastAsia="en-GB"/>
              </w:rPr>
            </w:pPr>
            <w:del w:id="881" w:author="Gowling WLG" w:date="2017-04-27T13:25:00Z">
              <w:r w:rsidRPr="00353F19" w:rsidDel="00F36454">
                <w:rPr>
                  <w:color w:val="000000"/>
                  <w:lang w:val="en-GB" w:eastAsia="en-GB"/>
                </w:rPr>
                <w:delText>2</w:delText>
              </w:r>
            </w:del>
          </w:p>
        </w:tc>
        <w:tc>
          <w:tcPr>
            <w:tcW w:w="1186" w:type="dxa"/>
            <w:tcBorders>
              <w:top w:val="nil"/>
              <w:left w:val="nil"/>
              <w:bottom w:val="single" w:sz="4" w:space="0" w:color="auto"/>
              <w:right w:val="single" w:sz="4" w:space="0" w:color="auto"/>
            </w:tcBorders>
            <w:shd w:val="clear" w:color="auto" w:fill="auto"/>
            <w:noWrap/>
            <w:vAlign w:val="center"/>
          </w:tcPr>
          <w:p w:rsidR="00F43CD1" w:rsidRPr="00353F19" w:rsidDel="00F36454" w:rsidRDefault="00F43CD1" w:rsidP="0001548F">
            <w:pPr>
              <w:widowControl w:val="0"/>
              <w:jc w:val="center"/>
              <w:rPr>
                <w:del w:id="882" w:author="Gowling WLG" w:date="2017-04-27T13:25:00Z"/>
                <w:color w:val="000000"/>
                <w:lang w:val="en-GB" w:eastAsia="en-GB"/>
              </w:rPr>
            </w:pPr>
            <w:del w:id="883" w:author="Gowling WLG" w:date="2017-04-27T13:25:00Z">
              <w:r w:rsidRPr="00353F19" w:rsidDel="00F36454">
                <w:rPr>
                  <w:color w:val="000000"/>
                  <w:lang w:val="en-GB" w:eastAsia="en-GB"/>
                </w:rPr>
                <w:sym w:font="Wingdings" w:char="F0FC"/>
              </w:r>
            </w:del>
          </w:p>
        </w:tc>
        <w:tc>
          <w:tcPr>
            <w:tcW w:w="1134" w:type="dxa"/>
            <w:tcBorders>
              <w:top w:val="nil"/>
              <w:left w:val="nil"/>
              <w:bottom w:val="single" w:sz="4" w:space="0" w:color="auto"/>
              <w:right w:val="single" w:sz="4" w:space="0" w:color="auto"/>
            </w:tcBorders>
            <w:shd w:val="clear" w:color="auto" w:fill="auto"/>
            <w:noWrap/>
            <w:vAlign w:val="center"/>
          </w:tcPr>
          <w:p w:rsidR="00F43CD1" w:rsidRPr="00353F19" w:rsidDel="00F36454" w:rsidRDefault="00F43CD1" w:rsidP="0001548F">
            <w:pPr>
              <w:widowControl w:val="0"/>
              <w:jc w:val="center"/>
              <w:rPr>
                <w:del w:id="884" w:author="Gowling WLG" w:date="2017-04-27T13:25:00Z"/>
                <w:color w:val="000000"/>
                <w:lang w:val="en-GB" w:eastAsia="en-GB"/>
              </w:rPr>
            </w:pPr>
            <w:del w:id="885" w:author="Gowling WLG" w:date="2017-04-27T13:25:00Z">
              <w:r w:rsidRPr="00353F19" w:rsidDel="00F36454">
                <w:rPr>
                  <w:color w:val="000000"/>
                  <w:lang w:val="en-GB" w:eastAsia="en-GB"/>
                </w:rPr>
                <w:sym w:font="Wingdings" w:char="F0FC"/>
              </w:r>
            </w:del>
          </w:p>
        </w:tc>
        <w:tc>
          <w:tcPr>
            <w:tcW w:w="1510" w:type="dxa"/>
            <w:tcBorders>
              <w:top w:val="nil"/>
              <w:left w:val="nil"/>
              <w:bottom w:val="single" w:sz="4" w:space="0" w:color="auto"/>
              <w:right w:val="single" w:sz="4" w:space="0" w:color="auto"/>
            </w:tcBorders>
            <w:shd w:val="clear" w:color="auto" w:fill="auto"/>
            <w:noWrap/>
            <w:vAlign w:val="center"/>
          </w:tcPr>
          <w:p w:rsidR="00F43CD1" w:rsidRPr="00353F19" w:rsidDel="00F36454" w:rsidRDefault="00F43CD1" w:rsidP="0001548F">
            <w:pPr>
              <w:widowControl w:val="0"/>
              <w:jc w:val="center"/>
              <w:rPr>
                <w:del w:id="886" w:author="Gowling WLG" w:date="2017-04-27T13:25:00Z"/>
                <w:color w:val="000000"/>
                <w:lang w:val="en-GB" w:eastAsia="en-GB"/>
              </w:rPr>
            </w:pPr>
            <w:del w:id="887" w:author="Gowling WLG" w:date="2017-04-27T13:25:00Z">
              <w:r w:rsidRPr="00353F19" w:rsidDel="00F36454">
                <w:rPr>
                  <w:color w:val="000000"/>
                  <w:lang w:val="en-GB" w:eastAsia="en-GB"/>
                </w:rPr>
                <w:sym w:font="Wingdings" w:char="F0FC"/>
              </w:r>
            </w:del>
          </w:p>
        </w:tc>
      </w:tr>
      <w:tr w:rsidR="00F43CD1" w:rsidRPr="00353F19" w:rsidDel="00F36454" w:rsidTr="00780F35">
        <w:trPr>
          <w:cantSplit/>
          <w:trHeight w:val="340"/>
          <w:del w:id="888" w:author="Gowling WLG" w:date="2017-04-27T13:25:00Z"/>
        </w:trPr>
        <w:tc>
          <w:tcPr>
            <w:tcW w:w="1323" w:type="dxa"/>
            <w:tcBorders>
              <w:top w:val="nil"/>
              <w:left w:val="single" w:sz="4" w:space="0" w:color="auto"/>
              <w:bottom w:val="single" w:sz="4" w:space="0" w:color="auto"/>
              <w:right w:val="single" w:sz="4" w:space="0" w:color="auto"/>
            </w:tcBorders>
            <w:shd w:val="clear" w:color="auto" w:fill="auto"/>
            <w:vAlign w:val="center"/>
          </w:tcPr>
          <w:p w:rsidR="00F43CD1" w:rsidRPr="00353F19" w:rsidDel="00F36454" w:rsidRDefault="00F43CD1" w:rsidP="0001548F">
            <w:pPr>
              <w:widowControl w:val="0"/>
              <w:ind w:firstLineChars="100" w:firstLine="240"/>
              <w:rPr>
                <w:del w:id="889" w:author="Gowling WLG" w:date="2017-04-27T13:25:00Z"/>
                <w:color w:val="000000"/>
                <w:lang w:val="en-GB" w:eastAsia="en-GB"/>
              </w:rPr>
            </w:pPr>
            <w:del w:id="890" w:author="Gowling WLG" w:date="2017-04-27T13:24:00Z">
              <w:r w:rsidRPr="00353F19" w:rsidDel="00F36454">
                <w:rPr>
                  <w:color w:val="000000"/>
                  <w:lang w:val="en-GB" w:eastAsia="en-GB"/>
                </w:rPr>
                <w:delText>LV</w:delText>
              </w:r>
            </w:del>
          </w:p>
        </w:tc>
        <w:tc>
          <w:tcPr>
            <w:tcW w:w="2714" w:type="dxa"/>
            <w:tcBorders>
              <w:top w:val="nil"/>
              <w:left w:val="nil"/>
              <w:bottom w:val="single" w:sz="4" w:space="0" w:color="auto"/>
              <w:right w:val="single" w:sz="4" w:space="0" w:color="auto"/>
            </w:tcBorders>
            <w:shd w:val="clear" w:color="auto" w:fill="auto"/>
            <w:vAlign w:val="center"/>
          </w:tcPr>
          <w:p w:rsidR="00F43CD1" w:rsidRPr="00353F19" w:rsidDel="00F36454" w:rsidRDefault="00F43CD1" w:rsidP="0001548F">
            <w:pPr>
              <w:widowControl w:val="0"/>
              <w:rPr>
                <w:del w:id="891" w:author="Gowling WLG" w:date="2017-04-27T13:25:00Z"/>
                <w:color w:val="000000"/>
                <w:lang w:val="en-GB" w:eastAsia="en-GB"/>
              </w:rPr>
            </w:pPr>
            <w:del w:id="892" w:author="Gowling WLG" w:date="2017-04-27T13:25:00Z">
              <w:r w:rsidRPr="00353F19" w:rsidDel="00F36454">
                <w:rPr>
                  <w:color w:val="000000"/>
                  <w:lang w:val="en-GB" w:eastAsia="en-GB"/>
                </w:rPr>
                <w:delText>Domestic Off-Peak (related MPAN)</w:delText>
              </w:r>
            </w:del>
          </w:p>
        </w:tc>
        <w:tc>
          <w:tcPr>
            <w:tcW w:w="1557" w:type="dxa"/>
            <w:tcBorders>
              <w:top w:val="nil"/>
              <w:left w:val="nil"/>
              <w:bottom w:val="single" w:sz="4" w:space="0" w:color="auto"/>
              <w:right w:val="single" w:sz="4" w:space="0" w:color="auto"/>
            </w:tcBorders>
            <w:shd w:val="clear" w:color="auto" w:fill="auto"/>
            <w:vAlign w:val="center"/>
          </w:tcPr>
          <w:p w:rsidR="00F43CD1" w:rsidRPr="00353F19" w:rsidDel="00F36454" w:rsidRDefault="00F43CD1" w:rsidP="0001548F">
            <w:pPr>
              <w:widowControl w:val="0"/>
              <w:jc w:val="center"/>
              <w:rPr>
                <w:del w:id="893" w:author="Gowling WLG" w:date="2017-04-27T13:25:00Z"/>
                <w:color w:val="000000"/>
                <w:lang w:val="en-GB" w:eastAsia="en-GB"/>
              </w:rPr>
            </w:pPr>
            <w:del w:id="894" w:author="Gowling WLG" w:date="2017-04-27T13:25:00Z">
              <w:r w:rsidRPr="00353F19" w:rsidDel="00F36454">
                <w:rPr>
                  <w:color w:val="000000"/>
                  <w:lang w:val="en-GB" w:eastAsia="en-GB"/>
                </w:rPr>
                <w:delText>2</w:delText>
              </w:r>
            </w:del>
          </w:p>
        </w:tc>
        <w:tc>
          <w:tcPr>
            <w:tcW w:w="1186" w:type="dxa"/>
            <w:tcBorders>
              <w:top w:val="nil"/>
              <w:left w:val="nil"/>
              <w:bottom w:val="single" w:sz="4" w:space="0" w:color="auto"/>
              <w:right w:val="single" w:sz="4" w:space="0" w:color="auto"/>
            </w:tcBorders>
            <w:shd w:val="clear" w:color="auto" w:fill="auto"/>
            <w:noWrap/>
            <w:vAlign w:val="center"/>
          </w:tcPr>
          <w:p w:rsidR="00F43CD1" w:rsidRPr="00353F19" w:rsidDel="00F36454" w:rsidRDefault="00F43CD1" w:rsidP="0001548F">
            <w:pPr>
              <w:widowControl w:val="0"/>
              <w:jc w:val="center"/>
              <w:rPr>
                <w:del w:id="895" w:author="Gowling WLG" w:date="2017-04-27T13:25:00Z"/>
                <w:color w:val="000000"/>
                <w:lang w:val="en-GB" w:eastAsia="en-GB"/>
              </w:rPr>
            </w:pPr>
            <w:del w:id="896" w:author="Gowling WLG" w:date="2017-04-27T13:25:00Z">
              <w:r w:rsidRPr="00353F19" w:rsidDel="00F36454">
                <w:rPr>
                  <w:color w:val="000000"/>
                  <w:lang w:val="en-GB" w:eastAsia="en-GB"/>
                </w:rPr>
                <w:sym w:font="Wingdings" w:char="F0FC"/>
              </w:r>
            </w:del>
          </w:p>
        </w:tc>
        <w:tc>
          <w:tcPr>
            <w:tcW w:w="1134" w:type="dxa"/>
            <w:tcBorders>
              <w:top w:val="nil"/>
              <w:left w:val="nil"/>
              <w:bottom w:val="single" w:sz="4" w:space="0" w:color="auto"/>
              <w:right w:val="single" w:sz="4" w:space="0" w:color="auto"/>
            </w:tcBorders>
            <w:shd w:val="clear" w:color="auto" w:fill="auto"/>
            <w:noWrap/>
            <w:vAlign w:val="center"/>
          </w:tcPr>
          <w:p w:rsidR="00F43CD1" w:rsidRPr="00353F19" w:rsidDel="00F36454" w:rsidRDefault="00F43CD1" w:rsidP="0001548F">
            <w:pPr>
              <w:widowControl w:val="0"/>
              <w:jc w:val="center"/>
              <w:rPr>
                <w:del w:id="897" w:author="Gowling WLG" w:date="2017-04-27T13:25:00Z"/>
                <w:color w:val="000000"/>
                <w:lang w:val="en-GB" w:eastAsia="en-GB"/>
              </w:rPr>
            </w:pPr>
          </w:p>
        </w:tc>
        <w:tc>
          <w:tcPr>
            <w:tcW w:w="1510" w:type="dxa"/>
            <w:tcBorders>
              <w:top w:val="nil"/>
              <w:left w:val="nil"/>
              <w:bottom w:val="single" w:sz="4" w:space="0" w:color="auto"/>
              <w:right w:val="single" w:sz="4" w:space="0" w:color="auto"/>
            </w:tcBorders>
            <w:shd w:val="clear" w:color="auto" w:fill="auto"/>
            <w:noWrap/>
            <w:vAlign w:val="center"/>
          </w:tcPr>
          <w:p w:rsidR="00F43CD1" w:rsidRPr="00353F19" w:rsidDel="00F36454" w:rsidRDefault="00F43CD1" w:rsidP="0001548F">
            <w:pPr>
              <w:widowControl w:val="0"/>
              <w:jc w:val="center"/>
              <w:rPr>
                <w:del w:id="898" w:author="Gowling WLG" w:date="2017-04-27T13:25:00Z"/>
                <w:color w:val="000000"/>
                <w:lang w:val="en-GB" w:eastAsia="en-GB"/>
              </w:rPr>
            </w:pPr>
          </w:p>
        </w:tc>
      </w:tr>
      <w:tr w:rsidR="00F43CD1" w:rsidRPr="00353F19" w:rsidDel="00F36454" w:rsidTr="00780F35">
        <w:trPr>
          <w:cantSplit/>
          <w:trHeight w:val="340"/>
          <w:del w:id="899" w:author="Gowling WLG" w:date="2017-04-27T13:25:00Z"/>
        </w:trPr>
        <w:tc>
          <w:tcPr>
            <w:tcW w:w="1323" w:type="dxa"/>
            <w:tcBorders>
              <w:top w:val="nil"/>
              <w:left w:val="single" w:sz="4" w:space="0" w:color="auto"/>
              <w:bottom w:val="single" w:sz="4" w:space="0" w:color="auto"/>
              <w:right w:val="single" w:sz="4" w:space="0" w:color="auto"/>
            </w:tcBorders>
            <w:shd w:val="clear" w:color="auto" w:fill="auto"/>
            <w:vAlign w:val="center"/>
          </w:tcPr>
          <w:p w:rsidR="00F43CD1" w:rsidRPr="00353F19" w:rsidDel="00F36454" w:rsidRDefault="00F43CD1" w:rsidP="0001548F">
            <w:pPr>
              <w:widowControl w:val="0"/>
              <w:ind w:firstLineChars="100" w:firstLine="240"/>
              <w:rPr>
                <w:del w:id="900" w:author="Gowling WLG" w:date="2017-04-27T13:25:00Z"/>
                <w:color w:val="000000"/>
                <w:lang w:val="en-GB" w:eastAsia="en-GB"/>
              </w:rPr>
            </w:pPr>
            <w:del w:id="901" w:author="Gowling WLG" w:date="2017-04-27T13:24:00Z">
              <w:r w:rsidRPr="00353F19" w:rsidDel="00F36454">
                <w:rPr>
                  <w:color w:val="000000"/>
                  <w:lang w:val="en-GB" w:eastAsia="en-GB"/>
                </w:rPr>
                <w:delText>LV</w:delText>
              </w:r>
            </w:del>
          </w:p>
        </w:tc>
        <w:tc>
          <w:tcPr>
            <w:tcW w:w="2714" w:type="dxa"/>
            <w:tcBorders>
              <w:top w:val="nil"/>
              <w:left w:val="nil"/>
              <w:bottom w:val="single" w:sz="4" w:space="0" w:color="auto"/>
              <w:right w:val="single" w:sz="4" w:space="0" w:color="auto"/>
            </w:tcBorders>
            <w:shd w:val="clear" w:color="auto" w:fill="auto"/>
            <w:vAlign w:val="center"/>
          </w:tcPr>
          <w:p w:rsidR="00F43CD1" w:rsidRPr="00353F19" w:rsidDel="00F36454" w:rsidRDefault="00F43CD1" w:rsidP="0001548F">
            <w:pPr>
              <w:widowControl w:val="0"/>
              <w:rPr>
                <w:del w:id="902" w:author="Gowling WLG" w:date="2017-04-27T13:25:00Z"/>
                <w:color w:val="000000"/>
                <w:lang w:val="en-GB" w:eastAsia="en-GB"/>
              </w:rPr>
            </w:pPr>
            <w:del w:id="903" w:author="Gowling WLG" w:date="2017-04-27T13:25:00Z">
              <w:r w:rsidRPr="00353F19" w:rsidDel="00F36454">
                <w:rPr>
                  <w:color w:val="000000"/>
                  <w:lang w:val="en-GB" w:eastAsia="en-GB"/>
                </w:rPr>
                <w:delText>Small Non-Domestic Unrestricted</w:delText>
              </w:r>
            </w:del>
          </w:p>
        </w:tc>
        <w:tc>
          <w:tcPr>
            <w:tcW w:w="1557" w:type="dxa"/>
            <w:tcBorders>
              <w:top w:val="nil"/>
              <w:left w:val="nil"/>
              <w:bottom w:val="single" w:sz="4" w:space="0" w:color="auto"/>
              <w:right w:val="single" w:sz="4" w:space="0" w:color="auto"/>
            </w:tcBorders>
            <w:shd w:val="clear" w:color="auto" w:fill="auto"/>
            <w:vAlign w:val="center"/>
          </w:tcPr>
          <w:p w:rsidR="00F43CD1" w:rsidRPr="00353F19" w:rsidDel="00F36454" w:rsidRDefault="00F43CD1" w:rsidP="0001548F">
            <w:pPr>
              <w:widowControl w:val="0"/>
              <w:jc w:val="center"/>
              <w:rPr>
                <w:del w:id="904" w:author="Gowling WLG" w:date="2017-04-27T13:25:00Z"/>
                <w:color w:val="000000"/>
                <w:lang w:val="en-GB" w:eastAsia="en-GB"/>
              </w:rPr>
            </w:pPr>
            <w:del w:id="905" w:author="Gowling WLG" w:date="2017-04-27T13:25:00Z">
              <w:r w:rsidRPr="00353F19" w:rsidDel="00F36454">
                <w:rPr>
                  <w:color w:val="000000"/>
                  <w:lang w:val="en-GB" w:eastAsia="en-GB"/>
                </w:rPr>
                <w:delText>3</w:delText>
              </w:r>
            </w:del>
          </w:p>
        </w:tc>
        <w:tc>
          <w:tcPr>
            <w:tcW w:w="1186" w:type="dxa"/>
            <w:tcBorders>
              <w:top w:val="nil"/>
              <w:left w:val="nil"/>
              <w:bottom w:val="single" w:sz="4" w:space="0" w:color="auto"/>
              <w:right w:val="single" w:sz="4" w:space="0" w:color="auto"/>
            </w:tcBorders>
            <w:shd w:val="clear" w:color="auto" w:fill="auto"/>
            <w:noWrap/>
            <w:vAlign w:val="center"/>
          </w:tcPr>
          <w:p w:rsidR="00F43CD1" w:rsidRPr="00353F19" w:rsidDel="00F36454" w:rsidRDefault="00F43CD1" w:rsidP="0001548F">
            <w:pPr>
              <w:widowControl w:val="0"/>
              <w:jc w:val="center"/>
              <w:rPr>
                <w:del w:id="906" w:author="Gowling WLG" w:date="2017-04-27T13:25:00Z"/>
                <w:color w:val="000000"/>
                <w:lang w:val="en-GB" w:eastAsia="en-GB"/>
              </w:rPr>
            </w:pPr>
            <w:del w:id="907" w:author="Gowling WLG" w:date="2017-04-27T13:25:00Z">
              <w:r w:rsidRPr="00353F19" w:rsidDel="00F36454">
                <w:rPr>
                  <w:color w:val="000000"/>
                  <w:lang w:val="en-GB" w:eastAsia="en-GB"/>
                </w:rPr>
                <w:sym w:font="Wingdings" w:char="F0FC"/>
              </w:r>
            </w:del>
          </w:p>
        </w:tc>
        <w:tc>
          <w:tcPr>
            <w:tcW w:w="1134" w:type="dxa"/>
            <w:tcBorders>
              <w:top w:val="nil"/>
              <w:left w:val="nil"/>
              <w:bottom w:val="single" w:sz="4" w:space="0" w:color="auto"/>
              <w:right w:val="single" w:sz="4" w:space="0" w:color="auto"/>
            </w:tcBorders>
            <w:shd w:val="clear" w:color="auto" w:fill="auto"/>
            <w:noWrap/>
            <w:vAlign w:val="center"/>
          </w:tcPr>
          <w:p w:rsidR="00F43CD1" w:rsidRPr="00353F19" w:rsidDel="00F36454" w:rsidRDefault="00F43CD1" w:rsidP="0001548F">
            <w:pPr>
              <w:widowControl w:val="0"/>
              <w:jc w:val="center"/>
              <w:rPr>
                <w:del w:id="908" w:author="Gowling WLG" w:date="2017-04-27T13:25:00Z"/>
                <w:color w:val="000000"/>
                <w:lang w:val="en-GB" w:eastAsia="en-GB"/>
              </w:rPr>
            </w:pPr>
          </w:p>
        </w:tc>
        <w:tc>
          <w:tcPr>
            <w:tcW w:w="1510" w:type="dxa"/>
            <w:tcBorders>
              <w:top w:val="nil"/>
              <w:left w:val="nil"/>
              <w:bottom w:val="single" w:sz="4" w:space="0" w:color="auto"/>
              <w:right w:val="single" w:sz="4" w:space="0" w:color="auto"/>
            </w:tcBorders>
            <w:shd w:val="clear" w:color="auto" w:fill="auto"/>
            <w:noWrap/>
            <w:vAlign w:val="center"/>
          </w:tcPr>
          <w:p w:rsidR="00F43CD1" w:rsidRPr="00353F19" w:rsidDel="00F36454" w:rsidRDefault="00F43CD1" w:rsidP="0001548F">
            <w:pPr>
              <w:widowControl w:val="0"/>
              <w:jc w:val="center"/>
              <w:rPr>
                <w:del w:id="909" w:author="Gowling WLG" w:date="2017-04-27T13:25:00Z"/>
                <w:color w:val="000000"/>
                <w:lang w:val="en-GB" w:eastAsia="en-GB"/>
              </w:rPr>
            </w:pPr>
            <w:del w:id="910" w:author="Gowling WLG" w:date="2017-04-27T13:25:00Z">
              <w:r w:rsidRPr="00353F19" w:rsidDel="00F36454">
                <w:rPr>
                  <w:color w:val="000000"/>
                  <w:lang w:val="en-GB" w:eastAsia="en-GB"/>
                </w:rPr>
                <w:sym w:font="Wingdings" w:char="F0FC"/>
              </w:r>
            </w:del>
          </w:p>
        </w:tc>
      </w:tr>
      <w:tr w:rsidR="00F43CD1" w:rsidRPr="00353F19" w:rsidDel="00F36454" w:rsidTr="00780F35">
        <w:trPr>
          <w:cantSplit/>
          <w:trHeight w:val="340"/>
          <w:del w:id="911" w:author="Gowling WLG" w:date="2017-04-27T13:25:00Z"/>
        </w:trPr>
        <w:tc>
          <w:tcPr>
            <w:tcW w:w="1323" w:type="dxa"/>
            <w:tcBorders>
              <w:top w:val="nil"/>
              <w:left w:val="single" w:sz="4" w:space="0" w:color="auto"/>
              <w:bottom w:val="single" w:sz="4" w:space="0" w:color="auto"/>
              <w:right w:val="single" w:sz="4" w:space="0" w:color="auto"/>
            </w:tcBorders>
            <w:shd w:val="clear" w:color="auto" w:fill="auto"/>
            <w:vAlign w:val="center"/>
          </w:tcPr>
          <w:p w:rsidR="00F43CD1" w:rsidRPr="00353F19" w:rsidDel="00F36454" w:rsidRDefault="00F43CD1" w:rsidP="0001548F">
            <w:pPr>
              <w:widowControl w:val="0"/>
              <w:ind w:firstLineChars="100" w:firstLine="240"/>
              <w:rPr>
                <w:del w:id="912" w:author="Gowling WLG" w:date="2017-04-27T13:25:00Z"/>
                <w:color w:val="000000"/>
                <w:lang w:val="en-GB" w:eastAsia="en-GB"/>
              </w:rPr>
            </w:pPr>
            <w:del w:id="913" w:author="Gowling WLG" w:date="2017-04-27T13:24:00Z">
              <w:r w:rsidRPr="00353F19" w:rsidDel="00F36454">
                <w:rPr>
                  <w:color w:val="000000"/>
                  <w:lang w:val="en-GB" w:eastAsia="en-GB"/>
                </w:rPr>
                <w:delText>LV</w:delText>
              </w:r>
            </w:del>
          </w:p>
        </w:tc>
        <w:tc>
          <w:tcPr>
            <w:tcW w:w="2714" w:type="dxa"/>
            <w:tcBorders>
              <w:top w:val="nil"/>
              <w:left w:val="nil"/>
              <w:bottom w:val="single" w:sz="4" w:space="0" w:color="auto"/>
              <w:right w:val="single" w:sz="4" w:space="0" w:color="auto"/>
            </w:tcBorders>
            <w:shd w:val="clear" w:color="auto" w:fill="auto"/>
            <w:vAlign w:val="center"/>
          </w:tcPr>
          <w:p w:rsidR="00F43CD1" w:rsidRPr="00353F19" w:rsidDel="00F36454" w:rsidRDefault="00F43CD1" w:rsidP="0001548F">
            <w:pPr>
              <w:widowControl w:val="0"/>
              <w:rPr>
                <w:del w:id="914" w:author="Gowling WLG" w:date="2017-04-27T13:25:00Z"/>
                <w:color w:val="000000"/>
                <w:lang w:val="en-GB" w:eastAsia="en-GB"/>
              </w:rPr>
            </w:pPr>
            <w:del w:id="915" w:author="Gowling WLG" w:date="2017-04-27T13:25:00Z">
              <w:r w:rsidRPr="00353F19" w:rsidDel="00F36454">
                <w:rPr>
                  <w:color w:val="000000"/>
                  <w:lang w:val="en-GB" w:eastAsia="en-GB"/>
                </w:rPr>
                <w:delText>Small Non-Domestic Two Rate</w:delText>
              </w:r>
            </w:del>
          </w:p>
        </w:tc>
        <w:tc>
          <w:tcPr>
            <w:tcW w:w="1557" w:type="dxa"/>
            <w:tcBorders>
              <w:top w:val="nil"/>
              <w:left w:val="nil"/>
              <w:bottom w:val="single" w:sz="4" w:space="0" w:color="auto"/>
              <w:right w:val="single" w:sz="4" w:space="0" w:color="auto"/>
            </w:tcBorders>
            <w:shd w:val="clear" w:color="auto" w:fill="auto"/>
            <w:vAlign w:val="center"/>
          </w:tcPr>
          <w:p w:rsidR="00F43CD1" w:rsidRPr="00353F19" w:rsidDel="00F36454" w:rsidRDefault="00F43CD1" w:rsidP="0001548F">
            <w:pPr>
              <w:widowControl w:val="0"/>
              <w:jc w:val="center"/>
              <w:rPr>
                <w:del w:id="916" w:author="Gowling WLG" w:date="2017-04-27T13:25:00Z"/>
                <w:color w:val="000000"/>
                <w:lang w:val="en-GB" w:eastAsia="en-GB"/>
              </w:rPr>
            </w:pPr>
            <w:del w:id="917" w:author="Gowling WLG" w:date="2017-04-27T13:25:00Z">
              <w:r w:rsidRPr="00353F19" w:rsidDel="00F36454">
                <w:rPr>
                  <w:color w:val="000000"/>
                  <w:lang w:val="en-GB" w:eastAsia="en-GB"/>
                </w:rPr>
                <w:delText>4</w:delText>
              </w:r>
            </w:del>
          </w:p>
        </w:tc>
        <w:tc>
          <w:tcPr>
            <w:tcW w:w="1186" w:type="dxa"/>
            <w:tcBorders>
              <w:top w:val="nil"/>
              <w:left w:val="nil"/>
              <w:bottom w:val="single" w:sz="4" w:space="0" w:color="auto"/>
              <w:right w:val="single" w:sz="4" w:space="0" w:color="auto"/>
            </w:tcBorders>
            <w:shd w:val="clear" w:color="auto" w:fill="auto"/>
            <w:noWrap/>
            <w:vAlign w:val="center"/>
          </w:tcPr>
          <w:p w:rsidR="00F43CD1" w:rsidRPr="00353F19" w:rsidDel="00F36454" w:rsidRDefault="00F43CD1" w:rsidP="0001548F">
            <w:pPr>
              <w:widowControl w:val="0"/>
              <w:jc w:val="center"/>
              <w:rPr>
                <w:del w:id="918" w:author="Gowling WLG" w:date="2017-04-27T13:25:00Z"/>
                <w:color w:val="000000"/>
                <w:lang w:val="en-GB" w:eastAsia="en-GB"/>
              </w:rPr>
            </w:pPr>
            <w:del w:id="919" w:author="Gowling WLG" w:date="2017-04-27T13:25:00Z">
              <w:r w:rsidRPr="00353F19" w:rsidDel="00F36454">
                <w:rPr>
                  <w:color w:val="000000"/>
                  <w:lang w:val="en-GB" w:eastAsia="en-GB"/>
                </w:rPr>
                <w:sym w:font="Wingdings" w:char="F0FC"/>
              </w:r>
            </w:del>
          </w:p>
        </w:tc>
        <w:tc>
          <w:tcPr>
            <w:tcW w:w="1134" w:type="dxa"/>
            <w:tcBorders>
              <w:top w:val="nil"/>
              <w:left w:val="nil"/>
              <w:bottom w:val="single" w:sz="4" w:space="0" w:color="auto"/>
              <w:right w:val="single" w:sz="4" w:space="0" w:color="auto"/>
            </w:tcBorders>
            <w:shd w:val="clear" w:color="auto" w:fill="auto"/>
            <w:noWrap/>
            <w:vAlign w:val="center"/>
          </w:tcPr>
          <w:p w:rsidR="00F43CD1" w:rsidRPr="00353F19" w:rsidDel="00F36454" w:rsidRDefault="00F43CD1" w:rsidP="0001548F">
            <w:pPr>
              <w:widowControl w:val="0"/>
              <w:jc w:val="center"/>
              <w:rPr>
                <w:del w:id="920" w:author="Gowling WLG" w:date="2017-04-27T13:25:00Z"/>
                <w:color w:val="000000"/>
                <w:lang w:val="en-GB" w:eastAsia="en-GB"/>
              </w:rPr>
            </w:pPr>
            <w:del w:id="921" w:author="Gowling WLG" w:date="2017-04-27T13:25:00Z">
              <w:r w:rsidRPr="00353F19" w:rsidDel="00F36454">
                <w:rPr>
                  <w:color w:val="000000"/>
                  <w:lang w:val="en-GB" w:eastAsia="en-GB"/>
                </w:rPr>
                <w:sym w:font="Wingdings" w:char="F0FC"/>
              </w:r>
            </w:del>
          </w:p>
        </w:tc>
        <w:tc>
          <w:tcPr>
            <w:tcW w:w="1510" w:type="dxa"/>
            <w:tcBorders>
              <w:top w:val="nil"/>
              <w:left w:val="nil"/>
              <w:bottom w:val="single" w:sz="4" w:space="0" w:color="auto"/>
              <w:right w:val="single" w:sz="4" w:space="0" w:color="auto"/>
            </w:tcBorders>
            <w:shd w:val="clear" w:color="auto" w:fill="auto"/>
            <w:noWrap/>
            <w:vAlign w:val="center"/>
          </w:tcPr>
          <w:p w:rsidR="00F43CD1" w:rsidRPr="00353F19" w:rsidDel="00F36454" w:rsidRDefault="00F43CD1" w:rsidP="0001548F">
            <w:pPr>
              <w:widowControl w:val="0"/>
              <w:jc w:val="center"/>
              <w:rPr>
                <w:del w:id="922" w:author="Gowling WLG" w:date="2017-04-27T13:25:00Z"/>
                <w:color w:val="000000"/>
                <w:lang w:val="en-GB" w:eastAsia="en-GB"/>
              </w:rPr>
            </w:pPr>
            <w:del w:id="923" w:author="Gowling WLG" w:date="2017-04-27T13:25:00Z">
              <w:r w:rsidRPr="00353F19" w:rsidDel="00F36454">
                <w:rPr>
                  <w:color w:val="000000"/>
                  <w:lang w:val="en-GB" w:eastAsia="en-GB"/>
                </w:rPr>
                <w:sym w:font="Wingdings" w:char="F0FC"/>
              </w:r>
            </w:del>
          </w:p>
        </w:tc>
      </w:tr>
      <w:tr w:rsidR="00F43CD1" w:rsidRPr="00353F19" w:rsidDel="00F36454" w:rsidTr="00780F35">
        <w:trPr>
          <w:cantSplit/>
          <w:trHeight w:val="340"/>
          <w:del w:id="924" w:author="Gowling WLG" w:date="2017-04-27T13:25:00Z"/>
        </w:trPr>
        <w:tc>
          <w:tcPr>
            <w:tcW w:w="1323" w:type="dxa"/>
            <w:tcBorders>
              <w:top w:val="nil"/>
              <w:left w:val="single" w:sz="4" w:space="0" w:color="auto"/>
              <w:bottom w:val="single" w:sz="4" w:space="0" w:color="auto"/>
              <w:right w:val="single" w:sz="4" w:space="0" w:color="auto"/>
            </w:tcBorders>
            <w:shd w:val="clear" w:color="auto" w:fill="auto"/>
            <w:vAlign w:val="center"/>
          </w:tcPr>
          <w:p w:rsidR="00F43CD1" w:rsidRPr="00353F19" w:rsidDel="00F36454" w:rsidRDefault="00F43CD1" w:rsidP="0001548F">
            <w:pPr>
              <w:widowControl w:val="0"/>
              <w:ind w:firstLineChars="100" w:firstLine="240"/>
              <w:rPr>
                <w:del w:id="925" w:author="Gowling WLG" w:date="2017-04-27T13:25:00Z"/>
                <w:color w:val="000000"/>
                <w:lang w:val="en-GB" w:eastAsia="en-GB"/>
              </w:rPr>
            </w:pPr>
            <w:del w:id="926" w:author="Gowling WLG" w:date="2017-04-27T13:24:00Z">
              <w:r w:rsidRPr="00353F19" w:rsidDel="00F36454">
                <w:rPr>
                  <w:color w:val="000000"/>
                  <w:lang w:val="en-GB" w:eastAsia="en-GB"/>
                </w:rPr>
                <w:delText>LV</w:delText>
              </w:r>
            </w:del>
          </w:p>
        </w:tc>
        <w:tc>
          <w:tcPr>
            <w:tcW w:w="2714" w:type="dxa"/>
            <w:tcBorders>
              <w:top w:val="nil"/>
              <w:left w:val="nil"/>
              <w:bottom w:val="single" w:sz="4" w:space="0" w:color="auto"/>
              <w:right w:val="single" w:sz="4" w:space="0" w:color="auto"/>
            </w:tcBorders>
            <w:shd w:val="clear" w:color="auto" w:fill="auto"/>
            <w:vAlign w:val="center"/>
          </w:tcPr>
          <w:p w:rsidR="00F43CD1" w:rsidRPr="00353F19" w:rsidDel="00F36454" w:rsidRDefault="00F43CD1" w:rsidP="0001548F">
            <w:pPr>
              <w:widowControl w:val="0"/>
              <w:rPr>
                <w:del w:id="927" w:author="Gowling WLG" w:date="2017-04-27T13:25:00Z"/>
                <w:color w:val="000000"/>
                <w:lang w:val="en-GB" w:eastAsia="en-GB"/>
              </w:rPr>
            </w:pPr>
            <w:del w:id="928" w:author="Gowling WLG" w:date="2017-04-27T13:25:00Z">
              <w:r w:rsidRPr="00353F19" w:rsidDel="00F36454">
                <w:rPr>
                  <w:color w:val="000000"/>
                  <w:lang w:val="en-GB" w:eastAsia="en-GB"/>
                </w:rPr>
                <w:delText>Small Non-Domestic Off-Peak (related MPAN)</w:delText>
              </w:r>
            </w:del>
          </w:p>
        </w:tc>
        <w:tc>
          <w:tcPr>
            <w:tcW w:w="1557" w:type="dxa"/>
            <w:tcBorders>
              <w:top w:val="nil"/>
              <w:left w:val="nil"/>
              <w:bottom w:val="single" w:sz="4" w:space="0" w:color="auto"/>
              <w:right w:val="single" w:sz="4" w:space="0" w:color="auto"/>
            </w:tcBorders>
            <w:shd w:val="clear" w:color="auto" w:fill="auto"/>
            <w:vAlign w:val="center"/>
          </w:tcPr>
          <w:p w:rsidR="00F43CD1" w:rsidRPr="00353F19" w:rsidDel="00F36454" w:rsidRDefault="00F43CD1" w:rsidP="0001548F">
            <w:pPr>
              <w:widowControl w:val="0"/>
              <w:jc w:val="center"/>
              <w:rPr>
                <w:del w:id="929" w:author="Gowling WLG" w:date="2017-04-27T13:25:00Z"/>
                <w:color w:val="000000"/>
                <w:lang w:val="en-GB" w:eastAsia="en-GB"/>
              </w:rPr>
            </w:pPr>
            <w:del w:id="930" w:author="Gowling WLG" w:date="2017-04-27T13:25:00Z">
              <w:r w:rsidRPr="00353F19" w:rsidDel="00F36454">
                <w:rPr>
                  <w:color w:val="000000"/>
                  <w:lang w:val="en-GB" w:eastAsia="en-GB"/>
                </w:rPr>
                <w:delText>4</w:delText>
              </w:r>
            </w:del>
          </w:p>
        </w:tc>
        <w:tc>
          <w:tcPr>
            <w:tcW w:w="1186" w:type="dxa"/>
            <w:tcBorders>
              <w:top w:val="nil"/>
              <w:left w:val="nil"/>
              <w:bottom w:val="single" w:sz="4" w:space="0" w:color="auto"/>
              <w:right w:val="single" w:sz="4" w:space="0" w:color="auto"/>
            </w:tcBorders>
            <w:shd w:val="clear" w:color="auto" w:fill="auto"/>
            <w:noWrap/>
            <w:vAlign w:val="center"/>
          </w:tcPr>
          <w:p w:rsidR="00F43CD1" w:rsidRPr="00353F19" w:rsidDel="00F36454" w:rsidRDefault="00F43CD1" w:rsidP="0001548F">
            <w:pPr>
              <w:widowControl w:val="0"/>
              <w:jc w:val="center"/>
              <w:rPr>
                <w:del w:id="931" w:author="Gowling WLG" w:date="2017-04-27T13:25:00Z"/>
                <w:color w:val="000000"/>
                <w:lang w:val="en-GB" w:eastAsia="en-GB"/>
              </w:rPr>
            </w:pPr>
            <w:del w:id="932" w:author="Gowling WLG" w:date="2017-04-27T13:25:00Z">
              <w:r w:rsidRPr="00353F19" w:rsidDel="00F36454">
                <w:rPr>
                  <w:color w:val="000000"/>
                  <w:lang w:val="en-GB" w:eastAsia="en-GB"/>
                </w:rPr>
                <w:sym w:font="Wingdings" w:char="F0FC"/>
              </w:r>
            </w:del>
          </w:p>
        </w:tc>
        <w:tc>
          <w:tcPr>
            <w:tcW w:w="1134" w:type="dxa"/>
            <w:tcBorders>
              <w:top w:val="nil"/>
              <w:left w:val="nil"/>
              <w:bottom w:val="single" w:sz="4" w:space="0" w:color="auto"/>
              <w:right w:val="single" w:sz="4" w:space="0" w:color="auto"/>
            </w:tcBorders>
            <w:shd w:val="clear" w:color="auto" w:fill="auto"/>
            <w:noWrap/>
            <w:vAlign w:val="center"/>
          </w:tcPr>
          <w:p w:rsidR="00F43CD1" w:rsidRPr="00353F19" w:rsidDel="00F36454" w:rsidRDefault="00F43CD1" w:rsidP="0001548F">
            <w:pPr>
              <w:widowControl w:val="0"/>
              <w:jc w:val="center"/>
              <w:rPr>
                <w:del w:id="933" w:author="Gowling WLG" w:date="2017-04-27T13:25:00Z"/>
                <w:color w:val="000000"/>
                <w:lang w:val="en-GB" w:eastAsia="en-GB"/>
              </w:rPr>
            </w:pPr>
          </w:p>
        </w:tc>
        <w:tc>
          <w:tcPr>
            <w:tcW w:w="1510" w:type="dxa"/>
            <w:tcBorders>
              <w:top w:val="nil"/>
              <w:left w:val="nil"/>
              <w:bottom w:val="single" w:sz="4" w:space="0" w:color="auto"/>
              <w:right w:val="single" w:sz="4" w:space="0" w:color="auto"/>
            </w:tcBorders>
            <w:shd w:val="clear" w:color="auto" w:fill="auto"/>
            <w:noWrap/>
            <w:vAlign w:val="center"/>
          </w:tcPr>
          <w:p w:rsidR="00F43CD1" w:rsidRPr="00353F19" w:rsidDel="00F36454" w:rsidRDefault="00F43CD1" w:rsidP="0001548F">
            <w:pPr>
              <w:widowControl w:val="0"/>
              <w:jc w:val="center"/>
              <w:rPr>
                <w:del w:id="934" w:author="Gowling WLG" w:date="2017-04-27T13:25:00Z"/>
                <w:color w:val="000000"/>
                <w:lang w:val="en-GB" w:eastAsia="en-GB"/>
              </w:rPr>
            </w:pPr>
          </w:p>
        </w:tc>
      </w:tr>
      <w:tr w:rsidR="00F43CD1" w:rsidRPr="00353F19" w:rsidDel="00F36454" w:rsidTr="00780F35">
        <w:trPr>
          <w:cantSplit/>
          <w:trHeight w:val="340"/>
          <w:del w:id="935" w:author="Gowling WLG" w:date="2017-04-27T13:25:00Z"/>
        </w:trPr>
        <w:tc>
          <w:tcPr>
            <w:tcW w:w="1323" w:type="dxa"/>
            <w:tcBorders>
              <w:top w:val="nil"/>
              <w:left w:val="single" w:sz="4" w:space="0" w:color="auto"/>
              <w:bottom w:val="single" w:sz="4" w:space="0" w:color="auto"/>
              <w:right w:val="single" w:sz="4" w:space="0" w:color="auto"/>
            </w:tcBorders>
            <w:shd w:val="clear" w:color="auto" w:fill="auto"/>
            <w:vAlign w:val="center"/>
          </w:tcPr>
          <w:p w:rsidR="00F43CD1" w:rsidRPr="00353F19" w:rsidDel="00F36454" w:rsidRDefault="00F43CD1" w:rsidP="0001548F">
            <w:pPr>
              <w:widowControl w:val="0"/>
              <w:ind w:firstLineChars="100" w:firstLine="240"/>
              <w:rPr>
                <w:del w:id="936" w:author="Gowling WLG" w:date="2017-04-27T13:25:00Z"/>
                <w:color w:val="000000"/>
                <w:lang w:val="en-GB" w:eastAsia="en-GB"/>
              </w:rPr>
            </w:pPr>
            <w:del w:id="937" w:author="Gowling WLG" w:date="2017-04-27T13:24:00Z">
              <w:r w:rsidRPr="00353F19" w:rsidDel="00F36454">
                <w:rPr>
                  <w:color w:val="000000"/>
                  <w:lang w:val="en-GB" w:eastAsia="en-GB"/>
                </w:rPr>
                <w:delText>LV</w:delText>
              </w:r>
            </w:del>
          </w:p>
        </w:tc>
        <w:tc>
          <w:tcPr>
            <w:tcW w:w="2714" w:type="dxa"/>
            <w:tcBorders>
              <w:top w:val="nil"/>
              <w:left w:val="nil"/>
              <w:bottom w:val="single" w:sz="4" w:space="0" w:color="auto"/>
              <w:right w:val="single" w:sz="4" w:space="0" w:color="auto"/>
            </w:tcBorders>
            <w:shd w:val="clear" w:color="auto" w:fill="auto"/>
            <w:vAlign w:val="center"/>
          </w:tcPr>
          <w:p w:rsidR="00F43CD1" w:rsidRPr="00353F19" w:rsidDel="00F36454" w:rsidRDefault="00F43CD1" w:rsidP="0001548F">
            <w:pPr>
              <w:widowControl w:val="0"/>
              <w:rPr>
                <w:del w:id="938" w:author="Gowling WLG" w:date="2017-04-27T13:25:00Z"/>
                <w:color w:val="000000"/>
                <w:lang w:val="en-GB" w:eastAsia="en-GB"/>
              </w:rPr>
            </w:pPr>
            <w:del w:id="939" w:author="Gowling WLG" w:date="2017-04-27T13:25:00Z">
              <w:r w:rsidRPr="00353F19" w:rsidDel="00F36454">
                <w:rPr>
                  <w:color w:val="000000"/>
                  <w:lang w:val="en-GB" w:eastAsia="en-GB"/>
                </w:rPr>
                <w:delText>LV Medium Non-Domestic</w:delText>
              </w:r>
            </w:del>
          </w:p>
        </w:tc>
        <w:tc>
          <w:tcPr>
            <w:tcW w:w="1557" w:type="dxa"/>
            <w:tcBorders>
              <w:top w:val="nil"/>
              <w:left w:val="nil"/>
              <w:bottom w:val="single" w:sz="4" w:space="0" w:color="auto"/>
              <w:right w:val="single" w:sz="4" w:space="0" w:color="auto"/>
            </w:tcBorders>
            <w:shd w:val="clear" w:color="auto" w:fill="auto"/>
            <w:vAlign w:val="center"/>
          </w:tcPr>
          <w:p w:rsidR="00F43CD1" w:rsidRPr="00353F19" w:rsidDel="00F36454" w:rsidRDefault="00F43CD1" w:rsidP="0001548F">
            <w:pPr>
              <w:widowControl w:val="0"/>
              <w:jc w:val="center"/>
              <w:rPr>
                <w:del w:id="940" w:author="Gowling WLG" w:date="2017-04-27T13:25:00Z"/>
                <w:color w:val="000000"/>
                <w:lang w:val="en-GB" w:eastAsia="en-GB"/>
              </w:rPr>
            </w:pPr>
            <w:del w:id="941" w:author="Gowling WLG" w:date="2017-04-27T13:25:00Z">
              <w:r w:rsidRPr="00353F19" w:rsidDel="00F36454">
                <w:rPr>
                  <w:color w:val="000000"/>
                  <w:lang w:val="en-GB" w:eastAsia="en-GB"/>
                </w:rPr>
                <w:delText>5 to 8</w:delText>
              </w:r>
            </w:del>
          </w:p>
        </w:tc>
        <w:tc>
          <w:tcPr>
            <w:tcW w:w="1186" w:type="dxa"/>
            <w:tcBorders>
              <w:top w:val="nil"/>
              <w:left w:val="nil"/>
              <w:bottom w:val="single" w:sz="4" w:space="0" w:color="auto"/>
              <w:right w:val="single" w:sz="4" w:space="0" w:color="auto"/>
            </w:tcBorders>
            <w:shd w:val="clear" w:color="auto" w:fill="auto"/>
            <w:noWrap/>
            <w:vAlign w:val="center"/>
          </w:tcPr>
          <w:p w:rsidR="00F43CD1" w:rsidRPr="00353F19" w:rsidDel="00F36454" w:rsidRDefault="00F43CD1" w:rsidP="0001548F">
            <w:pPr>
              <w:widowControl w:val="0"/>
              <w:jc w:val="center"/>
              <w:rPr>
                <w:del w:id="942" w:author="Gowling WLG" w:date="2017-04-27T13:25:00Z"/>
                <w:color w:val="000000"/>
                <w:lang w:val="en-GB" w:eastAsia="en-GB"/>
              </w:rPr>
            </w:pPr>
            <w:del w:id="943" w:author="Gowling WLG" w:date="2017-04-27T13:25:00Z">
              <w:r w:rsidRPr="00353F19" w:rsidDel="00F36454">
                <w:rPr>
                  <w:color w:val="000000"/>
                  <w:lang w:val="en-GB" w:eastAsia="en-GB"/>
                </w:rPr>
                <w:sym w:font="Wingdings" w:char="F0FC"/>
              </w:r>
            </w:del>
          </w:p>
        </w:tc>
        <w:tc>
          <w:tcPr>
            <w:tcW w:w="1134" w:type="dxa"/>
            <w:tcBorders>
              <w:top w:val="nil"/>
              <w:left w:val="nil"/>
              <w:bottom w:val="single" w:sz="4" w:space="0" w:color="auto"/>
              <w:right w:val="single" w:sz="4" w:space="0" w:color="auto"/>
            </w:tcBorders>
            <w:shd w:val="clear" w:color="auto" w:fill="auto"/>
            <w:noWrap/>
            <w:vAlign w:val="center"/>
          </w:tcPr>
          <w:p w:rsidR="00F43CD1" w:rsidRPr="00353F19" w:rsidDel="00F36454" w:rsidRDefault="00F43CD1" w:rsidP="0001548F">
            <w:pPr>
              <w:widowControl w:val="0"/>
              <w:jc w:val="center"/>
              <w:rPr>
                <w:del w:id="944" w:author="Gowling WLG" w:date="2017-04-27T13:25:00Z"/>
                <w:color w:val="000000"/>
                <w:lang w:val="en-GB" w:eastAsia="en-GB"/>
              </w:rPr>
            </w:pPr>
            <w:del w:id="945" w:author="Gowling WLG" w:date="2017-04-27T13:25:00Z">
              <w:r w:rsidRPr="00353F19" w:rsidDel="00F36454">
                <w:rPr>
                  <w:color w:val="000000"/>
                  <w:lang w:val="en-GB" w:eastAsia="en-GB"/>
                </w:rPr>
                <w:sym w:font="Wingdings" w:char="F0FC"/>
              </w:r>
            </w:del>
          </w:p>
        </w:tc>
        <w:tc>
          <w:tcPr>
            <w:tcW w:w="1510" w:type="dxa"/>
            <w:tcBorders>
              <w:top w:val="nil"/>
              <w:left w:val="nil"/>
              <w:bottom w:val="single" w:sz="4" w:space="0" w:color="auto"/>
              <w:right w:val="single" w:sz="4" w:space="0" w:color="auto"/>
            </w:tcBorders>
            <w:shd w:val="clear" w:color="auto" w:fill="auto"/>
            <w:noWrap/>
            <w:vAlign w:val="center"/>
          </w:tcPr>
          <w:p w:rsidR="00F43CD1" w:rsidRPr="00353F19" w:rsidDel="00F36454" w:rsidRDefault="00F43CD1" w:rsidP="0001548F">
            <w:pPr>
              <w:widowControl w:val="0"/>
              <w:jc w:val="center"/>
              <w:rPr>
                <w:del w:id="946" w:author="Gowling WLG" w:date="2017-04-27T13:25:00Z"/>
                <w:color w:val="000000"/>
                <w:lang w:val="en-GB" w:eastAsia="en-GB"/>
              </w:rPr>
            </w:pPr>
            <w:del w:id="947" w:author="Gowling WLG" w:date="2017-04-27T13:25:00Z">
              <w:r w:rsidRPr="00353F19" w:rsidDel="00F36454">
                <w:rPr>
                  <w:color w:val="000000"/>
                  <w:lang w:val="en-GB" w:eastAsia="en-GB"/>
                </w:rPr>
                <w:sym w:font="Wingdings" w:char="F0FC"/>
              </w:r>
            </w:del>
          </w:p>
        </w:tc>
      </w:tr>
      <w:tr w:rsidR="00F43CD1" w:rsidRPr="00353F19" w:rsidDel="00F36454" w:rsidTr="00780F35">
        <w:trPr>
          <w:cantSplit/>
          <w:trHeight w:val="340"/>
          <w:del w:id="948" w:author="Gowling WLG" w:date="2017-04-27T13:25:00Z"/>
        </w:trPr>
        <w:tc>
          <w:tcPr>
            <w:tcW w:w="1323" w:type="dxa"/>
            <w:tcBorders>
              <w:top w:val="single" w:sz="4" w:space="0" w:color="auto"/>
              <w:left w:val="single" w:sz="4" w:space="0" w:color="auto"/>
              <w:bottom w:val="single" w:sz="4" w:space="0" w:color="auto"/>
              <w:right w:val="single" w:sz="4" w:space="0" w:color="auto"/>
            </w:tcBorders>
            <w:shd w:val="clear" w:color="auto" w:fill="auto"/>
            <w:vAlign w:val="center"/>
          </w:tcPr>
          <w:p w:rsidR="00F43CD1" w:rsidRPr="00353F19" w:rsidDel="00F36454" w:rsidRDefault="00F43CD1" w:rsidP="0001548F">
            <w:pPr>
              <w:widowControl w:val="0"/>
              <w:ind w:firstLineChars="100" w:firstLine="240"/>
              <w:rPr>
                <w:del w:id="949" w:author="Gowling WLG" w:date="2017-04-27T13:25:00Z"/>
                <w:color w:val="000000"/>
                <w:lang w:val="en-GB" w:eastAsia="en-GB"/>
              </w:rPr>
            </w:pPr>
            <w:del w:id="950" w:author="Gowling WLG" w:date="2017-04-27T13:24:00Z">
              <w:r w:rsidRPr="00353F19" w:rsidDel="00F36454">
                <w:rPr>
                  <w:color w:val="000000"/>
                  <w:lang w:val="en-GB" w:eastAsia="en-GB"/>
                </w:rPr>
                <w:delText>LV</w:delText>
              </w:r>
            </w:del>
          </w:p>
        </w:tc>
        <w:tc>
          <w:tcPr>
            <w:tcW w:w="2714" w:type="dxa"/>
            <w:tcBorders>
              <w:top w:val="nil"/>
              <w:left w:val="nil"/>
              <w:bottom w:val="single" w:sz="4" w:space="0" w:color="auto"/>
              <w:right w:val="single" w:sz="4" w:space="0" w:color="auto"/>
            </w:tcBorders>
            <w:shd w:val="clear" w:color="auto" w:fill="auto"/>
            <w:vAlign w:val="center"/>
          </w:tcPr>
          <w:p w:rsidR="00F43CD1" w:rsidRPr="00353F19" w:rsidDel="00F36454" w:rsidRDefault="00F43CD1" w:rsidP="0001548F">
            <w:pPr>
              <w:widowControl w:val="0"/>
              <w:rPr>
                <w:del w:id="951" w:author="Gowling WLG" w:date="2017-04-27T13:25:00Z"/>
                <w:color w:val="000000"/>
                <w:lang w:val="en-GB" w:eastAsia="en-GB"/>
              </w:rPr>
            </w:pPr>
            <w:del w:id="952" w:author="Gowling WLG" w:date="2017-04-27T13:25:00Z">
              <w:r w:rsidRPr="00353F19" w:rsidDel="00F36454">
                <w:rPr>
                  <w:color w:val="000000"/>
                  <w:lang w:val="en-GB" w:eastAsia="en-GB"/>
                </w:rPr>
                <w:delText>NHH UMS (Category A)</w:delText>
              </w:r>
            </w:del>
          </w:p>
        </w:tc>
        <w:tc>
          <w:tcPr>
            <w:tcW w:w="1557" w:type="dxa"/>
            <w:tcBorders>
              <w:top w:val="single" w:sz="4" w:space="0" w:color="auto"/>
              <w:left w:val="nil"/>
              <w:bottom w:val="single" w:sz="4" w:space="0" w:color="auto"/>
              <w:right w:val="single" w:sz="4" w:space="0" w:color="auto"/>
            </w:tcBorders>
            <w:shd w:val="clear" w:color="auto" w:fill="auto"/>
            <w:vAlign w:val="center"/>
          </w:tcPr>
          <w:p w:rsidR="00F43CD1" w:rsidRPr="00353F19" w:rsidDel="00F36454" w:rsidRDefault="00F43CD1" w:rsidP="0001548F">
            <w:pPr>
              <w:widowControl w:val="0"/>
              <w:jc w:val="center"/>
              <w:rPr>
                <w:del w:id="953" w:author="Gowling WLG" w:date="2017-04-27T13:25:00Z"/>
                <w:color w:val="000000"/>
                <w:lang w:val="en-GB" w:eastAsia="en-GB"/>
              </w:rPr>
            </w:pPr>
            <w:del w:id="954" w:author="Gowling WLG" w:date="2017-04-27T13:25:00Z">
              <w:r w:rsidRPr="00353F19" w:rsidDel="00F36454">
                <w:rPr>
                  <w:color w:val="000000"/>
                  <w:lang w:val="en-GB" w:eastAsia="en-GB"/>
                </w:rPr>
                <w:delText>8</w:delText>
              </w:r>
            </w:del>
          </w:p>
        </w:tc>
        <w:tc>
          <w:tcPr>
            <w:tcW w:w="1186" w:type="dxa"/>
            <w:tcBorders>
              <w:top w:val="nil"/>
              <w:left w:val="nil"/>
              <w:bottom w:val="single" w:sz="4" w:space="0" w:color="auto"/>
              <w:right w:val="single" w:sz="4" w:space="0" w:color="auto"/>
            </w:tcBorders>
            <w:shd w:val="clear" w:color="auto" w:fill="auto"/>
            <w:noWrap/>
            <w:vAlign w:val="center"/>
          </w:tcPr>
          <w:p w:rsidR="00F43CD1" w:rsidRPr="00353F19" w:rsidDel="00F36454" w:rsidRDefault="00F43CD1" w:rsidP="0001548F">
            <w:pPr>
              <w:widowControl w:val="0"/>
              <w:jc w:val="center"/>
              <w:rPr>
                <w:del w:id="955" w:author="Gowling WLG" w:date="2017-04-27T13:25:00Z"/>
                <w:color w:val="000000"/>
                <w:lang w:val="en-GB" w:eastAsia="en-GB"/>
              </w:rPr>
            </w:pPr>
            <w:del w:id="956" w:author="Gowling WLG" w:date="2017-04-27T13:25:00Z">
              <w:r w:rsidRPr="00353F19" w:rsidDel="00F36454">
                <w:rPr>
                  <w:color w:val="000000"/>
                  <w:lang w:val="en-GB" w:eastAsia="en-GB"/>
                </w:rPr>
                <w:sym w:font="Wingdings" w:char="F0FC"/>
              </w:r>
            </w:del>
          </w:p>
        </w:tc>
        <w:tc>
          <w:tcPr>
            <w:tcW w:w="1134" w:type="dxa"/>
            <w:tcBorders>
              <w:top w:val="nil"/>
              <w:left w:val="nil"/>
              <w:bottom w:val="single" w:sz="4" w:space="0" w:color="auto"/>
              <w:right w:val="single" w:sz="4" w:space="0" w:color="auto"/>
            </w:tcBorders>
            <w:shd w:val="clear" w:color="auto" w:fill="auto"/>
            <w:noWrap/>
            <w:vAlign w:val="center"/>
          </w:tcPr>
          <w:p w:rsidR="00F43CD1" w:rsidRPr="00353F19" w:rsidDel="00F36454" w:rsidRDefault="00F43CD1" w:rsidP="0001548F">
            <w:pPr>
              <w:widowControl w:val="0"/>
              <w:jc w:val="center"/>
              <w:rPr>
                <w:del w:id="957" w:author="Gowling WLG" w:date="2017-04-27T13:25:00Z"/>
                <w:color w:val="000000"/>
                <w:lang w:val="en-GB" w:eastAsia="en-GB"/>
              </w:rPr>
            </w:pPr>
          </w:p>
        </w:tc>
        <w:tc>
          <w:tcPr>
            <w:tcW w:w="1510" w:type="dxa"/>
            <w:tcBorders>
              <w:top w:val="nil"/>
              <w:left w:val="nil"/>
              <w:bottom w:val="single" w:sz="4" w:space="0" w:color="auto"/>
              <w:right w:val="single" w:sz="4" w:space="0" w:color="auto"/>
            </w:tcBorders>
            <w:shd w:val="clear" w:color="auto" w:fill="auto"/>
            <w:noWrap/>
            <w:vAlign w:val="center"/>
          </w:tcPr>
          <w:p w:rsidR="00F43CD1" w:rsidRPr="00353F19" w:rsidDel="00F36454" w:rsidRDefault="00F43CD1" w:rsidP="0001548F">
            <w:pPr>
              <w:widowControl w:val="0"/>
              <w:jc w:val="center"/>
              <w:rPr>
                <w:del w:id="958" w:author="Gowling WLG" w:date="2017-04-27T13:25:00Z"/>
                <w:color w:val="000000"/>
                <w:lang w:val="en-GB" w:eastAsia="en-GB"/>
              </w:rPr>
            </w:pPr>
          </w:p>
        </w:tc>
      </w:tr>
      <w:tr w:rsidR="00F36454" w:rsidRPr="00353F19" w:rsidTr="00780F35">
        <w:trPr>
          <w:cantSplit/>
          <w:trHeight w:val="340"/>
        </w:trPr>
        <w:tc>
          <w:tcPr>
            <w:tcW w:w="1323" w:type="dxa"/>
            <w:tcBorders>
              <w:top w:val="nil"/>
              <w:left w:val="single" w:sz="4" w:space="0" w:color="auto"/>
              <w:bottom w:val="single" w:sz="4" w:space="0" w:color="auto"/>
              <w:right w:val="single" w:sz="4" w:space="0" w:color="auto"/>
            </w:tcBorders>
            <w:shd w:val="clear" w:color="auto" w:fill="auto"/>
            <w:vAlign w:val="center"/>
          </w:tcPr>
          <w:p w:rsidR="00F36454" w:rsidRPr="00353F19" w:rsidRDefault="00F36454" w:rsidP="0001548F">
            <w:pPr>
              <w:widowControl w:val="0"/>
              <w:ind w:firstLineChars="100" w:firstLine="240"/>
              <w:rPr>
                <w:color w:val="000000"/>
                <w:lang w:val="en-GB" w:eastAsia="en-GB"/>
              </w:rPr>
            </w:pPr>
            <w:del w:id="959" w:author="Gowling WLG" w:date="2017-04-27T13:24:00Z">
              <w:r w:rsidRPr="00353F19" w:rsidDel="00F36454">
                <w:rPr>
                  <w:color w:val="000000"/>
                  <w:lang w:val="en-GB" w:eastAsia="en-GB"/>
                </w:rPr>
                <w:delText>LV</w:delText>
              </w:r>
            </w:del>
          </w:p>
        </w:tc>
        <w:tc>
          <w:tcPr>
            <w:tcW w:w="2714" w:type="dxa"/>
            <w:tcBorders>
              <w:top w:val="nil"/>
              <w:left w:val="nil"/>
              <w:bottom w:val="single" w:sz="4" w:space="0" w:color="auto"/>
              <w:right w:val="single" w:sz="4" w:space="0" w:color="auto"/>
            </w:tcBorders>
            <w:shd w:val="clear" w:color="auto" w:fill="auto"/>
            <w:vAlign w:val="center"/>
          </w:tcPr>
          <w:p w:rsidR="00F36454" w:rsidRPr="00353F19" w:rsidRDefault="00F36454" w:rsidP="0001548F">
            <w:pPr>
              <w:widowControl w:val="0"/>
              <w:rPr>
                <w:color w:val="000000"/>
                <w:lang w:val="en-GB" w:eastAsia="en-GB"/>
              </w:rPr>
            </w:pPr>
            <w:ins w:id="960" w:author="Gowling WLG" w:date="2017-04-27T13:27:00Z">
              <w:r w:rsidRPr="00353F19">
                <w:rPr>
                  <w:color w:val="000000"/>
                  <w:lang w:val="en-GB" w:eastAsia="en-GB"/>
                </w:rPr>
                <w:t>Domestic Aggregated</w:t>
              </w:r>
            </w:ins>
            <w:del w:id="961" w:author="Gowling WLG" w:date="2017-04-27T13:27:00Z">
              <w:r w:rsidRPr="00353F19" w:rsidDel="00E06FF5">
                <w:rPr>
                  <w:color w:val="000000"/>
                  <w:lang w:val="en-GB" w:eastAsia="en-GB"/>
                </w:rPr>
                <w:delText>NHH UMS (Category B)</w:delText>
              </w:r>
            </w:del>
          </w:p>
        </w:tc>
        <w:tc>
          <w:tcPr>
            <w:tcW w:w="1557" w:type="dxa"/>
            <w:tcBorders>
              <w:top w:val="nil"/>
              <w:left w:val="nil"/>
              <w:bottom w:val="single" w:sz="4" w:space="0" w:color="auto"/>
              <w:right w:val="single" w:sz="4" w:space="0" w:color="auto"/>
            </w:tcBorders>
            <w:shd w:val="clear" w:color="auto" w:fill="auto"/>
            <w:vAlign w:val="center"/>
          </w:tcPr>
          <w:p w:rsidR="00F36454" w:rsidRPr="00353F19" w:rsidRDefault="00F36454" w:rsidP="0001548F">
            <w:pPr>
              <w:widowControl w:val="0"/>
              <w:jc w:val="center"/>
              <w:rPr>
                <w:color w:val="000000"/>
                <w:lang w:val="en-GB" w:eastAsia="en-GB"/>
              </w:rPr>
            </w:pPr>
            <w:ins w:id="962" w:author="Gowling WLG" w:date="2017-04-27T13:26:00Z">
              <w:r w:rsidRPr="00353F19">
                <w:rPr>
                  <w:color w:val="000000"/>
                  <w:lang w:val="en-GB" w:eastAsia="en-GB"/>
                </w:rPr>
                <w:t>Red</w:t>
              </w:r>
            </w:ins>
            <w:del w:id="963" w:author="Gowling WLG" w:date="2017-04-27T13:26:00Z">
              <w:r w:rsidRPr="00353F19" w:rsidDel="00F36454">
                <w:rPr>
                  <w:color w:val="000000"/>
                  <w:lang w:val="en-GB" w:eastAsia="en-GB"/>
                </w:rPr>
                <w:delText>1</w:delText>
              </w:r>
            </w:del>
          </w:p>
        </w:tc>
        <w:tc>
          <w:tcPr>
            <w:tcW w:w="1186" w:type="dxa"/>
            <w:tcBorders>
              <w:top w:val="nil"/>
              <w:left w:val="nil"/>
              <w:bottom w:val="single" w:sz="4" w:space="0" w:color="auto"/>
              <w:right w:val="single" w:sz="4" w:space="0" w:color="auto"/>
            </w:tcBorders>
            <w:shd w:val="clear" w:color="auto" w:fill="auto"/>
            <w:noWrap/>
            <w:vAlign w:val="center"/>
          </w:tcPr>
          <w:p w:rsidR="00F36454" w:rsidRPr="00353F19" w:rsidRDefault="00F36454" w:rsidP="0001548F">
            <w:pPr>
              <w:widowControl w:val="0"/>
              <w:jc w:val="center"/>
              <w:rPr>
                <w:color w:val="000000"/>
                <w:lang w:val="en-GB" w:eastAsia="en-GB"/>
              </w:rPr>
            </w:pPr>
            <w:ins w:id="964" w:author="Gowling WLG" w:date="2017-04-27T13:26:00Z">
              <w:r w:rsidRPr="00353F19">
                <w:rPr>
                  <w:color w:val="000000"/>
                  <w:lang w:val="en-GB" w:eastAsia="en-GB"/>
                </w:rPr>
                <w:t>Amber</w:t>
              </w:r>
            </w:ins>
            <w:del w:id="965" w:author="Gowling WLG" w:date="2017-04-27T13:26:00Z">
              <w:r w:rsidRPr="00353F19" w:rsidDel="00F36454">
                <w:rPr>
                  <w:color w:val="000000"/>
                  <w:lang w:val="en-GB" w:eastAsia="en-GB"/>
                </w:rPr>
                <w:sym w:font="Wingdings" w:char="F0FC"/>
              </w:r>
            </w:del>
          </w:p>
        </w:tc>
        <w:tc>
          <w:tcPr>
            <w:tcW w:w="1134" w:type="dxa"/>
            <w:tcBorders>
              <w:top w:val="nil"/>
              <w:left w:val="nil"/>
              <w:bottom w:val="single" w:sz="4" w:space="0" w:color="auto"/>
              <w:right w:val="single" w:sz="4" w:space="0" w:color="auto"/>
            </w:tcBorders>
            <w:shd w:val="clear" w:color="auto" w:fill="auto"/>
            <w:noWrap/>
            <w:vAlign w:val="center"/>
          </w:tcPr>
          <w:p w:rsidR="00F36454" w:rsidRPr="00353F19" w:rsidRDefault="00F36454" w:rsidP="0001548F">
            <w:pPr>
              <w:widowControl w:val="0"/>
              <w:jc w:val="center"/>
              <w:rPr>
                <w:color w:val="000000"/>
                <w:lang w:val="en-GB" w:eastAsia="en-GB"/>
              </w:rPr>
            </w:pPr>
            <w:ins w:id="966" w:author="Gowling WLG" w:date="2017-04-27T13:26:00Z">
              <w:r w:rsidRPr="00353F19">
                <w:rPr>
                  <w:color w:val="000000"/>
                  <w:lang w:val="en-GB" w:eastAsia="en-GB"/>
                </w:rPr>
                <w:t>Green</w:t>
              </w:r>
            </w:ins>
          </w:p>
        </w:tc>
        <w:tc>
          <w:tcPr>
            <w:tcW w:w="1510" w:type="dxa"/>
            <w:tcBorders>
              <w:top w:val="nil"/>
              <w:left w:val="nil"/>
              <w:bottom w:val="single" w:sz="4" w:space="0" w:color="auto"/>
              <w:right w:val="single" w:sz="4" w:space="0" w:color="auto"/>
            </w:tcBorders>
            <w:shd w:val="clear" w:color="auto" w:fill="auto"/>
            <w:noWrap/>
            <w:vAlign w:val="center"/>
          </w:tcPr>
          <w:p w:rsidR="00F36454" w:rsidRPr="00353F19" w:rsidRDefault="00F36454" w:rsidP="0001548F">
            <w:pPr>
              <w:widowControl w:val="0"/>
              <w:jc w:val="center"/>
              <w:rPr>
                <w:color w:val="000000"/>
                <w:lang w:val="en-GB" w:eastAsia="en-GB"/>
              </w:rPr>
            </w:pPr>
            <w:ins w:id="967" w:author="Gowling WLG" w:date="2017-04-27T13:26:00Z">
              <w:r w:rsidRPr="00353F19">
                <w:rPr>
                  <w:color w:val="000000"/>
                  <w:lang w:val="en-GB" w:eastAsia="en-GB"/>
                </w:rPr>
                <w:sym w:font="Wingdings" w:char="F0FC"/>
              </w:r>
            </w:ins>
          </w:p>
        </w:tc>
      </w:tr>
      <w:tr w:rsidR="00F36454" w:rsidRPr="00353F19" w:rsidTr="00780F35">
        <w:trPr>
          <w:cantSplit/>
          <w:trHeight w:val="340"/>
        </w:trPr>
        <w:tc>
          <w:tcPr>
            <w:tcW w:w="1323" w:type="dxa"/>
            <w:tcBorders>
              <w:top w:val="nil"/>
              <w:left w:val="single" w:sz="4" w:space="0" w:color="auto"/>
              <w:bottom w:val="single" w:sz="4" w:space="0" w:color="auto"/>
              <w:right w:val="single" w:sz="4" w:space="0" w:color="auto"/>
            </w:tcBorders>
            <w:shd w:val="clear" w:color="auto" w:fill="auto"/>
            <w:vAlign w:val="center"/>
          </w:tcPr>
          <w:p w:rsidR="00F36454" w:rsidRPr="00353F19" w:rsidRDefault="00F36454" w:rsidP="0001548F">
            <w:pPr>
              <w:widowControl w:val="0"/>
              <w:ind w:firstLineChars="100" w:firstLine="240"/>
              <w:rPr>
                <w:color w:val="000000"/>
                <w:lang w:val="en-GB" w:eastAsia="en-GB"/>
              </w:rPr>
            </w:pPr>
            <w:del w:id="968" w:author="Gowling WLG" w:date="2017-04-27T13:24:00Z">
              <w:r w:rsidRPr="00353F19" w:rsidDel="00F36454">
                <w:rPr>
                  <w:color w:val="000000"/>
                  <w:lang w:val="en-GB" w:eastAsia="en-GB"/>
                </w:rPr>
                <w:delText>LV</w:delText>
              </w:r>
            </w:del>
          </w:p>
        </w:tc>
        <w:tc>
          <w:tcPr>
            <w:tcW w:w="2714" w:type="dxa"/>
            <w:tcBorders>
              <w:top w:val="nil"/>
              <w:left w:val="nil"/>
              <w:bottom w:val="single" w:sz="4" w:space="0" w:color="auto"/>
              <w:right w:val="single" w:sz="4" w:space="0" w:color="auto"/>
            </w:tcBorders>
            <w:shd w:val="clear" w:color="auto" w:fill="auto"/>
            <w:vAlign w:val="center"/>
            <w:hideMark/>
          </w:tcPr>
          <w:p w:rsidR="00F36454" w:rsidRPr="00353F19" w:rsidRDefault="00F36454" w:rsidP="0001548F">
            <w:pPr>
              <w:widowControl w:val="0"/>
              <w:rPr>
                <w:color w:val="000000"/>
                <w:lang w:val="en-GB" w:eastAsia="en-GB"/>
              </w:rPr>
            </w:pPr>
            <w:ins w:id="969" w:author="Gowling WLG" w:date="2017-04-27T13:27:00Z">
              <w:r w:rsidRPr="00353F19">
                <w:rPr>
                  <w:color w:val="000000"/>
                  <w:lang w:val="en-GB" w:eastAsia="en-GB"/>
                </w:rPr>
                <w:t>Domestic Aggregated (Related MPAN)</w:t>
              </w:r>
            </w:ins>
            <w:del w:id="970" w:author="Gowling WLG" w:date="2017-04-27T13:27:00Z">
              <w:r w:rsidRPr="00353F19" w:rsidDel="00E06FF5">
                <w:rPr>
                  <w:color w:val="000000"/>
                  <w:lang w:val="en-GB" w:eastAsia="en-GB"/>
                </w:rPr>
                <w:delText>NHH UMS (Category C)</w:delText>
              </w:r>
            </w:del>
          </w:p>
        </w:tc>
        <w:tc>
          <w:tcPr>
            <w:tcW w:w="1557" w:type="dxa"/>
            <w:tcBorders>
              <w:top w:val="nil"/>
              <w:left w:val="nil"/>
              <w:bottom w:val="single" w:sz="4" w:space="0" w:color="auto"/>
              <w:right w:val="single" w:sz="4" w:space="0" w:color="auto"/>
            </w:tcBorders>
            <w:shd w:val="clear" w:color="auto" w:fill="auto"/>
            <w:vAlign w:val="center"/>
          </w:tcPr>
          <w:p w:rsidR="00F36454" w:rsidRPr="00353F19" w:rsidRDefault="00F36454" w:rsidP="0001548F">
            <w:pPr>
              <w:widowControl w:val="0"/>
              <w:jc w:val="center"/>
              <w:rPr>
                <w:color w:val="000000"/>
                <w:lang w:val="en-GB" w:eastAsia="en-GB"/>
              </w:rPr>
            </w:pPr>
            <w:ins w:id="971" w:author="Gowling WLG" w:date="2017-04-27T13:26:00Z">
              <w:r w:rsidRPr="00353F19">
                <w:rPr>
                  <w:color w:val="000000"/>
                  <w:lang w:val="en-GB" w:eastAsia="en-GB"/>
                </w:rPr>
                <w:t>Red</w:t>
              </w:r>
            </w:ins>
            <w:del w:id="972" w:author="Gowling WLG" w:date="2017-04-27T13:26:00Z">
              <w:r w:rsidRPr="00353F19" w:rsidDel="00F36454">
                <w:rPr>
                  <w:color w:val="000000"/>
                  <w:lang w:val="en-GB" w:eastAsia="en-GB"/>
                </w:rPr>
                <w:delText>1</w:delText>
              </w:r>
            </w:del>
          </w:p>
        </w:tc>
        <w:tc>
          <w:tcPr>
            <w:tcW w:w="1186" w:type="dxa"/>
            <w:tcBorders>
              <w:top w:val="nil"/>
              <w:left w:val="nil"/>
              <w:bottom w:val="single" w:sz="4" w:space="0" w:color="auto"/>
              <w:right w:val="single" w:sz="4" w:space="0" w:color="auto"/>
            </w:tcBorders>
            <w:shd w:val="clear" w:color="auto" w:fill="auto"/>
            <w:noWrap/>
            <w:vAlign w:val="center"/>
          </w:tcPr>
          <w:p w:rsidR="00F36454" w:rsidRPr="00353F19" w:rsidRDefault="00F36454" w:rsidP="0001548F">
            <w:pPr>
              <w:widowControl w:val="0"/>
              <w:jc w:val="center"/>
              <w:rPr>
                <w:color w:val="000000"/>
                <w:lang w:val="en-GB" w:eastAsia="en-GB"/>
              </w:rPr>
            </w:pPr>
            <w:ins w:id="973" w:author="Gowling WLG" w:date="2017-04-27T13:26:00Z">
              <w:r w:rsidRPr="00353F19">
                <w:rPr>
                  <w:color w:val="000000"/>
                  <w:lang w:val="en-GB" w:eastAsia="en-GB"/>
                </w:rPr>
                <w:t>Amber</w:t>
              </w:r>
            </w:ins>
            <w:del w:id="974" w:author="Gowling WLG" w:date="2017-04-27T13:26:00Z">
              <w:r w:rsidRPr="00353F19" w:rsidDel="00F36454">
                <w:rPr>
                  <w:color w:val="000000"/>
                  <w:lang w:val="en-GB" w:eastAsia="en-GB"/>
                </w:rPr>
                <w:sym w:font="Wingdings" w:char="F0FC"/>
              </w:r>
            </w:del>
          </w:p>
        </w:tc>
        <w:tc>
          <w:tcPr>
            <w:tcW w:w="1134" w:type="dxa"/>
            <w:tcBorders>
              <w:top w:val="nil"/>
              <w:left w:val="nil"/>
              <w:bottom w:val="single" w:sz="4" w:space="0" w:color="auto"/>
              <w:right w:val="single" w:sz="4" w:space="0" w:color="auto"/>
            </w:tcBorders>
            <w:shd w:val="clear" w:color="auto" w:fill="auto"/>
            <w:noWrap/>
            <w:vAlign w:val="center"/>
            <w:hideMark/>
          </w:tcPr>
          <w:p w:rsidR="00F36454" w:rsidRPr="00353F19" w:rsidRDefault="00F36454" w:rsidP="0001548F">
            <w:pPr>
              <w:widowControl w:val="0"/>
              <w:jc w:val="center"/>
              <w:rPr>
                <w:color w:val="000000"/>
                <w:lang w:val="en-GB" w:eastAsia="en-GB"/>
              </w:rPr>
            </w:pPr>
            <w:ins w:id="975" w:author="Gowling WLG" w:date="2017-04-27T13:26:00Z">
              <w:r w:rsidRPr="00353F19">
                <w:rPr>
                  <w:color w:val="000000"/>
                  <w:lang w:val="en-GB" w:eastAsia="en-GB"/>
                </w:rPr>
                <w:t>Green</w:t>
              </w:r>
            </w:ins>
          </w:p>
        </w:tc>
        <w:tc>
          <w:tcPr>
            <w:tcW w:w="1510" w:type="dxa"/>
            <w:tcBorders>
              <w:top w:val="nil"/>
              <w:left w:val="nil"/>
              <w:bottom w:val="single" w:sz="4" w:space="0" w:color="auto"/>
              <w:right w:val="single" w:sz="4" w:space="0" w:color="auto"/>
            </w:tcBorders>
            <w:shd w:val="clear" w:color="auto" w:fill="auto"/>
            <w:noWrap/>
            <w:vAlign w:val="center"/>
            <w:hideMark/>
          </w:tcPr>
          <w:p w:rsidR="00F36454" w:rsidRPr="00353F19" w:rsidRDefault="00F36454" w:rsidP="0001548F">
            <w:pPr>
              <w:widowControl w:val="0"/>
              <w:jc w:val="center"/>
              <w:rPr>
                <w:color w:val="000000"/>
                <w:lang w:val="en-GB" w:eastAsia="en-GB"/>
              </w:rPr>
            </w:pPr>
          </w:p>
        </w:tc>
      </w:tr>
      <w:tr w:rsidR="00F36454" w:rsidRPr="00353F19" w:rsidTr="00780F35">
        <w:trPr>
          <w:cantSplit/>
          <w:trHeight w:val="340"/>
        </w:trPr>
        <w:tc>
          <w:tcPr>
            <w:tcW w:w="1323" w:type="dxa"/>
            <w:tcBorders>
              <w:top w:val="nil"/>
              <w:left w:val="single" w:sz="4" w:space="0" w:color="auto"/>
              <w:bottom w:val="single" w:sz="4" w:space="0" w:color="auto"/>
              <w:right w:val="single" w:sz="4" w:space="0" w:color="auto"/>
            </w:tcBorders>
            <w:shd w:val="clear" w:color="auto" w:fill="auto"/>
            <w:vAlign w:val="center"/>
          </w:tcPr>
          <w:p w:rsidR="00F36454" w:rsidRPr="00353F19" w:rsidRDefault="00F36454" w:rsidP="0001548F">
            <w:pPr>
              <w:widowControl w:val="0"/>
              <w:ind w:firstLineChars="100" w:firstLine="240"/>
              <w:rPr>
                <w:color w:val="000000"/>
                <w:lang w:val="en-GB" w:eastAsia="en-GB"/>
              </w:rPr>
            </w:pPr>
            <w:del w:id="976" w:author="Gowling WLG" w:date="2017-04-27T13:24:00Z">
              <w:r w:rsidRPr="00353F19" w:rsidDel="00F36454">
                <w:rPr>
                  <w:color w:val="000000"/>
                  <w:lang w:val="en-GB" w:eastAsia="en-GB"/>
                </w:rPr>
                <w:delText>LV</w:delText>
              </w:r>
            </w:del>
          </w:p>
        </w:tc>
        <w:tc>
          <w:tcPr>
            <w:tcW w:w="2714" w:type="dxa"/>
            <w:tcBorders>
              <w:top w:val="nil"/>
              <w:left w:val="nil"/>
              <w:bottom w:val="single" w:sz="4" w:space="0" w:color="auto"/>
              <w:right w:val="single" w:sz="4" w:space="0" w:color="auto"/>
            </w:tcBorders>
            <w:shd w:val="clear" w:color="auto" w:fill="auto"/>
            <w:vAlign w:val="center"/>
            <w:hideMark/>
          </w:tcPr>
          <w:p w:rsidR="00F36454" w:rsidRPr="00353F19" w:rsidRDefault="00F36454" w:rsidP="0001548F">
            <w:pPr>
              <w:widowControl w:val="0"/>
              <w:rPr>
                <w:color w:val="000000"/>
                <w:lang w:val="en-GB" w:eastAsia="en-GB"/>
              </w:rPr>
            </w:pPr>
            <w:ins w:id="977" w:author="Gowling WLG" w:date="2017-04-27T13:27:00Z">
              <w:r w:rsidRPr="00353F19">
                <w:rPr>
                  <w:color w:val="000000"/>
                  <w:lang w:val="en-GB" w:eastAsia="en-GB"/>
                </w:rPr>
                <w:t>Non-Domestic Aggregated</w:t>
              </w:r>
            </w:ins>
            <w:del w:id="978" w:author="Gowling WLG" w:date="2017-04-27T13:27:00Z">
              <w:r w:rsidRPr="00353F19" w:rsidDel="00E06FF5">
                <w:rPr>
                  <w:color w:val="000000"/>
                  <w:lang w:val="en-GB" w:eastAsia="en-GB"/>
                </w:rPr>
                <w:delText>NHH UMS (Category D)</w:delText>
              </w:r>
            </w:del>
          </w:p>
        </w:tc>
        <w:tc>
          <w:tcPr>
            <w:tcW w:w="1557" w:type="dxa"/>
            <w:tcBorders>
              <w:top w:val="nil"/>
              <w:left w:val="nil"/>
              <w:bottom w:val="single" w:sz="4" w:space="0" w:color="auto"/>
              <w:right w:val="single" w:sz="4" w:space="0" w:color="auto"/>
            </w:tcBorders>
            <w:shd w:val="clear" w:color="auto" w:fill="auto"/>
            <w:vAlign w:val="center"/>
          </w:tcPr>
          <w:p w:rsidR="00F36454" w:rsidRPr="00353F19" w:rsidRDefault="00F36454" w:rsidP="0001548F">
            <w:pPr>
              <w:widowControl w:val="0"/>
              <w:jc w:val="center"/>
              <w:rPr>
                <w:color w:val="000000"/>
                <w:lang w:val="en-GB" w:eastAsia="en-GB"/>
              </w:rPr>
            </w:pPr>
            <w:ins w:id="979" w:author="Gowling WLG" w:date="2017-04-27T13:26:00Z">
              <w:r w:rsidRPr="00353F19">
                <w:rPr>
                  <w:color w:val="000000"/>
                  <w:lang w:val="en-GB" w:eastAsia="en-GB"/>
                </w:rPr>
                <w:t>Red</w:t>
              </w:r>
            </w:ins>
            <w:del w:id="980" w:author="Gowling WLG" w:date="2017-04-27T13:26:00Z">
              <w:r w:rsidRPr="00353F19" w:rsidDel="00F36454">
                <w:rPr>
                  <w:color w:val="000000"/>
                  <w:lang w:val="en-GB" w:eastAsia="en-GB"/>
                </w:rPr>
                <w:delText>1</w:delText>
              </w:r>
            </w:del>
          </w:p>
        </w:tc>
        <w:tc>
          <w:tcPr>
            <w:tcW w:w="1186" w:type="dxa"/>
            <w:tcBorders>
              <w:top w:val="nil"/>
              <w:left w:val="nil"/>
              <w:bottom w:val="single" w:sz="4" w:space="0" w:color="auto"/>
              <w:right w:val="single" w:sz="4" w:space="0" w:color="auto"/>
            </w:tcBorders>
            <w:shd w:val="clear" w:color="auto" w:fill="auto"/>
            <w:noWrap/>
            <w:vAlign w:val="center"/>
          </w:tcPr>
          <w:p w:rsidR="00F36454" w:rsidRPr="00353F19" w:rsidRDefault="00F36454" w:rsidP="0001548F">
            <w:pPr>
              <w:widowControl w:val="0"/>
              <w:jc w:val="center"/>
              <w:rPr>
                <w:color w:val="000000"/>
                <w:lang w:val="en-GB" w:eastAsia="en-GB"/>
              </w:rPr>
            </w:pPr>
            <w:ins w:id="981" w:author="Gowling WLG" w:date="2017-04-27T13:26:00Z">
              <w:r w:rsidRPr="00353F19">
                <w:rPr>
                  <w:color w:val="000000"/>
                  <w:lang w:val="en-GB" w:eastAsia="en-GB"/>
                </w:rPr>
                <w:t>Amber</w:t>
              </w:r>
            </w:ins>
            <w:del w:id="982" w:author="Gowling WLG" w:date="2017-04-27T13:26:00Z">
              <w:r w:rsidRPr="00353F19" w:rsidDel="00F36454">
                <w:rPr>
                  <w:color w:val="000000"/>
                  <w:lang w:val="en-GB" w:eastAsia="en-GB"/>
                </w:rPr>
                <w:sym w:font="Wingdings" w:char="F0FC"/>
              </w:r>
            </w:del>
          </w:p>
        </w:tc>
        <w:tc>
          <w:tcPr>
            <w:tcW w:w="1134" w:type="dxa"/>
            <w:tcBorders>
              <w:top w:val="nil"/>
              <w:left w:val="nil"/>
              <w:bottom w:val="single" w:sz="4" w:space="0" w:color="auto"/>
              <w:right w:val="single" w:sz="4" w:space="0" w:color="auto"/>
            </w:tcBorders>
            <w:shd w:val="clear" w:color="auto" w:fill="auto"/>
            <w:noWrap/>
            <w:vAlign w:val="center"/>
            <w:hideMark/>
          </w:tcPr>
          <w:p w:rsidR="00F36454" w:rsidRPr="00353F19" w:rsidRDefault="00F36454" w:rsidP="0001548F">
            <w:pPr>
              <w:widowControl w:val="0"/>
              <w:jc w:val="center"/>
              <w:rPr>
                <w:color w:val="000000"/>
                <w:lang w:val="en-GB" w:eastAsia="en-GB"/>
              </w:rPr>
            </w:pPr>
            <w:ins w:id="983" w:author="Gowling WLG" w:date="2017-04-27T13:26:00Z">
              <w:r w:rsidRPr="00353F19">
                <w:rPr>
                  <w:color w:val="000000"/>
                  <w:lang w:val="en-GB" w:eastAsia="en-GB"/>
                </w:rPr>
                <w:t>Green</w:t>
              </w:r>
            </w:ins>
          </w:p>
        </w:tc>
        <w:tc>
          <w:tcPr>
            <w:tcW w:w="1510" w:type="dxa"/>
            <w:tcBorders>
              <w:top w:val="nil"/>
              <w:left w:val="nil"/>
              <w:bottom w:val="single" w:sz="4" w:space="0" w:color="auto"/>
              <w:right w:val="single" w:sz="4" w:space="0" w:color="auto"/>
            </w:tcBorders>
            <w:shd w:val="clear" w:color="auto" w:fill="auto"/>
            <w:noWrap/>
            <w:vAlign w:val="center"/>
            <w:hideMark/>
          </w:tcPr>
          <w:p w:rsidR="00F36454" w:rsidRPr="00353F19" w:rsidRDefault="00F36454" w:rsidP="0001548F">
            <w:pPr>
              <w:widowControl w:val="0"/>
              <w:jc w:val="center"/>
              <w:rPr>
                <w:color w:val="000000"/>
                <w:lang w:val="en-GB" w:eastAsia="en-GB"/>
              </w:rPr>
            </w:pPr>
            <w:ins w:id="984" w:author="Gowling WLG" w:date="2017-04-27T13:26:00Z">
              <w:r w:rsidRPr="00353F19">
                <w:rPr>
                  <w:color w:val="000000"/>
                  <w:lang w:val="en-GB" w:eastAsia="en-GB"/>
                </w:rPr>
                <w:sym w:font="Wingdings" w:char="F0FC"/>
              </w:r>
            </w:ins>
          </w:p>
        </w:tc>
      </w:tr>
      <w:tr w:rsidR="00F36454" w:rsidRPr="00353F19" w:rsidTr="00780F35">
        <w:trPr>
          <w:cantSplit/>
          <w:trHeight w:val="340"/>
        </w:trPr>
        <w:tc>
          <w:tcPr>
            <w:tcW w:w="1323" w:type="dxa"/>
            <w:tcBorders>
              <w:top w:val="single" w:sz="4" w:space="0" w:color="auto"/>
              <w:left w:val="single" w:sz="4" w:space="0" w:color="auto"/>
              <w:bottom w:val="single" w:sz="4" w:space="0" w:color="auto"/>
              <w:right w:val="single" w:sz="4" w:space="0" w:color="auto"/>
            </w:tcBorders>
            <w:shd w:val="clear" w:color="auto" w:fill="auto"/>
            <w:vAlign w:val="center"/>
          </w:tcPr>
          <w:p w:rsidR="00F36454" w:rsidRPr="00353F19" w:rsidRDefault="00F36454" w:rsidP="0001548F">
            <w:pPr>
              <w:widowControl w:val="0"/>
              <w:ind w:firstLineChars="100" w:firstLine="240"/>
              <w:rPr>
                <w:color w:val="000000"/>
                <w:lang w:val="en-GB" w:eastAsia="en-GB"/>
              </w:rPr>
            </w:pPr>
            <w:del w:id="985" w:author="Gowling WLG" w:date="2017-04-27T13:24:00Z">
              <w:r w:rsidRPr="00353F19" w:rsidDel="00F36454">
                <w:rPr>
                  <w:color w:val="000000"/>
                  <w:lang w:val="en-GB" w:eastAsia="en-GB"/>
                </w:rPr>
                <w:delText>LVS</w:delText>
              </w:r>
            </w:del>
          </w:p>
        </w:tc>
        <w:tc>
          <w:tcPr>
            <w:tcW w:w="2714" w:type="dxa"/>
            <w:tcBorders>
              <w:top w:val="single" w:sz="4" w:space="0" w:color="auto"/>
              <w:left w:val="nil"/>
              <w:bottom w:val="single" w:sz="4" w:space="0" w:color="auto"/>
              <w:right w:val="single" w:sz="4" w:space="0" w:color="auto"/>
            </w:tcBorders>
            <w:shd w:val="clear" w:color="auto" w:fill="auto"/>
            <w:vAlign w:val="center"/>
            <w:hideMark/>
          </w:tcPr>
          <w:p w:rsidR="00F36454" w:rsidRPr="00353F19" w:rsidRDefault="00F36454" w:rsidP="0001548F">
            <w:pPr>
              <w:widowControl w:val="0"/>
              <w:rPr>
                <w:color w:val="000000"/>
                <w:lang w:val="en-GB" w:eastAsia="en-GB"/>
              </w:rPr>
            </w:pPr>
            <w:ins w:id="986" w:author="Gowling WLG" w:date="2017-04-27T13:27:00Z">
              <w:r w:rsidRPr="00353F19">
                <w:rPr>
                  <w:color w:val="000000"/>
                  <w:lang w:val="en-GB" w:eastAsia="en-GB"/>
                </w:rPr>
                <w:t>Non-Domestic Aggregated (Related MPAN)</w:t>
              </w:r>
            </w:ins>
            <w:del w:id="987" w:author="Gowling WLG" w:date="2017-04-27T13:27:00Z">
              <w:r w:rsidRPr="00353F19" w:rsidDel="00E06FF5">
                <w:rPr>
                  <w:color w:val="000000"/>
                  <w:lang w:val="en-GB" w:eastAsia="en-GB"/>
                </w:rPr>
                <w:delText>LV Sub Medium Non-Domestic</w:delText>
              </w:r>
            </w:del>
          </w:p>
        </w:tc>
        <w:tc>
          <w:tcPr>
            <w:tcW w:w="1557" w:type="dxa"/>
            <w:tcBorders>
              <w:top w:val="single" w:sz="4" w:space="0" w:color="auto"/>
              <w:left w:val="nil"/>
              <w:bottom w:val="single" w:sz="4" w:space="0" w:color="auto"/>
              <w:right w:val="single" w:sz="4" w:space="0" w:color="auto"/>
            </w:tcBorders>
            <w:shd w:val="clear" w:color="auto" w:fill="auto"/>
            <w:vAlign w:val="center"/>
          </w:tcPr>
          <w:p w:rsidR="00F36454" w:rsidRPr="00353F19" w:rsidRDefault="00F36454" w:rsidP="0001548F">
            <w:pPr>
              <w:widowControl w:val="0"/>
              <w:jc w:val="center"/>
              <w:rPr>
                <w:color w:val="000000"/>
                <w:lang w:val="en-GB" w:eastAsia="en-GB"/>
              </w:rPr>
            </w:pPr>
            <w:ins w:id="988" w:author="Gowling WLG" w:date="2017-04-27T13:26:00Z">
              <w:r w:rsidRPr="00353F19">
                <w:rPr>
                  <w:color w:val="000000"/>
                  <w:lang w:val="en-GB" w:eastAsia="en-GB"/>
                </w:rPr>
                <w:t>Red</w:t>
              </w:r>
            </w:ins>
            <w:del w:id="989" w:author="Gowling WLG" w:date="2017-04-27T13:26:00Z">
              <w:r w:rsidRPr="00353F19" w:rsidDel="00F36454">
                <w:rPr>
                  <w:color w:val="000000"/>
                  <w:lang w:val="en-GB" w:eastAsia="en-GB"/>
                </w:rPr>
                <w:delText>5 to 8</w:delText>
              </w:r>
            </w:del>
          </w:p>
        </w:tc>
        <w:tc>
          <w:tcPr>
            <w:tcW w:w="1186" w:type="dxa"/>
            <w:tcBorders>
              <w:top w:val="single" w:sz="4" w:space="0" w:color="auto"/>
              <w:left w:val="nil"/>
              <w:bottom w:val="single" w:sz="4" w:space="0" w:color="auto"/>
              <w:right w:val="single" w:sz="4" w:space="0" w:color="auto"/>
            </w:tcBorders>
            <w:shd w:val="clear" w:color="auto" w:fill="auto"/>
            <w:noWrap/>
            <w:vAlign w:val="center"/>
          </w:tcPr>
          <w:p w:rsidR="00F36454" w:rsidRPr="00353F19" w:rsidRDefault="00F36454" w:rsidP="0001548F">
            <w:pPr>
              <w:widowControl w:val="0"/>
              <w:jc w:val="center"/>
              <w:rPr>
                <w:color w:val="000000"/>
                <w:lang w:val="en-GB" w:eastAsia="en-GB"/>
              </w:rPr>
            </w:pPr>
            <w:ins w:id="990" w:author="Gowling WLG" w:date="2017-04-27T13:26:00Z">
              <w:r w:rsidRPr="00353F19">
                <w:rPr>
                  <w:color w:val="000000"/>
                  <w:lang w:val="en-GB" w:eastAsia="en-GB"/>
                </w:rPr>
                <w:t>Amber</w:t>
              </w:r>
            </w:ins>
            <w:del w:id="991" w:author="Gowling WLG" w:date="2017-04-27T13:26:00Z">
              <w:r w:rsidRPr="00353F19" w:rsidDel="00F36454">
                <w:rPr>
                  <w:color w:val="000000"/>
                  <w:lang w:val="en-GB" w:eastAsia="en-GB"/>
                </w:rPr>
                <w:sym w:font="Wingdings" w:char="F0FC"/>
              </w:r>
            </w:del>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36454" w:rsidRPr="00353F19" w:rsidRDefault="00F36454" w:rsidP="0001548F">
            <w:pPr>
              <w:widowControl w:val="0"/>
              <w:jc w:val="center"/>
              <w:rPr>
                <w:color w:val="000000"/>
                <w:lang w:val="en-GB" w:eastAsia="en-GB"/>
              </w:rPr>
            </w:pPr>
            <w:ins w:id="992" w:author="Gowling WLG" w:date="2017-04-27T13:26:00Z">
              <w:r w:rsidRPr="00353F19">
                <w:rPr>
                  <w:color w:val="000000"/>
                  <w:lang w:val="en-GB" w:eastAsia="en-GB"/>
                </w:rPr>
                <w:t>Green</w:t>
              </w:r>
            </w:ins>
            <w:del w:id="993" w:author="Gowling WLG" w:date="2017-04-27T13:26:00Z">
              <w:r w:rsidRPr="00353F19" w:rsidDel="00F36454">
                <w:rPr>
                  <w:color w:val="000000"/>
                  <w:lang w:val="en-GB" w:eastAsia="en-GB"/>
                </w:rPr>
                <w:sym w:font="Wingdings" w:char="F0FC"/>
              </w:r>
            </w:del>
          </w:p>
        </w:tc>
        <w:tc>
          <w:tcPr>
            <w:tcW w:w="1510" w:type="dxa"/>
            <w:tcBorders>
              <w:top w:val="single" w:sz="4" w:space="0" w:color="auto"/>
              <w:left w:val="nil"/>
              <w:bottom w:val="single" w:sz="4" w:space="0" w:color="auto"/>
              <w:right w:val="single" w:sz="4" w:space="0" w:color="auto"/>
            </w:tcBorders>
            <w:shd w:val="clear" w:color="auto" w:fill="auto"/>
            <w:noWrap/>
            <w:vAlign w:val="center"/>
          </w:tcPr>
          <w:p w:rsidR="00F36454" w:rsidRPr="00353F19" w:rsidRDefault="00F36454" w:rsidP="0001548F">
            <w:pPr>
              <w:widowControl w:val="0"/>
              <w:jc w:val="center"/>
              <w:rPr>
                <w:color w:val="000000"/>
                <w:lang w:val="en-GB" w:eastAsia="en-GB"/>
              </w:rPr>
            </w:pPr>
            <w:del w:id="994" w:author="Gowling WLG" w:date="2017-04-27T13:26:00Z">
              <w:r w:rsidRPr="00353F19" w:rsidDel="00F36454">
                <w:rPr>
                  <w:color w:val="000000"/>
                  <w:lang w:val="en-GB" w:eastAsia="en-GB"/>
                </w:rPr>
                <w:sym w:font="Wingdings" w:char="F0FC"/>
              </w:r>
            </w:del>
          </w:p>
        </w:tc>
      </w:tr>
      <w:tr w:rsidR="00F36454" w:rsidRPr="00353F19" w:rsidTr="00780F35">
        <w:trPr>
          <w:cantSplit/>
          <w:trHeight w:val="340"/>
        </w:trPr>
        <w:tc>
          <w:tcPr>
            <w:tcW w:w="1323" w:type="dxa"/>
            <w:tcBorders>
              <w:top w:val="single" w:sz="4" w:space="0" w:color="auto"/>
              <w:left w:val="single" w:sz="4" w:space="0" w:color="auto"/>
              <w:bottom w:val="single" w:sz="4" w:space="0" w:color="auto"/>
              <w:right w:val="single" w:sz="4" w:space="0" w:color="auto"/>
            </w:tcBorders>
            <w:shd w:val="clear" w:color="auto" w:fill="auto"/>
            <w:vAlign w:val="center"/>
          </w:tcPr>
          <w:p w:rsidR="00F36454" w:rsidRPr="00353F19" w:rsidRDefault="00F36454" w:rsidP="0001548F">
            <w:pPr>
              <w:widowControl w:val="0"/>
              <w:ind w:firstLineChars="100" w:firstLine="240"/>
              <w:rPr>
                <w:color w:val="000000"/>
                <w:lang w:val="en-GB" w:eastAsia="en-GB"/>
              </w:rPr>
            </w:pPr>
            <w:del w:id="995" w:author="Gowling WLG" w:date="2017-04-27T13:24:00Z">
              <w:r w:rsidRPr="00353F19" w:rsidDel="00F36454">
                <w:rPr>
                  <w:color w:val="000000"/>
                  <w:lang w:val="en-GB" w:eastAsia="en-GB"/>
                </w:rPr>
                <w:delText>HV</w:delText>
              </w:r>
            </w:del>
          </w:p>
        </w:tc>
        <w:tc>
          <w:tcPr>
            <w:tcW w:w="2714" w:type="dxa"/>
            <w:tcBorders>
              <w:top w:val="single" w:sz="4" w:space="0" w:color="auto"/>
              <w:left w:val="nil"/>
              <w:bottom w:val="single" w:sz="4" w:space="0" w:color="auto"/>
              <w:right w:val="single" w:sz="4" w:space="0" w:color="auto"/>
            </w:tcBorders>
            <w:shd w:val="clear" w:color="auto" w:fill="auto"/>
            <w:vAlign w:val="center"/>
            <w:hideMark/>
          </w:tcPr>
          <w:p w:rsidR="00F36454" w:rsidRPr="00353F19" w:rsidRDefault="00F36454" w:rsidP="0001548F">
            <w:pPr>
              <w:widowControl w:val="0"/>
              <w:rPr>
                <w:color w:val="000000"/>
                <w:lang w:val="en-GB" w:eastAsia="en-GB"/>
              </w:rPr>
            </w:pPr>
            <w:ins w:id="996" w:author="Gowling WLG" w:date="2017-04-27T13:27:00Z">
              <w:r w:rsidRPr="00353F19">
                <w:rPr>
                  <w:color w:val="000000"/>
                  <w:lang w:val="en-GB" w:eastAsia="en-GB"/>
                </w:rPr>
                <w:t>Unmetered Supplies</w:t>
              </w:r>
            </w:ins>
            <w:del w:id="997" w:author="Gowling WLG" w:date="2017-04-27T13:27:00Z">
              <w:r w:rsidRPr="00353F19" w:rsidDel="00E06FF5">
                <w:rPr>
                  <w:color w:val="000000"/>
                  <w:lang w:val="en-GB" w:eastAsia="en-GB"/>
                </w:rPr>
                <w:delText xml:space="preserve">HV Medium Non-Domestic </w:delText>
              </w:r>
            </w:del>
          </w:p>
        </w:tc>
        <w:tc>
          <w:tcPr>
            <w:tcW w:w="1557" w:type="dxa"/>
            <w:tcBorders>
              <w:top w:val="single" w:sz="4" w:space="0" w:color="auto"/>
              <w:left w:val="nil"/>
              <w:bottom w:val="single" w:sz="4" w:space="0" w:color="auto"/>
              <w:right w:val="single" w:sz="4" w:space="0" w:color="auto"/>
            </w:tcBorders>
            <w:shd w:val="clear" w:color="auto" w:fill="auto"/>
            <w:vAlign w:val="center"/>
          </w:tcPr>
          <w:p w:rsidR="00F36454" w:rsidRPr="00353F19" w:rsidRDefault="00F36454" w:rsidP="0001548F">
            <w:pPr>
              <w:widowControl w:val="0"/>
              <w:jc w:val="center"/>
              <w:rPr>
                <w:color w:val="000000"/>
                <w:lang w:val="en-GB" w:eastAsia="en-GB"/>
              </w:rPr>
            </w:pPr>
            <w:ins w:id="998" w:author="Gowling WLG" w:date="2017-04-27T13:26:00Z">
              <w:r w:rsidRPr="00353F19">
                <w:rPr>
                  <w:color w:val="000000"/>
                  <w:lang w:val="en-GB" w:eastAsia="en-GB"/>
                </w:rPr>
                <w:t>Black</w:t>
              </w:r>
            </w:ins>
            <w:del w:id="999" w:author="Gowling WLG" w:date="2017-04-27T13:26:00Z">
              <w:r w:rsidRPr="00353F19" w:rsidDel="00F36454">
                <w:rPr>
                  <w:color w:val="000000"/>
                  <w:lang w:val="en-GB" w:eastAsia="en-GB"/>
                </w:rPr>
                <w:delText>5 to 8</w:delText>
              </w:r>
            </w:del>
          </w:p>
        </w:tc>
        <w:tc>
          <w:tcPr>
            <w:tcW w:w="1186" w:type="dxa"/>
            <w:tcBorders>
              <w:top w:val="single" w:sz="4" w:space="0" w:color="auto"/>
              <w:left w:val="nil"/>
              <w:bottom w:val="single" w:sz="4" w:space="0" w:color="auto"/>
              <w:right w:val="single" w:sz="4" w:space="0" w:color="auto"/>
            </w:tcBorders>
            <w:shd w:val="clear" w:color="auto" w:fill="auto"/>
            <w:noWrap/>
            <w:vAlign w:val="center"/>
          </w:tcPr>
          <w:p w:rsidR="00F36454" w:rsidRPr="00353F19" w:rsidRDefault="00F36454" w:rsidP="0001548F">
            <w:pPr>
              <w:widowControl w:val="0"/>
              <w:jc w:val="center"/>
              <w:rPr>
                <w:color w:val="000000"/>
                <w:lang w:val="en-GB" w:eastAsia="en-GB"/>
              </w:rPr>
            </w:pPr>
            <w:ins w:id="1000" w:author="Gowling WLG" w:date="2017-04-27T13:26:00Z">
              <w:r w:rsidRPr="00353F19">
                <w:rPr>
                  <w:color w:val="000000"/>
                  <w:lang w:val="en-GB" w:eastAsia="en-GB"/>
                </w:rPr>
                <w:t>Yellow</w:t>
              </w:r>
            </w:ins>
            <w:del w:id="1001" w:author="Gowling WLG" w:date="2017-04-27T13:26:00Z">
              <w:r w:rsidRPr="00353F19" w:rsidDel="00F36454">
                <w:rPr>
                  <w:color w:val="000000"/>
                  <w:lang w:val="en-GB" w:eastAsia="en-GB"/>
                </w:rPr>
                <w:sym w:font="Wingdings" w:char="F0FC"/>
              </w:r>
            </w:del>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36454" w:rsidRPr="00353F19" w:rsidRDefault="00F36454" w:rsidP="0001548F">
            <w:pPr>
              <w:widowControl w:val="0"/>
              <w:jc w:val="center"/>
              <w:rPr>
                <w:color w:val="000000"/>
                <w:lang w:val="en-GB" w:eastAsia="en-GB"/>
              </w:rPr>
            </w:pPr>
            <w:ins w:id="1002" w:author="Gowling WLG" w:date="2017-04-27T13:26:00Z">
              <w:r w:rsidRPr="00353F19">
                <w:rPr>
                  <w:color w:val="000000"/>
                  <w:lang w:val="en-GB" w:eastAsia="en-GB"/>
                </w:rPr>
                <w:t>Green</w:t>
              </w:r>
            </w:ins>
            <w:del w:id="1003" w:author="Gowling WLG" w:date="2017-04-27T13:26:00Z">
              <w:r w:rsidRPr="00353F19" w:rsidDel="00F36454">
                <w:rPr>
                  <w:color w:val="000000"/>
                  <w:lang w:val="en-GB" w:eastAsia="en-GB"/>
                </w:rPr>
                <w:sym w:font="Wingdings" w:char="F0FC"/>
              </w:r>
            </w:del>
          </w:p>
        </w:tc>
        <w:tc>
          <w:tcPr>
            <w:tcW w:w="1510" w:type="dxa"/>
            <w:tcBorders>
              <w:top w:val="single" w:sz="4" w:space="0" w:color="auto"/>
              <w:left w:val="nil"/>
              <w:bottom w:val="single" w:sz="4" w:space="0" w:color="auto"/>
              <w:right w:val="single" w:sz="4" w:space="0" w:color="auto"/>
            </w:tcBorders>
            <w:shd w:val="clear" w:color="auto" w:fill="auto"/>
            <w:noWrap/>
            <w:vAlign w:val="center"/>
          </w:tcPr>
          <w:p w:rsidR="00F36454" w:rsidRPr="00353F19" w:rsidRDefault="00F36454" w:rsidP="0001548F">
            <w:pPr>
              <w:widowControl w:val="0"/>
              <w:jc w:val="center"/>
              <w:rPr>
                <w:color w:val="000000"/>
                <w:lang w:val="en-GB" w:eastAsia="en-GB"/>
              </w:rPr>
            </w:pPr>
            <w:del w:id="1004" w:author="Gowling WLG" w:date="2017-04-27T13:26:00Z">
              <w:r w:rsidRPr="00353F19" w:rsidDel="00F36454">
                <w:rPr>
                  <w:color w:val="000000"/>
                  <w:lang w:val="en-GB" w:eastAsia="en-GB"/>
                </w:rPr>
                <w:sym w:font="Wingdings" w:char="F0FC"/>
              </w:r>
            </w:del>
          </w:p>
        </w:tc>
      </w:tr>
    </w:tbl>
    <w:p w:rsidR="00F43CD1" w:rsidRPr="00353F19" w:rsidDel="00F36454" w:rsidRDefault="00F43CD1" w:rsidP="00F43CD1">
      <w:pPr>
        <w:rPr>
          <w:del w:id="1005" w:author="Gowling WLG" w:date="2017-04-27T13:24:00Z"/>
          <w:lang w:val="en-GB"/>
        </w:rPr>
      </w:pPr>
      <w:del w:id="1006" w:author="Gowling WLG" w:date="2017-04-27T13:24:00Z">
        <w:r w:rsidRPr="00353F19" w:rsidDel="00F36454">
          <w:rPr>
            <w:lang w:val="en-GB"/>
          </w:rPr>
          <w:delText>* Unit rates 1 and 2 for NHH customers are either unrestricted or based upon the TPR or the DNO specific combinations.</w:delText>
        </w:r>
      </w:del>
    </w:p>
    <w:p w:rsidR="00255DA1" w:rsidRPr="00353F19" w:rsidRDefault="00255DA1" w:rsidP="00255DA1">
      <w:pPr>
        <w:widowControl w:val="0"/>
        <w:autoSpaceDE w:val="0"/>
        <w:autoSpaceDN w:val="0"/>
        <w:adjustRightInd w:val="0"/>
        <w:spacing w:after="120" w:line="360" w:lineRule="auto"/>
        <w:ind w:left="720" w:hanging="720"/>
        <w:jc w:val="both"/>
        <w:rPr>
          <w:lang w:val="en-GB"/>
        </w:rPr>
      </w:pPr>
    </w:p>
    <w:tbl>
      <w:tblPr>
        <w:tblW w:w="9938" w:type="dxa"/>
        <w:tblInd w:w="93" w:type="dxa"/>
        <w:tblLayout w:type="fixed"/>
        <w:tblLook w:val="04A0" w:firstRow="1" w:lastRow="0" w:firstColumn="1" w:lastColumn="0" w:noHBand="0" w:noVBand="1"/>
      </w:tblPr>
      <w:tblGrid>
        <w:gridCol w:w="2709"/>
        <w:gridCol w:w="850"/>
        <w:gridCol w:w="992"/>
        <w:gridCol w:w="851"/>
        <w:gridCol w:w="992"/>
        <w:gridCol w:w="1134"/>
        <w:gridCol w:w="1214"/>
        <w:gridCol w:w="1196"/>
      </w:tblGrid>
      <w:tr w:rsidR="00F43CD1" w:rsidRPr="00353F19" w:rsidTr="0001548F">
        <w:trPr>
          <w:trHeight w:val="841"/>
        </w:trPr>
        <w:tc>
          <w:tcPr>
            <w:tcW w:w="9938" w:type="dxa"/>
            <w:gridSpan w:val="8"/>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rsidR="00F43CD1" w:rsidRPr="00353F19" w:rsidRDefault="00F43CD1" w:rsidP="00F36454">
            <w:pPr>
              <w:widowControl w:val="0"/>
              <w:jc w:val="center"/>
              <w:rPr>
                <w:bCs/>
                <w:color w:val="000000"/>
                <w:lang w:val="en-GB" w:eastAsia="en-GB"/>
              </w:rPr>
            </w:pPr>
            <w:r w:rsidRPr="00353F19">
              <w:rPr>
                <w:rFonts w:eastAsia="Calibri"/>
                <w:b/>
                <w:lang w:val="en-GB"/>
              </w:rPr>
              <w:t xml:space="preserve">Table 5:  </w:t>
            </w:r>
            <w:ins w:id="1007" w:author="Gowling WLG" w:date="2017-04-27T13:27:00Z">
              <w:r w:rsidR="00F36454" w:rsidRPr="00353F19">
                <w:rPr>
                  <w:rFonts w:eastAsia="Calibri"/>
                  <w:b/>
                  <w:lang w:val="en-GB"/>
                </w:rPr>
                <w:t>Site Specific</w:t>
              </w:r>
            </w:ins>
            <w:del w:id="1008" w:author="Gowling WLG" w:date="2017-04-27T13:27:00Z">
              <w:r w:rsidRPr="00353F19" w:rsidDel="00F36454">
                <w:rPr>
                  <w:rFonts w:eastAsia="Calibri"/>
                  <w:b/>
                  <w:lang w:val="en-GB"/>
                </w:rPr>
                <w:delText>Half-hourly metered demand</w:delText>
              </w:r>
            </w:del>
            <w:r w:rsidRPr="00353F19">
              <w:rPr>
                <w:rFonts w:eastAsia="Calibri"/>
                <w:b/>
                <w:lang w:val="en-GB"/>
              </w:rPr>
              <w:t xml:space="preserve"> </w:t>
            </w:r>
            <w:del w:id="1009" w:author="Gowling WLG" w:date="2017-04-27T13:28:00Z">
              <w:r w:rsidRPr="00353F19" w:rsidDel="00F36454">
                <w:rPr>
                  <w:rFonts w:eastAsia="Calibri"/>
                  <w:b/>
                  <w:lang w:val="en-GB"/>
                </w:rPr>
                <w:delText>tariffs</w:delText>
              </w:r>
            </w:del>
            <w:ins w:id="1010" w:author="Gowling WLG" w:date="2017-04-27T13:28:00Z">
              <w:r w:rsidR="00F36454" w:rsidRPr="00353F19">
                <w:rPr>
                  <w:rFonts w:eastAsia="Calibri"/>
                  <w:b/>
                  <w:lang w:val="en-GB"/>
                </w:rPr>
                <w:t>Tariffs</w:t>
              </w:r>
            </w:ins>
          </w:p>
        </w:tc>
      </w:tr>
      <w:tr w:rsidR="00F43CD1" w:rsidRPr="00353F19" w:rsidTr="0001548F">
        <w:trPr>
          <w:trHeight w:val="1200"/>
        </w:trPr>
        <w:tc>
          <w:tcPr>
            <w:tcW w:w="2709"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t>Tariff</w:t>
            </w:r>
          </w:p>
        </w:tc>
        <w:tc>
          <w:tcPr>
            <w:tcW w:w="850"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rsidR="00F43CD1" w:rsidRPr="00353F19" w:rsidRDefault="00F43CD1" w:rsidP="0001548F">
            <w:pPr>
              <w:widowControl w:val="0"/>
              <w:jc w:val="center"/>
              <w:rPr>
                <w:bCs/>
                <w:color w:val="000000"/>
                <w:lang w:val="en-GB" w:eastAsia="en-GB"/>
              </w:rPr>
            </w:pPr>
            <w:r w:rsidRPr="00353F19">
              <w:rPr>
                <w:bCs/>
                <w:color w:val="000000"/>
                <w:lang w:val="en-GB" w:eastAsia="en-GB"/>
              </w:rPr>
              <w:t>Unit rate 1 p/kWh</w:t>
            </w:r>
          </w:p>
        </w:tc>
        <w:tc>
          <w:tcPr>
            <w:tcW w:w="992"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rsidR="00F43CD1" w:rsidRPr="00353F19" w:rsidRDefault="00F43CD1" w:rsidP="0001548F">
            <w:pPr>
              <w:widowControl w:val="0"/>
              <w:jc w:val="center"/>
              <w:rPr>
                <w:bCs/>
                <w:color w:val="000000"/>
                <w:lang w:val="en-GB" w:eastAsia="en-GB"/>
              </w:rPr>
            </w:pPr>
            <w:r w:rsidRPr="00353F19">
              <w:rPr>
                <w:bCs/>
                <w:color w:val="000000"/>
                <w:lang w:val="en-GB" w:eastAsia="en-GB"/>
              </w:rPr>
              <w:t>Unit rate 2 p/kWh</w:t>
            </w:r>
          </w:p>
        </w:tc>
        <w:tc>
          <w:tcPr>
            <w:tcW w:w="851"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rsidR="00F43CD1" w:rsidRPr="00353F19" w:rsidRDefault="00F43CD1" w:rsidP="0001548F">
            <w:pPr>
              <w:widowControl w:val="0"/>
              <w:jc w:val="center"/>
              <w:rPr>
                <w:bCs/>
                <w:iCs/>
                <w:color w:val="000000"/>
                <w:lang w:val="en-GB" w:eastAsia="en-GB"/>
              </w:rPr>
            </w:pPr>
            <w:r w:rsidRPr="00353F19">
              <w:rPr>
                <w:bCs/>
                <w:color w:val="000000"/>
                <w:lang w:val="en-GB" w:eastAsia="en-GB"/>
              </w:rPr>
              <w:t>Unit rate 3 p/kWh</w:t>
            </w:r>
          </w:p>
        </w:tc>
        <w:tc>
          <w:tcPr>
            <w:tcW w:w="992"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rsidR="00F43CD1" w:rsidRPr="00353F19" w:rsidRDefault="00F43CD1" w:rsidP="0001548F">
            <w:pPr>
              <w:widowControl w:val="0"/>
              <w:jc w:val="center"/>
              <w:rPr>
                <w:bCs/>
                <w:iCs/>
                <w:color w:val="000000"/>
                <w:lang w:val="en-GB" w:eastAsia="en-GB"/>
              </w:rPr>
            </w:pPr>
            <w:r w:rsidRPr="00353F19">
              <w:rPr>
                <w:bCs/>
                <w:color w:val="000000"/>
                <w:lang w:val="en-GB" w:eastAsia="en-GB"/>
              </w:rPr>
              <w:t>Fixed charge p/MPAN/day</w:t>
            </w:r>
          </w:p>
        </w:tc>
        <w:tc>
          <w:tcPr>
            <w:tcW w:w="1134"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rsidR="00F43CD1" w:rsidRPr="00353F19" w:rsidRDefault="00F43CD1" w:rsidP="0001548F">
            <w:pPr>
              <w:widowControl w:val="0"/>
              <w:jc w:val="center"/>
              <w:rPr>
                <w:bCs/>
                <w:iCs/>
                <w:color w:val="000000"/>
                <w:lang w:val="en-GB" w:eastAsia="en-GB"/>
              </w:rPr>
            </w:pPr>
            <w:r w:rsidRPr="00353F19">
              <w:rPr>
                <w:bCs/>
                <w:color w:val="000000"/>
                <w:lang w:val="en-GB" w:eastAsia="en-GB"/>
              </w:rPr>
              <w:t>Capacity charge p/kVA/day</w:t>
            </w:r>
          </w:p>
        </w:tc>
        <w:tc>
          <w:tcPr>
            <w:tcW w:w="1214"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rsidR="00F43CD1" w:rsidRPr="00353F19" w:rsidRDefault="00F43CD1" w:rsidP="0001548F">
            <w:pPr>
              <w:widowControl w:val="0"/>
              <w:jc w:val="center"/>
              <w:rPr>
                <w:bCs/>
                <w:iCs/>
                <w:color w:val="000000"/>
                <w:lang w:val="en-GB" w:eastAsia="en-GB"/>
              </w:rPr>
            </w:pPr>
            <w:r w:rsidRPr="00353F19">
              <w:rPr>
                <w:bCs/>
                <w:color w:val="000000"/>
                <w:lang w:val="en-GB" w:eastAsia="en-GB"/>
              </w:rPr>
              <w:t>Exceeded Capacity charge p/kVA/day</w:t>
            </w:r>
          </w:p>
        </w:tc>
        <w:tc>
          <w:tcPr>
            <w:tcW w:w="1196"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rsidR="00F43CD1" w:rsidRPr="00353F19" w:rsidRDefault="00F43CD1" w:rsidP="0001548F">
            <w:pPr>
              <w:widowControl w:val="0"/>
              <w:jc w:val="center"/>
              <w:rPr>
                <w:bCs/>
                <w:iCs/>
                <w:color w:val="000000"/>
                <w:lang w:val="en-GB" w:eastAsia="en-GB"/>
              </w:rPr>
            </w:pPr>
            <w:r w:rsidRPr="00353F19">
              <w:rPr>
                <w:bCs/>
                <w:color w:val="000000"/>
                <w:lang w:val="en-GB" w:eastAsia="en-GB"/>
              </w:rPr>
              <w:t>Reactive power charge p/kVArh</w:t>
            </w:r>
          </w:p>
        </w:tc>
      </w:tr>
      <w:tr w:rsidR="00F43CD1" w:rsidRPr="00353F19" w:rsidDel="00F36454" w:rsidTr="0001548F">
        <w:trPr>
          <w:trHeight w:val="340"/>
          <w:del w:id="1011" w:author="Gowling WLG" w:date="2017-04-27T13:28:00Z"/>
        </w:trPr>
        <w:tc>
          <w:tcPr>
            <w:tcW w:w="2709" w:type="dxa"/>
            <w:tcBorders>
              <w:top w:val="nil"/>
              <w:left w:val="single" w:sz="4" w:space="0" w:color="auto"/>
              <w:bottom w:val="single" w:sz="4" w:space="0" w:color="auto"/>
              <w:right w:val="single" w:sz="4" w:space="0" w:color="auto"/>
            </w:tcBorders>
            <w:shd w:val="clear" w:color="000000" w:fill="FFFFFF"/>
            <w:vAlign w:val="center"/>
          </w:tcPr>
          <w:p w:rsidR="00F43CD1" w:rsidRPr="00353F19" w:rsidDel="00F36454" w:rsidRDefault="00F43CD1" w:rsidP="0001548F">
            <w:pPr>
              <w:widowControl w:val="0"/>
              <w:rPr>
                <w:del w:id="1012" w:author="Gowling WLG" w:date="2017-04-27T13:28:00Z"/>
                <w:bCs/>
                <w:color w:val="000000"/>
                <w:lang w:val="en-GB" w:eastAsia="en-GB"/>
              </w:rPr>
            </w:pPr>
            <w:del w:id="1013" w:author="Gowling WLG" w:date="2017-04-27T13:28:00Z">
              <w:r w:rsidRPr="00353F19" w:rsidDel="00F36454">
                <w:rPr>
                  <w:bCs/>
                  <w:color w:val="000000"/>
                  <w:lang w:val="en-GB" w:eastAsia="en-GB"/>
                </w:rPr>
                <w:delText>LV Network Domestic</w:delText>
              </w:r>
            </w:del>
          </w:p>
        </w:tc>
        <w:tc>
          <w:tcPr>
            <w:tcW w:w="850" w:type="dxa"/>
            <w:tcBorders>
              <w:top w:val="nil"/>
              <w:left w:val="nil"/>
              <w:bottom w:val="single" w:sz="4" w:space="0" w:color="auto"/>
              <w:right w:val="single" w:sz="4" w:space="0" w:color="auto"/>
            </w:tcBorders>
            <w:shd w:val="clear" w:color="000000" w:fill="FFFFFF"/>
            <w:noWrap/>
            <w:vAlign w:val="center"/>
          </w:tcPr>
          <w:p w:rsidR="00F43CD1" w:rsidRPr="00353F19" w:rsidDel="00F36454" w:rsidRDefault="00F43CD1" w:rsidP="0001548F">
            <w:pPr>
              <w:widowControl w:val="0"/>
              <w:jc w:val="center"/>
              <w:rPr>
                <w:del w:id="1014" w:author="Gowling WLG" w:date="2017-04-27T13:28:00Z"/>
                <w:color w:val="000000"/>
                <w:lang w:val="en-GB" w:eastAsia="en-GB"/>
              </w:rPr>
            </w:pPr>
            <w:del w:id="1015" w:author="Gowling WLG" w:date="2017-04-27T13:28:00Z">
              <w:r w:rsidRPr="00353F19" w:rsidDel="00F36454">
                <w:rPr>
                  <w:color w:val="000000"/>
                  <w:lang w:val="en-GB" w:eastAsia="en-GB"/>
                </w:rPr>
                <w:delText>Red</w:delText>
              </w:r>
            </w:del>
          </w:p>
        </w:tc>
        <w:tc>
          <w:tcPr>
            <w:tcW w:w="992" w:type="dxa"/>
            <w:tcBorders>
              <w:top w:val="nil"/>
              <w:left w:val="nil"/>
              <w:bottom w:val="single" w:sz="4" w:space="0" w:color="auto"/>
              <w:right w:val="single" w:sz="4" w:space="0" w:color="auto"/>
            </w:tcBorders>
            <w:shd w:val="clear" w:color="000000" w:fill="FFFFFF"/>
            <w:noWrap/>
            <w:vAlign w:val="center"/>
          </w:tcPr>
          <w:p w:rsidR="00F43CD1" w:rsidRPr="00353F19" w:rsidDel="00F36454" w:rsidRDefault="00F43CD1" w:rsidP="0001548F">
            <w:pPr>
              <w:widowControl w:val="0"/>
              <w:jc w:val="center"/>
              <w:rPr>
                <w:del w:id="1016" w:author="Gowling WLG" w:date="2017-04-27T13:28:00Z"/>
                <w:color w:val="000000"/>
                <w:lang w:val="en-GB" w:eastAsia="en-GB"/>
              </w:rPr>
            </w:pPr>
            <w:del w:id="1017" w:author="Gowling WLG" w:date="2017-04-27T13:28:00Z">
              <w:r w:rsidRPr="00353F19" w:rsidDel="00F36454">
                <w:rPr>
                  <w:color w:val="000000"/>
                  <w:lang w:val="en-GB" w:eastAsia="en-GB"/>
                </w:rPr>
                <w:delText>Amber</w:delText>
              </w:r>
            </w:del>
          </w:p>
        </w:tc>
        <w:tc>
          <w:tcPr>
            <w:tcW w:w="851" w:type="dxa"/>
            <w:tcBorders>
              <w:top w:val="nil"/>
              <w:left w:val="nil"/>
              <w:bottom w:val="single" w:sz="4" w:space="0" w:color="auto"/>
              <w:right w:val="single" w:sz="4" w:space="0" w:color="auto"/>
            </w:tcBorders>
            <w:shd w:val="clear" w:color="000000" w:fill="FFFFFF"/>
            <w:noWrap/>
            <w:vAlign w:val="center"/>
          </w:tcPr>
          <w:p w:rsidR="00F43CD1" w:rsidRPr="00353F19" w:rsidDel="00F36454" w:rsidRDefault="00F43CD1" w:rsidP="0001548F">
            <w:pPr>
              <w:widowControl w:val="0"/>
              <w:jc w:val="center"/>
              <w:rPr>
                <w:del w:id="1018" w:author="Gowling WLG" w:date="2017-04-27T13:28:00Z"/>
                <w:color w:val="000000"/>
                <w:lang w:val="en-GB" w:eastAsia="en-GB"/>
              </w:rPr>
            </w:pPr>
            <w:del w:id="1019" w:author="Gowling WLG" w:date="2017-04-27T13:28:00Z">
              <w:r w:rsidRPr="00353F19" w:rsidDel="00F36454">
                <w:rPr>
                  <w:color w:val="000000"/>
                  <w:lang w:val="en-GB" w:eastAsia="en-GB"/>
                </w:rPr>
                <w:delText>Green</w:delText>
              </w:r>
            </w:del>
          </w:p>
        </w:tc>
        <w:tc>
          <w:tcPr>
            <w:tcW w:w="992" w:type="dxa"/>
            <w:tcBorders>
              <w:top w:val="nil"/>
              <w:left w:val="nil"/>
              <w:bottom w:val="single" w:sz="4" w:space="0" w:color="auto"/>
              <w:right w:val="single" w:sz="4" w:space="0" w:color="auto"/>
            </w:tcBorders>
            <w:shd w:val="clear" w:color="000000" w:fill="FFFFFF"/>
            <w:noWrap/>
            <w:vAlign w:val="center"/>
          </w:tcPr>
          <w:p w:rsidR="00F43CD1" w:rsidRPr="00353F19" w:rsidDel="00F36454" w:rsidRDefault="00F43CD1" w:rsidP="0001548F">
            <w:pPr>
              <w:widowControl w:val="0"/>
              <w:jc w:val="center"/>
              <w:rPr>
                <w:del w:id="1020" w:author="Gowling WLG" w:date="2017-04-27T13:28:00Z"/>
                <w:color w:val="000000"/>
                <w:lang w:val="en-GB" w:eastAsia="en-GB"/>
              </w:rPr>
            </w:pPr>
            <w:del w:id="1021" w:author="Gowling WLG" w:date="2017-04-27T13:28:00Z">
              <w:r w:rsidRPr="00353F19" w:rsidDel="00F36454">
                <w:rPr>
                  <w:color w:val="000000"/>
                  <w:lang w:val="en-GB" w:eastAsia="en-GB"/>
                </w:rPr>
                <w:sym w:font="Wingdings" w:char="F0FC"/>
              </w:r>
            </w:del>
          </w:p>
        </w:tc>
        <w:tc>
          <w:tcPr>
            <w:tcW w:w="1134" w:type="dxa"/>
            <w:tcBorders>
              <w:top w:val="nil"/>
              <w:left w:val="nil"/>
              <w:bottom w:val="single" w:sz="4" w:space="0" w:color="auto"/>
              <w:right w:val="single" w:sz="4" w:space="0" w:color="auto"/>
            </w:tcBorders>
            <w:shd w:val="clear" w:color="000000" w:fill="FFFFFF"/>
            <w:noWrap/>
            <w:vAlign w:val="center"/>
          </w:tcPr>
          <w:p w:rsidR="00F43CD1" w:rsidRPr="00353F19" w:rsidDel="00F36454" w:rsidRDefault="00F43CD1" w:rsidP="0001548F">
            <w:pPr>
              <w:widowControl w:val="0"/>
              <w:jc w:val="center"/>
              <w:rPr>
                <w:del w:id="1022" w:author="Gowling WLG" w:date="2017-04-27T13:28:00Z"/>
                <w:color w:val="000000"/>
                <w:lang w:val="en-GB" w:eastAsia="en-GB"/>
              </w:rPr>
            </w:pPr>
          </w:p>
        </w:tc>
        <w:tc>
          <w:tcPr>
            <w:tcW w:w="1214" w:type="dxa"/>
            <w:tcBorders>
              <w:top w:val="nil"/>
              <w:left w:val="nil"/>
              <w:bottom w:val="single" w:sz="4" w:space="0" w:color="auto"/>
              <w:right w:val="single" w:sz="4" w:space="0" w:color="auto"/>
            </w:tcBorders>
            <w:shd w:val="clear" w:color="000000" w:fill="FFFFFF"/>
            <w:noWrap/>
            <w:vAlign w:val="center"/>
          </w:tcPr>
          <w:p w:rsidR="00F43CD1" w:rsidRPr="00353F19" w:rsidDel="00F36454" w:rsidRDefault="00F43CD1" w:rsidP="0001548F">
            <w:pPr>
              <w:widowControl w:val="0"/>
              <w:jc w:val="center"/>
              <w:rPr>
                <w:del w:id="1023" w:author="Gowling WLG" w:date="2017-04-27T13:28:00Z"/>
                <w:color w:val="000000"/>
                <w:lang w:val="en-GB" w:eastAsia="en-GB"/>
              </w:rPr>
            </w:pPr>
          </w:p>
        </w:tc>
        <w:tc>
          <w:tcPr>
            <w:tcW w:w="1196" w:type="dxa"/>
            <w:tcBorders>
              <w:top w:val="nil"/>
              <w:left w:val="nil"/>
              <w:bottom w:val="single" w:sz="4" w:space="0" w:color="auto"/>
              <w:right w:val="single" w:sz="4" w:space="0" w:color="auto"/>
            </w:tcBorders>
            <w:shd w:val="clear" w:color="000000" w:fill="FFFFFF"/>
            <w:noWrap/>
            <w:vAlign w:val="center"/>
          </w:tcPr>
          <w:p w:rsidR="00F43CD1" w:rsidRPr="00353F19" w:rsidDel="00F36454" w:rsidRDefault="00F43CD1" w:rsidP="0001548F">
            <w:pPr>
              <w:widowControl w:val="0"/>
              <w:jc w:val="center"/>
              <w:rPr>
                <w:del w:id="1024" w:author="Gowling WLG" w:date="2017-04-27T13:28:00Z"/>
                <w:color w:val="000000"/>
                <w:lang w:val="en-GB" w:eastAsia="en-GB"/>
              </w:rPr>
            </w:pPr>
          </w:p>
        </w:tc>
      </w:tr>
      <w:tr w:rsidR="00F43CD1" w:rsidRPr="00353F19" w:rsidDel="00F36454" w:rsidTr="0001548F">
        <w:trPr>
          <w:trHeight w:val="340"/>
          <w:del w:id="1025" w:author="Gowling WLG" w:date="2017-04-27T13:28:00Z"/>
        </w:trPr>
        <w:tc>
          <w:tcPr>
            <w:tcW w:w="2709" w:type="dxa"/>
            <w:tcBorders>
              <w:top w:val="nil"/>
              <w:left w:val="single" w:sz="4" w:space="0" w:color="auto"/>
              <w:bottom w:val="single" w:sz="4" w:space="0" w:color="auto"/>
              <w:right w:val="single" w:sz="4" w:space="0" w:color="auto"/>
            </w:tcBorders>
            <w:shd w:val="clear" w:color="000000" w:fill="FFFFFF"/>
            <w:vAlign w:val="center"/>
          </w:tcPr>
          <w:p w:rsidR="00F43CD1" w:rsidRPr="00353F19" w:rsidDel="00F36454" w:rsidRDefault="00F43CD1" w:rsidP="0001548F">
            <w:pPr>
              <w:widowControl w:val="0"/>
              <w:rPr>
                <w:del w:id="1026" w:author="Gowling WLG" w:date="2017-04-27T13:28:00Z"/>
                <w:bCs/>
                <w:color w:val="000000"/>
                <w:lang w:val="en-GB" w:eastAsia="en-GB"/>
              </w:rPr>
            </w:pPr>
            <w:del w:id="1027" w:author="Gowling WLG" w:date="2017-04-27T13:28:00Z">
              <w:r w:rsidRPr="00353F19" w:rsidDel="00F36454">
                <w:rPr>
                  <w:bCs/>
                  <w:color w:val="000000"/>
                  <w:lang w:val="en-GB" w:eastAsia="en-GB"/>
                </w:rPr>
                <w:delText>LV Network Non-Domestic Non-CT</w:delText>
              </w:r>
            </w:del>
          </w:p>
        </w:tc>
        <w:tc>
          <w:tcPr>
            <w:tcW w:w="850" w:type="dxa"/>
            <w:tcBorders>
              <w:top w:val="nil"/>
              <w:left w:val="nil"/>
              <w:bottom w:val="single" w:sz="4" w:space="0" w:color="auto"/>
              <w:right w:val="single" w:sz="4" w:space="0" w:color="auto"/>
            </w:tcBorders>
            <w:shd w:val="clear" w:color="000000" w:fill="FFFFFF"/>
            <w:noWrap/>
            <w:vAlign w:val="center"/>
          </w:tcPr>
          <w:p w:rsidR="00F43CD1" w:rsidRPr="00353F19" w:rsidDel="00F36454" w:rsidRDefault="00F43CD1" w:rsidP="0001548F">
            <w:pPr>
              <w:widowControl w:val="0"/>
              <w:jc w:val="center"/>
              <w:rPr>
                <w:del w:id="1028" w:author="Gowling WLG" w:date="2017-04-27T13:28:00Z"/>
                <w:color w:val="000000"/>
                <w:lang w:val="en-GB" w:eastAsia="en-GB"/>
              </w:rPr>
            </w:pPr>
            <w:del w:id="1029" w:author="Gowling WLG" w:date="2017-04-27T13:28:00Z">
              <w:r w:rsidRPr="00353F19" w:rsidDel="00F36454">
                <w:rPr>
                  <w:color w:val="000000"/>
                  <w:lang w:val="en-GB" w:eastAsia="en-GB"/>
                </w:rPr>
                <w:delText>Red</w:delText>
              </w:r>
            </w:del>
          </w:p>
        </w:tc>
        <w:tc>
          <w:tcPr>
            <w:tcW w:w="992" w:type="dxa"/>
            <w:tcBorders>
              <w:top w:val="nil"/>
              <w:left w:val="nil"/>
              <w:bottom w:val="single" w:sz="4" w:space="0" w:color="auto"/>
              <w:right w:val="single" w:sz="4" w:space="0" w:color="auto"/>
            </w:tcBorders>
            <w:shd w:val="clear" w:color="000000" w:fill="FFFFFF"/>
            <w:noWrap/>
            <w:vAlign w:val="center"/>
          </w:tcPr>
          <w:p w:rsidR="00F43CD1" w:rsidRPr="00353F19" w:rsidDel="00F36454" w:rsidRDefault="00F43CD1" w:rsidP="0001548F">
            <w:pPr>
              <w:widowControl w:val="0"/>
              <w:jc w:val="center"/>
              <w:rPr>
                <w:del w:id="1030" w:author="Gowling WLG" w:date="2017-04-27T13:28:00Z"/>
                <w:color w:val="000000"/>
                <w:lang w:val="en-GB" w:eastAsia="en-GB"/>
              </w:rPr>
            </w:pPr>
            <w:del w:id="1031" w:author="Gowling WLG" w:date="2017-04-27T13:28:00Z">
              <w:r w:rsidRPr="00353F19" w:rsidDel="00F36454">
                <w:rPr>
                  <w:color w:val="000000"/>
                  <w:lang w:val="en-GB" w:eastAsia="en-GB"/>
                </w:rPr>
                <w:delText>Amber</w:delText>
              </w:r>
            </w:del>
          </w:p>
        </w:tc>
        <w:tc>
          <w:tcPr>
            <w:tcW w:w="851" w:type="dxa"/>
            <w:tcBorders>
              <w:top w:val="nil"/>
              <w:left w:val="nil"/>
              <w:bottom w:val="single" w:sz="4" w:space="0" w:color="auto"/>
              <w:right w:val="single" w:sz="4" w:space="0" w:color="auto"/>
            </w:tcBorders>
            <w:shd w:val="clear" w:color="000000" w:fill="FFFFFF"/>
            <w:noWrap/>
            <w:vAlign w:val="center"/>
          </w:tcPr>
          <w:p w:rsidR="00F43CD1" w:rsidRPr="00353F19" w:rsidDel="00F36454" w:rsidRDefault="00F43CD1" w:rsidP="0001548F">
            <w:pPr>
              <w:widowControl w:val="0"/>
              <w:jc w:val="center"/>
              <w:rPr>
                <w:del w:id="1032" w:author="Gowling WLG" w:date="2017-04-27T13:28:00Z"/>
                <w:color w:val="000000"/>
                <w:lang w:val="en-GB" w:eastAsia="en-GB"/>
              </w:rPr>
            </w:pPr>
            <w:del w:id="1033" w:author="Gowling WLG" w:date="2017-04-27T13:28:00Z">
              <w:r w:rsidRPr="00353F19" w:rsidDel="00F36454">
                <w:rPr>
                  <w:color w:val="000000"/>
                  <w:lang w:val="en-GB" w:eastAsia="en-GB"/>
                </w:rPr>
                <w:delText>Green</w:delText>
              </w:r>
            </w:del>
          </w:p>
        </w:tc>
        <w:tc>
          <w:tcPr>
            <w:tcW w:w="992" w:type="dxa"/>
            <w:tcBorders>
              <w:top w:val="nil"/>
              <w:left w:val="nil"/>
              <w:bottom w:val="single" w:sz="4" w:space="0" w:color="auto"/>
              <w:right w:val="single" w:sz="4" w:space="0" w:color="auto"/>
            </w:tcBorders>
            <w:shd w:val="clear" w:color="000000" w:fill="FFFFFF"/>
            <w:noWrap/>
            <w:vAlign w:val="center"/>
          </w:tcPr>
          <w:p w:rsidR="00F43CD1" w:rsidRPr="00353F19" w:rsidDel="00F36454" w:rsidRDefault="00F43CD1" w:rsidP="0001548F">
            <w:pPr>
              <w:widowControl w:val="0"/>
              <w:jc w:val="center"/>
              <w:rPr>
                <w:del w:id="1034" w:author="Gowling WLG" w:date="2017-04-27T13:28:00Z"/>
                <w:color w:val="000000"/>
                <w:lang w:val="en-GB" w:eastAsia="en-GB"/>
              </w:rPr>
            </w:pPr>
            <w:del w:id="1035" w:author="Gowling WLG" w:date="2017-04-27T13:28:00Z">
              <w:r w:rsidRPr="00353F19" w:rsidDel="00F36454">
                <w:rPr>
                  <w:color w:val="000000"/>
                  <w:lang w:val="en-GB" w:eastAsia="en-GB"/>
                </w:rPr>
                <w:sym w:font="Wingdings" w:char="F0FC"/>
              </w:r>
            </w:del>
          </w:p>
        </w:tc>
        <w:tc>
          <w:tcPr>
            <w:tcW w:w="1134" w:type="dxa"/>
            <w:tcBorders>
              <w:top w:val="nil"/>
              <w:left w:val="nil"/>
              <w:bottom w:val="single" w:sz="4" w:space="0" w:color="auto"/>
              <w:right w:val="single" w:sz="4" w:space="0" w:color="auto"/>
            </w:tcBorders>
            <w:shd w:val="clear" w:color="000000" w:fill="FFFFFF"/>
            <w:noWrap/>
            <w:vAlign w:val="center"/>
          </w:tcPr>
          <w:p w:rsidR="00F43CD1" w:rsidRPr="00353F19" w:rsidDel="00F36454" w:rsidRDefault="00F43CD1" w:rsidP="0001548F">
            <w:pPr>
              <w:widowControl w:val="0"/>
              <w:jc w:val="center"/>
              <w:rPr>
                <w:del w:id="1036" w:author="Gowling WLG" w:date="2017-04-27T13:28:00Z"/>
                <w:color w:val="000000"/>
                <w:lang w:val="en-GB" w:eastAsia="en-GB"/>
              </w:rPr>
            </w:pPr>
          </w:p>
        </w:tc>
        <w:tc>
          <w:tcPr>
            <w:tcW w:w="1214" w:type="dxa"/>
            <w:tcBorders>
              <w:top w:val="nil"/>
              <w:left w:val="nil"/>
              <w:bottom w:val="single" w:sz="4" w:space="0" w:color="auto"/>
              <w:right w:val="single" w:sz="4" w:space="0" w:color="auto"/>
            </w:tcBorders>
            <w:shd w:val="clear" w:color="000000" w:fill="FFFFFF"/>
            <w:noWrap/>
            <w:vAlign w:val="center"/>
          </w:tcPr>
          <w:p w:rsidR="00F43CD1" w:rsidRPr="00353F19" w:rsidDel="00F36454" w:rsidRDefault="00F43CD1" w:rsidP="0001548F">
            <w:pPr>
              <w:widowControl w:val="0"/>
              <w:jc w:val="center"/>
              <w:rPr>
                <w:del w:id="1037" w:author="Gowling WLG" w:date="2017-04-27T13:28:00Z"/>
                <w:color w:val="000000"/>
                <w:lang w:val="en-GB" w:eastAsia="en-GB"/>
              </w:rPr>
            </w:pPr>
          </w:p>
        </w:tc>
        <w:tc>
          <w:tcPr>
            <w:tcW w:w="1196" w:type="dxa"/>
            <w:tcBorders>
              <w:top w:val="nil"/>
              <w:left w:val="nil"/>
              <w:bottom w:val="single" w:sz="4" w:space="0" w:color="auto"/>
              <w:right w:val="single" w:sz="4" w:space="0" w:color="auto"/>
            </w:tcBorders>
            <w:shd w:val="clear" w:color="000000" w:fill="FFFFFF"/>
            <w:noWrap/>
            <w:vAlign w:val="center"/>
          </w:tcPr>
          <w:p w:rsidR="00F43CD1" w:rsidRPr="00353F19" w:rsidDel="00F36454" w:rsidRDefault="00F43CD1" w:rsidP="0001548F">
            <w:pPr>
              <w:widowControl w:val="0"/>
              <w:jc w:val="center"/>
              <w:rPr>
                <w:del w:id="1038" w:author="Gowling WLG" w:date="2017-04-27T13:28:00Z"/>
                <w:color w:val="000000"/>
                <w:lang w:val="en-GB" w:eastAsia="en-GB"/>
              </w:rPr>
            </w:pPr>
          </w:p>
        </w:tc>
      </w:tr>
      <w:tr w:rsidR="00F43CD1" w:rsidRPr="00353F19" w:rsidTr="0001548F">
        <w:trPr>
          <w:trHeight w:val="340"/>
        </w:trPr>
        <w:tc>
          <w:tcPr>
            <w:tcW w:w="2709" w:type="dxa"/>
            <w:tcBorders>
              <w:top w:val="nil"/>
              <w:left w:val="single" w:sz="4" w:space="0" w:color="auto"/>
              <w:bottom w:val="single" w:sz="4" w:space="0" w:color="auto"/>
              <w:right w:val="single" w:sz="4" w:space="0" w:color="auto"/>
            </w:tcBorders>
            <w:shd w:val="clear" w:color="000000" w:fill="FFFFFF"/>
            <w:vAlign w:val="center"/>
            <w:hideMark/>
          </w:tcPr>
          <w:p w:rsidR="00F43CD1" w:rsidRPr="00353F19" w:rsidRDefault="00F43CD1" w:rsidP="0001548F">
            <w:pPr>
              <w:widowControl w:val="0"/>
              <w:rPr>
                <w:bCs/>
                <w:color w:val="000000"/>
                <w:lang w:val="en-GB" w:eastAsia="en-GB"/>
              </w:rPr>
            </w:pPr>
            <w:r w:rsidRPr="00353F19">
              <w:rPr>
                <w:bCs/>
                <w:color w:val="000000"/>
                <w:lang w:val="en-GB" w:eastAsia="en-GB"/>
              </w:rPr>
              <w:t xml:space="preserve">LV </w:t>
            </w:r>
            <w:ins w:id="1039" w:author="Gowling WLG" w:date="2017-04-27T13:29:00Z">
              <w:r w:rsidR="00F36454" w:rsidRPr="00353F19">
                <w:rPr>
                  <w:bCs/>
                  <w:color w:val="000000"/>
                  <w:lang w:val="en-GB" w:eastAsia="en-GB"/>
                </w:rPr>
                <w:t>Site Specific</w:t>
              </w:r>
            </w:ins>
            <w:del w:id="1040" w:author="Gowling WLG" w:date="2017-04-27T13:29:00Z">
              <w:r w:rsidRPr="00353F19" w:rsidDel="00F36454">
                <w:rPr>
                  <w:bCs/>
                  <w:color w:val="000000"/>
                  <w:lang w:val="en-GB" w:eastAsia="en-GB"/>
                </w:rPr>
                <w:delText>HH Metered</w:delText>
              </w:r>
            </w:del>
          </w:p>
        </w:tc>
        <w:tc>
          <w:tcPr>
            <w:tcW w:w="850" w:type="dxa"/>
            <w:tcBorders>
              <w:top w:val="nil"/>
              <w:left w:val="nil"/>
              <w:bottom w:val="single" w:sz="4" w:space="0" w:color="auto"/>
              <w:right w:val="single" w:sz="4" w:space="0" w:color="auto"/>
            </w:tcBorders>
            <w:shd w:val="clear" w:color="000000" w:fill="FFFFFF"/>
            <w:noWrap/>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t>Red</w:t>
            </w:r>
          </w:p>
        </w:tc>
        <w:tc>
          <w:tcPr>
            <w:tcW w:w="992" w:type="dxa"/>
            <w:tcBorders>
              <w:top w:val="nil"/>
              <w:left w:val="nil"/>
              <w:bottom w:val="single" w:sz="4" w:space="0" w:color="auto"/>
              <w:right w:val="single" w:sz="4" w:space="0" w:color="auto"/>
            </w:tcBorders>
            <w:shd w:val="clear" w:color="000000" w:fill="FFFFFF"/>
            <w:noWrap/>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t>Amber</w:t>
            </w:r>
          </w:p>
        </w:tc>
        <w:tc>
          <w:tcPr>
            <w:tcW w:w="851" w:type="dxa"/>
            <w:tcBorders>
              <w:top w:val="nil"/>
              <w:left w:val="nil"/>
              <w:bottom w:val="single" w:sz="4" w:space="0" w:color="auto"/>
              <w:right w:val="single" w:sz="4" w:space="0" w:color="auto"/>
            </w:tcBorders>
            <w:shd w:val="clear" w:color="000000" w:fill="FFFFFF"/>
            <w:noWrap/>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t>Green</w:t>
            </w:r>
          </w:p>
        </w:tc>
        <w:tc>
          <w:tcPr>
            <w:tcW w:w="992" w:type="dxa"/>
            <w:tcBorders>
              <w:top w:val="nil"/>
              <w:left w:val="nil"/>
              <w:bottom w:val="single" w:sz="4" w:space="0" w:color="auto"/>
              <w:right w:val="single" w:sz="4" w:space="0" w:color="auto"/>
            </w:tcBorders>
            <w:shd w:val="clear" w:color="000000" w:fill="FFFFFF"/>
            <w:noWrap/>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sym w:font="Wingdings" w:char="F0FC"/>
            </w:r>
          </w:p>
        </w:tc>
        <w:tc>
          <w:tcPr>
            <w:tcW w:w="1134" w:type="dxa"/>
            <w:tcBorders>
              <w:top w:val="nil"/>
              <w:left w:val="nil"/>
              <w:bottom w:val="single" w:sz="4" w:space="0" w:color="auto"/>
              <w:right w:val="single" w:sz="4" w:space="0" w:color="auto"/>
            </w:tcBorders>
            <w:shd w:val="clear" w:color="000000" w:fill="FFFFFF"/>
            <w:noWrap/>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sym w:font="Wingdings" w:char="F0FC"/>
            </w:r>
          </w:p>
        </w:tc>
        <w:tc>
          <w:tcPr>
            <w:tcW w:w="1214" w:type="dxa"/>
            <w:tcBorders>
              <w:top w:val="nil"/>
              <w:left w:val="nil"/>
              <w:bottom w:val="single" w:sz="4" w:space="0" w:color="auto"/>
              <w:right w:val="single" w:sz="4" w:space="0" w:color="auto"/>
            </w:tcBorders>
            <w:shd w:val="clear" w:color="000000" w:fill="FFFFFF"/>
            <w:noWrap/>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sym w:font="Wingdings" w:char="F0FC"/>
            </w:r>
          </w:p>
        </w:tc>
        <w:tc>
          <w:tcPr>
            <w:tcW w:w="1196" w:type="dxa"/>
            <w:tcBorders>
              <w:top w:val="nil"/>
              <w:left w:val="nil"/>
              <w:bottom w:val="single" w:sz="4" w:space="0" w:color="auto"/>
              <w:right w:val="single" w:sz="4" w:space="0" w:color="auto"/>
            </w:tcBorders>
            <w:shd w:val="clear" w:color="000000" w:fill="FFFFFF"/>
            <w:noWrap/>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sym w:font="Wingdings" w:char="F0FC"/>
            </w:r>
          </w:p>
        </w:tc>
      </w:tr>
      <w:tr w:rsidR="00F43CD1" w:rsidRPr="00353F19" w:rsidTr="0001548F">
        <w:trPr>
          <w:trHeight w:val="340"/>
        </w:trPr>
        <w:tc>
          <w:tcPr>
            <w:tcW w:w="2709" w:type="dxa"/>
            <w:tcBorders>
              <w:top w:val="nil"/>
              <w:left w:val="single" w:sz="4" w:space="0" w:color="auto"/>
              <w:bottom w:val="single" w:sz="4" w:space="0" w:color="auto"/>
              <w:right w:val="single" w:sz="4" w:space="0" w:color="auto"/>
            </w:tcBorders>
            <w:shd w:val="clear" w:color="000000" w:fill="FFFFFF"/>
            <w:vAlign w:val="center"/>
            <w:hideMark/>
          </w:tcPr>
          <w:p w:rsidR="00F43CD1" w:rsidRPr="00353F19" w:rsidRDefault="00F43CD1" w:rsidP="0001548F">
            <w:pPr>
              <w:widowControl w:val="0"/>
              <w:rPr>
                <w:bCs/>
                <w:color w:val="000000"/>
                <w:lang w:val="en-GB" w:eastAsia="en-GB"/>
              </w:rPr>
            </w:pPr>
            <w:r w:rsidRPr="00353F19">
              <w:rPr>
                <w:bCs/>
                <w:color w:val="000000"/>
                <w:lang w:val="en-GB" w:eastAsia="en-GB"/>
              </w:rPr>
              <w:t xml:space="preserve">LV Sub </w:t>
            </w:r>
            <w:ins w:id="1041" w:author="Gowling WLG" w:date="2017-04-27T13:29:00Z">
              <w:r w:rsidR="00F36454" w:rsidRPr="00353F19">
                <w:rPr>
                  <w:bCs/>
                  <w:color w:val="000000"/>
                  <w:lang w:val="en-GB" w:eastAsia="en-GB"/>
                </w:rPr>
                <w:t>Site Specific</w:t>
              </w:r>
            </w:ins>
            <w:del w:id="1042" w:author="Gowling WLG" w:date="2017-04-27T13:29:00Z">
              <w:r w:rsidRPr="00353F19" w:rsidDel="00F36454">
                <w:rPr>
                  <w:bCs/>
                  <w:color w:val="000000"/>
                  <w:lang w:val="en-GB" w:eastAsia="en-GB"/>
                </w:rPr>
                <w:delText>HH Metered</w:delText>
              </w:r>
            </w:del>
          </w:p>
        </w:tc>
        <w:tc>
          <w:tcPr>
            <w:tcW w:w="850" w:type="dxa"/>
            <w:tcBorders>
              <w:top w:val="nil"/>
              <w:left w:val="nil"/>
              <w:bottom w:val="single" w:sz="4" w:space="0" w:color="auto"/>
              <w:right w:val="single" w:sz="4" w:space="0" w:color="auto"/>
            </w:tcBorders>
            <w:shd w:val="clear" w:color="000000" w:fill="FFFFFF"/>
            <w:noWrap/>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t>Red</w:t>
            </w:r>
          </w:p>
        </w:tc>
        <w:tc>
          <w:tcPr>
            <w:tcW w:w="992" w:type="dxa"/>
            <w:tcBorders>
              <w:top w:val="nil"/>
              <w:left w:val="nil"/>
              <w:bottom w:val="single" w:sz="4" w:space="0" w:color="auto"/>
              <w:right w:val="single" w:sz="4" w:space="0" w:color="auto"/>
            </w:tcBorders>
            <w:shd w:val="clear" w:color="000000" w:fill="FFFFFF"/>
            <w:noWrap/>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t>Amber</w:t>
            </w:r>
          </w:p>
        </w:tc>
        <w:tc>
          <w:tcPr>
            <w:tcW w:w="851" w:type="dxa"/>
            <w:tcBorders>
              <w:top w:val="nil"/>
              <w:left w:val="nil"/>
              <w:bottom w:val="single" w:sz="4" w:space="0" w:color="auto"/>
              <w:right w:val="single" w:sz="4" w:space="0" w:color="auto"/>
            </w:tcBorders>
            <w:shd w:val="clear" w:color="000000" w:fill="FFFFFF"/>
            <w:noWrap/>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t>Green</w:t>
            </w:r>
          </w:p>
        </w:tc>
        <w:tc>
          <w:tcPr>
            <w:tcW w:w="992" w:type="dxa"/>
            <w:tcBorders>
              <w:top w:val="nil"/>
              <w:left w:val="nil"/>
              <w:bottom w:val="single" w:sz="4" w:space="0" w:color="auto"/>
              <w:right w:val="single" w:sz="4" w:space="0" w:color="auto"/>
            </w:tcBorders>
            <w:shd w:val="clear" w:color="000000" w:fill="FFFFFF"/>
            <w:noWrap/>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sym w:font="Wingdings" w:char="F0FC"/>
            </w:r>
          </w:p>
        </w:tc>
        <w:tc>
          <w:tcPr>
            <w:tcW w:w="1134" w:type="dxa"/>
            <w:tcBorders>
              <w:top w:val="nil"/>
              <w:left w:val="nil"/>
              <w:bottom w:val="single" w:sz="4" w:space="0" w:color="auto"/>
              <w:right w:val="single" w:sz="4" w:space="0" w:color="auto"/>
            </w:tcBorders>
            <w:shd w:val="clear" w:color="000000" w:fill="FFFFFF"/>
            <w:noWrap/>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sym w:font="Wingdings" w:char="F0FC"/>
            </w:r>
          </w:p>
        </w:tc>
        <w:tc>
          <w:tcPr>
            <w:tcW w:w="1214" w:type="dxa"/>
            <w:tcBorders>
              <w:top w:val="nil"/>
              <w:left w:val="nil"/>
              <w:bottom w:val="single" w:sz="4" w:space="0" w:color="auto"/>
              <w:right w:val="single" w:sz="4" w:space="0" w:color="auto"/>
            </w:tcBorders>
            <w:shd w:val="clear" w:color="000000" w:fill="FFFFFF"/>
            <w:noWrap/>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sym w:font="Wingdings" w:char="F0FC"/>
            </w:r>
          </w:p>
        </w:tc>
        <w:tc>
          <w:tcPr>
            <w:tcW w:w="1196" w:type="dxa"/>
            <w:tcBorders>
              <w:top w:val="nil"/>
              <w:left w:val="nil"/>
              <w:bottom w:val="single" w:sz="4" w:space="0" w:color="auto"/>
              <w:right w:val="single" w:sz="4" w:space="0" w:color="auto"/>
            </w:tcBorders>
            <w:shd w:val="clear" w:color="000000" w:fill="FFFFFF"/>
            <w:noWrap/>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sym w:font="Wingdings" w:char="F0FC"/>
            </w:r>
          </w:p>
        </w:tc>
      </w:tr>
      <w:tr w:rsidR="00F43CD1" w:rsidRPr="00353F19" w:rsidTr="0001548F">
        <w:trPr>
          <w:trHeight w:val="340"/>
        </w:trPr>
        <w:tc>
          <w:tcPr>
            <w:tcW w:w="2709" w:type="dxa"/>
            <w:tcBorders>
              <w:top w:val="nil"/>
              <w:left w:val="single" w:sz="4" w:space="0" w:color="auto"/>
              <w:bottom w:val="single" w:sz="4" w:space="0" w:color="auto"/>
              <w:right w:val="single" w:sz="4" w:space="0" w:color="auto"/>
            </w:tcBorders>
            <w:shd w:val="clear" w:color="000000" w:fill="FFFFFF"/>
            <w:vAlign w:val="center"/>
            <w:hideMark/>
          </w:tcPr>
          <w:p w:rsidR="00F43CD1" w:rsidRPr="00353F19" w:rsidRDefault="00F43CD1" w:rsidP="0001548F">
            <w:pPr>
              <w:widowControl w:val="0"/>
              <w:rPr>
                <w:bCs/>
                <w:color w:val="000000"/>
                <w:lang w:val="en-GB" w:eastAsia="en-GB"/>
              </w:rPr>
            </w:pPr>
            <w:r w:rsidRPr="00353F19">
              <w:rPr>
                <w:bCs/>
                <w:color w:val="000000"/>
                <w:lang w:val="en-GB" w:eastAsia="en-GB"/>
              </w:rPr>
              <w:t xml:space="preserve">HV </w:t>
            </w:r>
            <w:ins w:id="1043" w:author="Gowling WLG" w:date="2017-04-27T13:29:00Z">
              <w:r w:rsidR="00F36454" w:rsidRPr="00353F19">
                <w:rPr>
                  <w:bCs/>
                  <w:color w:val="000000"/>
                  <w:lang w:val="en-GB" w:eastAsia="en-GB"/>
                </w:rPr>
                <w:t>Site Specific</w:t>
              </w:r>
            </w:ins>
            <w:del w:id="1044" w:author="Gowling WLG" w:date="2017-04-27T13:29:00Z">
              <w:r w:rsidRPr="00353F19" w:rsidDel="00F36454">
                <w:rPr>
                  <w:bCs/>
                  <w:color w:val="000000"/>
                  <w:lang w:val="en-GB" w:eastAsia="en-GB"/>
                </w:rPr>
                <w:delText>HH Metered</w:delText>
              </w:r>
            </w:del>
          </w:p>
        </w:tc>
        <w:tc>
          <w:tcPr>
            <w:tcW w:w="850" w:type="dxa"/>
            <w:tcBorders>
              <w:top w:val="nil"/>
              <w:left w:val="nil"/>
              <w:bottom w:val="single" w:sz="4" w:space="0" w:color="auto"/>
              <w:right w:val="single" w:sz="4" w:space="0" w:color="auto"/>
            </w:tcBorders>
            <w:shd w:val="clear" w:color="000000" w:fill="FFFFFF"/>
            <w:noWrap/>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t>Red</w:t>
            </w:r>
          </w:p>
        </w:tc>
        <w:tc>
          <w:tcPr>
            <w:tcW w:w="992" w:type="dxa"/>
            <w:tcBorders>
              <w:top w:val="nil"/>
              <w:left w:val="nil"/>
              <w:bottom w:val="single" w:sz="4" w:space="0" w:color="auto"/>
              <w:right w:val="single" w:sz="4" w:space="0" w:color="auto"/>
            </w:tcBorders>
            <w:shd w:val="clear" w:color="000000" w:fill="FFFFFF"/>
            <w:noWrap/>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t>Amber</w:t>
            </w:r>
          </w:p>
        </w:tc>
        <w:tc>
          <w:tcPr>
            <w:tcW w:w="851" w:type="dxa"/>
            <w:tcBorders>
              <w:top w:val="nil"/>
              <w:left w:val="nil"/>
              <w:bottom w:val="single" w:sz="4" w:space="0" w:color="auto"/>
              <w:right w:val="single" w:sz="4" w:space="0" w:color="auto"/>
            </w:tcBorders>
            <w:shd w:val="clear" w:color="000000" w:fill="FFFFFF"/>
            <w:noWrap/>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t>Green</w:t>
            </w:r>
          </w:p>
        </w:tc>
        <w:tc>
          <w:tcPr>
            <w:tcW w:w="992" w:type="dxa"/>
            <w:tcBorders>
              <w:top w:val="nil"/>
              <w:left w:val="nil"/>
              <w:bottom w:val="single" w:sz="4" w:space="0" w:color="auto"/>
              <w:right w:val="single" w:sz="4" w:space="0" w:color="auto"/>
            </w:tcBorders>
            <w:shd w:val="clear" w:color="000000" w:fill="FFFFFF"/>
            <w:noWrap/>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sym w:font="Wingdings" w:char="F0FC"/>
            </w:r>
          </w:p>
        </w:tc>
        <w:tc>
          <w:tcPr>
            <w:tcW w:w="1134" w:type="dxa"/>
            <w:tcBorders>
              <w:top w:val="nil"/>
              <w:left w:val="nil"/>
              <w:bottom w:val="single" w:sz="4" w:space="0" w:color="auto"/>
              <w:right w:val="single" w:sz="4" w:space="0" w:color="auto"/>
            </w:tcBorders>
            <w:shd w:val="clear" w:color="000000" w:fill="FFFFFF"/>
            <w:noWrap/>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sym w:font="Wingdings" w:char="F0FC"/>
            </w:r>
          </w:p>
        </w:tc>
        <w:tc>
          <w:tcPr>
            <w:tcW w:w="1214" w:type="dxa"/>
            <w:tcBorders>
              <w:top w:val="nil"/>
              <w:left w:val="nil"/>
              <w:bottom w:val="single" w:sz="4" w:space="0" w:color="auto"/>
              <w:right w:val="single" w:sz="4" w:space="0" w:color="auto"/>
            </w:tcBorders>
            <w:shd w:val="clear" w:color="000000" w:fill="FFFFFF"/>
            <w:noWrap/>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sym w:font="Wingdings" w:char="F0FC"/>
            </w:r>
          </w:p>
        </w:tc>
        <w:tc>
          <w:tcPr>
            <w:tcW w:w="1196" w:type="dxa"/>
            <w:tcBorders>
              <w:top w:val="nil"/>
              <w:left w:val="nil"/>
              <w:bottom w:val="single" w:sz="4" w:space="0" w:color="auto"/>
              <w:right w:val="single" w:sz="4" w:space="0" w:color="auto"/>
            </w:tcBorders>
            <w:shd w:val="clear" w:color="000000" w:fill="FFFFFF"/>
            <w:noWrap/>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sym w:font="Wingdings" w:char="F0FC"/>
            </w:r>
          </w:p>
        </w:tc>
      </w:tr>
      <w:tr w:rsidR="00F43CD1" w:rsidRPr="00353F19" w:rsidTr="0001548F">
        <w:trPr>
          <w:trHeight w:val="340"/>
        </w:trPr>
        <w:tc>
          <w:tcPr>
            <w:tcW w:w="2709" w:type="dxa"/>
            <w:tcBorders>
              <w:top w:val="nil"/>
              <w:left w:val="single" w:sz="4" w:space="0" w:color="auto"/>
              <w:bottom w:val="single" w:sz="4" w:space="0" w:color="auto"/>
              <w:right w:val="single" w:sz="4" w:space="0" w:color="auto"/>
            </w:tcBorders>
            <w:shd w:val="clear" w:color="000000" w:fill="FFFFFF"/>
            <w:vAlign w:val="center"/>
            <w:hideMark/>
          </w:tcPr>
          <w:p w:rsidR="00F43CD1" w:rsidRPr="00353F19" w:rsidRDefault="00F43CD1" w:rsidP="0001548F">
            <w:pPr>
              <w:widowControl w:val="0"/>
              <w:rPr>
                <w:bCs/>
                <w:color w:val="000000"/>
                <w:lang w:val="en-GB" w:eastAsia="en-GB"/>
              </w:rPr>
            </w:pPr>
            <w:del w:id="1045" w:author="Gowling WLG" w:date="2017-04-27T13:29:00Z">
              <w:r w:rsidRPr="00353F19" w:rsidDel="00F36454">
                <w:rPr>
                  <w:bCs/>
                  <w:color w:val="000000"/>
                  <w:lang w:val="en-GB" w:eastAsia="en-GB"/>
                </w:rPr>
                <w:delText>LV UMS (Pseudo HH Metered)</w:delText>
              </w:r>
            </w:del>
            <w:ins w:id="1046" w:author="Gowling WLG" w:date="2017-04-27T13:29:00Z">
              <w:r w:rsidR="00F36454" w:rsidRPr="00353F19">
                <w:rPr>
                  <w:bCs/>
                  <w:color w:val="000000"/>
                  <w:lang w:val="en-GB" w:eastAsia="en-GB"/>
                </w:rPr>
                <w:t>Unmetered Supplies</w:t>
              </w:r>
            </w:ins>
          </w:p>
        </w:tc>
        <w:tc>
          <w:tcPr>
            <w:tcW w:w="850" w:type="dxa"/>
            <w:tcBorders>
              <w:top w:val="nil"/>
              <w:left w:val="nil"/>
              <w:bottom w:val="single" w:sz="4" w:space="0" w:color="auto"/>
              <w:right w:val="single" w:sz="4" w:space="0" w:color="auto"/>
            </w:tcBorders>
            <w:shd w:val="clear" w:color="000000" w:fill="FFFFFF"/>
            <w:noWrap/>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t>Black</w:t>
            </w:r>
          </w:p>
        </w:tc>
        <w:tc>
          <w:tcPr>
            <w:tcW w:w="992" w:type="dxa"/>
            <w:tcBorders>
              <w:top w:val="nil"/>
              <w:left w:val="nil"/>
              <w:bottom w:val="single" w:sz="4" w:space="0" w:color="auto"/>
              <w:right w:val="single" w:sz="4" w:space="0" w:color="auto"/>
            </w:tcBorders>
            <w:shd w:val="clear" w:color="000000" w:fill="FFFFFF"/>
            <w:noWrap/>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t>Yellow</w:t>
            </w:r>
          </w:p>
        </w:tc>
        <w:tc>
          <w:tcPr>
            <w:tcW w:w="851" w:type="dxa"/>
            <w:tcBorders>
              <w:top w:val="nil"/>
              <w:left w:val="nil"/>
              <w:bottom w:val="single" w:sz="4" w:space="0" w:color="auto"/>
              <w:right w:val="single" w:sz="4" w:space="0" w:color="auto"/>
            </w:tcBorders>
            <w:shd w:val="clear" w:color="000000" w:fill="FFFFFF"/>
            <w:noWrap/>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t>Green</w:t>
            </w:r>
          </w:p>
        </w:tc>
        <w:tc>
          <w:tcPr>
            <w:tcW w:w="992" w:type="dxa"/>
            <w:tcBorders>
              <w:top w:val="nil"/>
              <w:left w:val="nil"/>
              <w:bottom w:val="single" w:sz="4" w:space="0" w:color="auto"/>
              <w:right w:val="single" w:sz="4" w:space="0" w:color="auto"/>
            </w:tcBorders>
            <w:shd w:val="clear" w:color="000000" w:fill="FFFFFF"/>
            <w:noWrap/>
            <w:vAlign w:val="center"/>
            <w:hideMark/>
          </w:tcPr>
          <w:p w:rsidR="00F43CD1" w:rsidRPr="00353F19" w:rsidRDefault="00F43CD1" w:rsidP="0001548F">
            <w:pPr>
              <w:widowControl w:val="0"/>
              <w:jc w:val="center"/>
              <w:rPr>
                <w:color w:val="000000"/>
                <w:lang w:val="en-GB" w:eastAsia="en-GB"/>
              </w:rPr>
            </w:pPr>
          </w:p>
        </w:tc>
        <w:tc>
          <w:tcPr>
            <w:tcW w:w="1134" w:type="dxa"/>
            <w:tcBorders>
              <w:top w:val="nil"/>
              <w:left w:val="nil"/>
              <w:bottom w:val="single" w:sz="4" w:space="0" w:color="auto"/>
              <w:right w:val="single" w:sz="4" w:space="0" w:color="auto"/>
            </w:tcBorders>
            <w:shd w:val="clear" w:color="000000" w:fill="FFFFFF"/>
            <w:noWrap/>
            <w:vAlign w:val="center"/>
            <w:hideMark/>
          </w:tcPr>
          <w:p w:rsidR="00F43CD1" w:rsidRPr="00353F19" w:rsidRDefault="00F43CD1" w:rsidP="0001548F">
            <w:pPr>
              <w:widowControl w:val="0"/>
              <w:jc w:val="center"/>
              <w:rPr>
                <w:color w:val="000000"/>
                <w:lang w:val="en-GB" w:eastAsia="en-GB"/>
              </w:rPr>
            </w:pPr>
          </w:p>
        </w:tc>
        <w:tc>
          <w:tcPr>
            <w:tcW w:w="1214" w:type="dxa"/>
            <w:tcBorders>
              <w:top w:val="nil"/>
              <w:left w:val="nil"/>
              <w:bottom w:val="single" w:sz="4" w:space="0" w:color="auto"/>
              <w:right w:val="single" w:sz="4" w:space="0" w:color="auto"/>
            </w:tcBorders>
            <w:shd w:val="clear" w:color="000000" w:fill="FFFFFF"/>
            <w:noWrap/>
            <w:vAlign w:val="center"/>
            <w:hideMark/>
          </w:tcPr>
          <w:p w:rsidR="00F43CD1" w:rsidRPr="00353F19" w:rsidRDefault="00F43CD1" w:rsidP="0001548F">
            <w:pPr>
              <w:widowControl w:val="0"/>
              <w:jc w:val="center"/>
              <w:rPr>
                <w:color w:val="000000"/>
                <w:lang w:val="en-GB" w:eastAsia="en-GB"/>
              </w:rPr>
            </w:pPr>
          </w:p>
        </w:tc>
        <w:tc>
          <w:tcPr>
            <w:tcW w:w="1196" w:type="dxa"/>
            <w:tcBorders>
              <w:top w:val="nil"/>
              <w:left w:val="nil"/>
              <w:bottom w:val="single" w:sz="4" w:space="0" w:color="auto"/>
              <w:right w:val="single" w:sz="4" w:space="0" w:color="auto"/>
            </w:tcBorders>
            <w:shd w:val="clear" w:color="000000" w:fill="FFFFFF"/>
            <w:noWrap/>
            <w:vAlign w:val="center"/>
            <w:hideMark/>
          </w:tcPr>
          <w:p w:rsidR="00F43CD1" w:rsidRPr="00353F19" w:rsidRDefault="00F43CD1" w:rsidP="0001548F">
            <w:pPr>
              <w:widowControl w:val="0"/>
              <w:jc w:val="center"/>
              <w:rPr>
                <w:color w:val="000000"/>
                <w:lang w:val="en-GB" w:eastAsia="en-GB"/>
              </w:rPr>
            </w:pPr>
          </w:p>
        </w:tc>
      </w:tr>
    </w:tbl>
    <w:p w:rsidR="00C60C18" w:rsidRPr="00353F19" w:rsidRDefault="00C60C18" w:rsidP="00C60C18">
      <w:pPr>
        <w:spacing w:after="120" w:line="360" w:lineRule="auto"/>
        <w:rPr>
          <w:lang w:val="en-GB"/>
        </w:rPr>
      </w:pPr>
    </w:p>
    <w:p w:rsidR="00F43CD1" w:rsidRPr="00353F19" w:rsidRDefault="00F43CD1" w:rsidP="006D0BBD">
      <w:pPr>
        <w:spacing w:after="240" w:line="360" w:lineRule="auto"/>
        <w:rPr>
          <w:lang w:val="en-GB"/>
        </w:rPr>
      </w:pPr>
      <w:r w:rsidRPr="00353F19">
        <w:rPr>
          <w:lang w:val="en-GB"/>
        </w:rPr>
        <w:t xml:space="preserve">Note 1: The Domestic </w:t>
      </w:r>
      <w:ins w:id="1047" w:author="Gowling WLG" w:date="2017-04-27T13:32:00Z">
        <w:r w:rsidR="00C60C18" w:rsidRPr="00353F19">
          <w:rPr>
            <w:lang w:val="en-GB"/>
          </w:rPr>
          <w:t xml:space="preserve">Aggregated (Related MPAN) </w:t>
        </w:r>
      </w:ins>
      <w:r w:rsidRPr="00353F19">
        <w:rPr>
          <w:lang w:val="en-GB"/>
        </w:rPr>
        <w:t xml:space="preserve">and Non-Domestic </w:t>
      </w:r>
      <w:del w:id="1048" w:author="Gowling WLG" w:date="2017-04-27T13:32:00Z">
        <w:r w:rsidRPr="00353F19" w:rsidDel="00C60C18">
          <w:rPr>
            <w:lang w:val="en-GB"/>
          </w:rPr>
          <w:delText>off-peak</w:delText>
        </w:r>
      </w:del>
      <w:ins w:id="1049" w:author="Gowling WLG" w:date="2017-04-27T17:24:00Z">
        <w:r w:rsidR="00902708" w:rsidRPr="00353F19">
          <w:rPr>
            <w:lang w:val="en-GB"/>
          </w:rPr>
          <w:t>Aggregated</w:t>
        </w:r>
      </w:ins>
      <w:r w:rsidRPr="00353F19">
        <w:rPr>
          <w:lang w:val="en-GB"/>
        </w:rPr>
        <w:t xml:space="preserve"> (</w:t>
      </w:r>
      <w:del w:id="1050" w:author="Gowling WLG" w:date="2017-04-27T13:32:00Z">
        <w:r w:rsidRPr="00353F19" w:rsidDel="00C60C18">
          <w:rPr>
            <w:lang w:val="en-GB"/>
          </w:rPr>
          <w:delText xml:space="preserve">related </w:delText>
        </w:r>
      </w:del>
      <w:ins w:id="1051" w:author="Gowling WLG" w:date="2017-04-27T13:32:00Z">
        <w:r w:rsidR="00C60C18" w:rsidRPr="00353F19">
          <w:rPr>
            <w:lang w:val="en-GB"/>
          </w:rPr>
          <w:t xml:space="preserve">Related </w:t>
        </w:r>
      </w:ins>
      <w:r w:rsidRPr="00353F19">
        <w:rPr>
          <w:lang w:val="en-GB"/>
        </w:rPr>
        <w:t>MPAN) tariffs are supplementary to a standard published tariff and therefore only available under these conditions.</w:t>
      </w:r>
      <w:ins w:id="1052" w:author="Gowling WLG" w:date="2017-04-27T13:32:00Z">
        <w:r w:rsidR="00C60C18" w:rsidRPr="00353F19">
          <w:rPr>
            <w:lang w:val="en-GB"/>
          </w:rPr>
          <w:t xml:space="preserve"> These will be charged the same red, amber and green unit rates but will have a zero fixed charge.</w:t>
        </w:r>
      </w:ins>
    </w:p>
    <w:p w:rsidR="00F43CD1" w:rsidRPr="00353F19" w:rsidRDefault="00F43CD1" w:rsidP="006D0BBD">
      <w:pPr>
        <w:spacing w:after="240" w:line="360" w:lineRule="auto"/>
        <w:rPr>
          <w:lang w:val="en-GB"/>
        </w:rPr>
      </w:pPr>
      <w:r w:rsidRPr="00353F19">
        <w:rPr>
          <w:lang w:val="en-GB"/>
        </w:rPr>
        <w:t xml:space="preserve">Note 2: Where DNO Parties use a default tariff for invalid settlement combinations these will be charged at the Domestic </w:t>
      </w:r>
      <w:del w:id="1053" w:author="Gowling WLG" w:date="2017-04-27T13:32:00Z">
        <w:r w:rsidRPr="00353F19" w:rsidDel="00C60C18">
          <w:rPr>
            <w:lang w:val="en-GB"/>
          </w:rPr>
          <w:delText xml:space="preserve">Unrestricted </w:delText>
        </w:r>
      </w:del>
      <w:ins w:id="1054" w:author="Gowling WLG" w:date="2017-04-27T17:24:00Z">
        <w:r w:rsidR="00902708" w:rsidRPr="00353F19">
          <w:rPr>
            <w:lang w:val="en-GB"/>
          </w:rPr>
          <w:t>Aggregated</w:t>
        </w:r>
      </w:ins>
      <w:ins w:id="1055" w:author="Gowling WLG" w:date="2017-04-27T13:32:00Z">
        <w:r w:rsidR="00C60C18" w:rsidRPr="00353F19">
          <w:rPr>
            <w:lang w:val="en-GB"/>
          </w:rPr>
          <w:t xml:space="preserve"> </w:t>
        </w:r>
      </w:ins>
      <w:r w:rsidRPr="00353F19">
        <w:rPr>
          <w:lang w:val="en-GB"/>
        </w:rPr>
        <w:t>rates.</w:t>
      </w:r>
    </w:p>
    <w:p w:rsidR="00F43CD1" w:rsidRPr="00353F19" w:rsidRDefault="00F43CD1" w:rsidP="006D0BBD">
      <w:pPr>
        <w:spacing w:after="240" w:line="360" w:lineRule="auto"/>
        <w:jc w:val="both"/>
        <w:rPr>
          <w:lang w:val="en-GB"/>
        </w:rPr>
      </w:pPr>
      <w:r w:rsidRPr="00353F19">
        <w:rPr>
          <w:lang w:val="en-GB"/>
        </w:rPr>
        <w:t>Note 3: LV Sub applies to customers connected to the DNO Party's network at a voltage of less than 1 kV at a substation with a primary voltage (the highest operating voltage present at the substation) of at least 1 kV and less than 22 kV, where the current transformer (CT) used for the customer’s settlement metering is located at the substation. For these purposes, ‘at the substation’ means:</w:t>
      </w:r>
    </w:p>
    <w:p w:rsidR="00F43CD1" w:rsidRPr="00353F19" w:rsidRDefault="00F43CD1" w:rsidP="006D0BBD">
      <w:pPr>
        <w:numPr>
          <w:ilvl w:val="0"/>
          <w:numId w:val="46"/>
        </w:numPr>
        <w:spacing w:after="240" w:line="360" w:lineRule="auto"/>
        <w:jc w:val="both"/>
        <w:rPr>
          <w:lang w:val="en-GB"/>
        </w:rPr>
      </w:pPr>
      <w:r w:rsidRPr="00353F19">
        <w:rPr>
          <w:lang w:val="en-GB"/>
        </w:rPr>
        <w:t>an HV/LV substation with the metering CT in the same chamber as the substation transformer; or</w:t>
      </w:r>
    </w:p>
    <w:p w:rsidR="00F43CD1" w:rsidRPr="00353F19" w:rsidRDefault="00F43CD1" w:rsidP="006D0BBD">
      <w:pPr>
        <w:numPr>
          <w:ilvl w:val="0"/>
          <w:numId w:val="46"/>
        </w:numPr>
        <w:spacing w:after="240" w:line="360" w:lineRule="auto"/>
        <w:jc w:val="both"/>
        <w:rPr>
          <w:lang w:val="en-GB"/>
        </w:rPr>
      </w:pPr>
      <w:r w:rsidRPr="00353F19">
        <w:rPr>
          <w:lang w:val="en-GB"/>
        </w:rPr>
        <w:t>an HV/LV substation with the metering CT in a chamber immediately adjacent to the substation transformer chamber.</w:t>
      </w:r>
    </w:p>
    <w:p w:rsidR="00F43CD1" w:rsidRPr="00353F19" w:rsidRDefault="00F43CD1" w:rsidP="006D0BBD">
      <w:pPr>
        <w:spacing w:after="240" w:line="360" w:lineRule="auto"/>
        <w:rPr>
          <w:lang w:val="en-GB"/>
        </w:rPr>
      </w:pPr>
      <w:r w:rsidRPr="00353F19">
        <w:rPr>
          <w:lang w:val="en-GB"/>
        </w:rPr>
        <w:t>Note 4: not used.</w:t>
      </w:r>
    </w:p>
    <w:p w:rsidR="00F43CD1" w:rsidRPr="00353F19" w:rsidRDefault="00F43CD1" w:rsidP="006D0BBD">
      <w:pPr>
        <w:spacing w:after="240" w:line="360" w:lineRule="auto"/>
        <w:jc w:val="both"/>
        <w:rPr>
          <w:rStyle w:val="DCNormParaL2Char"/>
          <w:lang w:val="en-GB"/>
        </w:rPr>
      </w:pPr>
      <w:r w:rsidRPr="00353F19">
        <w:rPr>
          <w:rStyle w:val="DCNormParaL2Char"/>
          <w:lang w:val="en-GB"/>
        </w:rPr>
        <w:t>Note 5: Where a customer or its supplier requests a DNO Party to confirm if a connection may be eligible for an LV Sub tariff, the DNO Party will investigate and reach a decision, taking account of any supporting information provided by the customer or supplier and any additional information that is available to it. Administration charges (to cover reasonable costs) may apply if a technical assessment or site visit is required, but shall not be applied where the DNO Party agrees to the change of tariff request. In all circumstances where a DNO Party decides or agrees that a customer should be moved to an LV Sub tariff, the new tariff charges will be applied in the next calendar month following the DNO Party’s decision or agreement. Where a customer is already registered on an LV Sub tariff they will remain so.</w:t>
      </w:r>
    </w:p>
    <w:p w:rsidR="00F43CD1" w:rsidRPr="00353F19" w:rsidRDefault="00F43CD1" w:rsidP="006D0BBD">
      <w:pPr>
        <w:spacing w:after="240" w:line="360" w:lineRule="auto"/>
        <w:rPr>
          <w:lang w:val="en-GB"/>
        </w:rPr>
      </w:pPr>
      <w:r w:rsidRPr="00353F19">
        <w:rPr>
          <w:lang w:val="en-GB"/>
        </w:rPr>
        <w:t xml:space="preserve">Note 6: </w:t>
      </w:r>
      <w:del w:id="1056" w:author="Gowling WLG" w:date="2017-04-27T13:33:00Z">
        <w:r w:rsidRPr="00353F19" w:rsidDel="00C60C18">
          <w:rPr>
            <w:lang w:val="en-GB"/>
          </w:rPr>
          <w:delText>HV Medium Non-Domestic - This tariff will be closed to new customers and all new HV connections will be required to be half-hourly metered</w:delText>
        </w:r>
      </w:del>
      <w:ins w:id="1057" w:author="Gowling WLG" w:date="2017-04-27T13:33:00Z">
        <w:r w:rsidR="00C60C18" w:rsidRPr="00353F19">
          <w:rPr>
            <w:lang w:val="en-GB"/>
          </w:rPr>
          <w:t>not used</w:t>
        </w:r>
      </w:ins>
      <w:r w:rsidRPr="00353F19">
        <w:rPr>
          <w:lang w:val="en-GB"/>
        </w:rPr>
        <w:t>.</w:t>
      </w:r>
    </w:p>
    <w:p w:rsidR="00F43CD1" w:rsidRPr="00353F19" w:rsidRDefault="00F43CD1" w:rsidP="006D0BBD">
      <w:pPr>
        <w:spacing w:after="240" w:line="360" w:lineRule="auto"/>
        <w:rPr>
          <w:lang w:val="en-GB"/>
        </w:rPr>
      </w:pPr>
      <w:r w:rsidRPr="00353F19">
        <w:rPr>
          <w:lang w:val="en-GB"/>
        </w:rPr>
        <w:t xml:space="preserve">Note 7: Fixed charges are generally levied on a pence per MPAN basis.  However, there are some instances </w:t>
      </w:r>
      <w:del w:id="1058" w:author="Gowling WLG" w:date="2017-04-27T13:33:00Z">
        <w:r w:rsidRPr="00353F19" w:rsidDel="00C60C18">
          <w:rPr>
            <w:lang w:val="en-GB"/>
          </w:rPr>
          <w:delText xml:space="preserve">in the half-hourly market </w:delText>
        </w:r>
      </w:del>
      <w:r w:rsidRPr="00353F19">
        <w:rPr>
          <w:lang w:val="en-GB"/>
        </w:rPr>
        <w:t>where more than one MPAN exists on a customer’s connection and only one fixed charge is appropriate.  Where a group of MPANs is classed as a site as identified in the connection agreement, billing systems should be able to group the MPANs, where appropriate, for charging purposes.</w:t>
      </w:r>
    </w:p>
    <w:p w:rsidR="00255DA1" w:rsidRPr="00353F19" w:rsidRDefault="00255DA1" w:rsidP="006D0BBD">
      <w:pPr>
        <w:widowControl w:val="0"/>
        <w:autoSpaceDE w:val="0"/>
        <w:autoSpaceDN w:val="0"/>
        <w:adjustRightInd w:val="0"/>
        <w:spacing w:after="240" w:line="360" w:lineRule="auto"/>
        <w:ind w:left="720" w:hanging="720"/>
        <w:jc w:val="both"/>
        <w:rPr>
          <w:b/>
          <w:lang w:val="en-GB"/>
        </w:rPr>
      </w:pPr>
      <w:r w:rsidRPr="00353F19">
        <w:rPr>
          <w:b/>
          <w:lang w:val="en-GB"/>
        </w:rPr>
        <w:t>Tariff structures for generation</w:t>
      </w:r>
    </w:p>
    <w:p w:rsidR="00255DA1" w:rsidRPr="00353F19" w:rsidRDefault="00255DA1" w:rsidP="006D0BBD">
      <w:pPr>
        <w:widowControl w:val="0"/>
        <w:autoSpaceDE w:val="0"/>
        <w:autoSpaceDN w:val="0"/>
        <w:adjustRightInd w:val="0"/>
        <w:spacing w:after="240" w:line="360" w:lineRule="auto"/>
        <w:ind w:left="720" w:hanging="720"/>
        <w:jc w:val="both"/>
        <w:rPr>
          <w:b/>
          <w:lang w:val="en-GB"/>
        </w:rPr>
      </w:pPr>
      <w:del w:id="1059" w:author="Gowling WLG" w:date="2017-04-27T13:33:00Z">
        <w:r w:rsidRPr="00353F19" w:rsidDel="00C60C18">
          <w:rPr>
            <w:b/>
            <w:lang w:val="en-GB"/>
          </w:rPr>
          <w:delText xml:space="preserve">NHH and </w:delText>
        </w:r>
      </w:del>
      <w:r w:rsidRPr="00353F19">
        <w:rPr>
          <w:b/>
          <w:lang w:val="en-GB"/>
        </w:rPr>
        <w:t>Aggregated HH Metered Generatio</w:t>
      </w:r>
      <w:commentRangeStart w:id="1060"/>
      <w:r w:rsidRPr="00353F19">
        <w:rPr>
          <w:b/>
          <w:lang w:val="en-GB"/>
        </w:rPr>
        <w:t>n</w:t>
      </w:r>
      <w:commentRangeEnd w:id="1060"/>
      <w:r w:rsidR="000A3EFA">
        <w:rPr>
          <w:rStyle w:val="CommentReference"/>
        </w:rPr>
        <w:commentReference w:id="1060"/>
      </w:r>
    </w:p>
    <w:p w:rsidR="00255DA1" w:rsidRPr="00353F19" w:rsidRDefault="00255DA1" w:rsidP="006D0BBD">
      <w:pPr>
        <w:widowControl w:val="0"/>
        <w:autoSpaceDE w:val="0"/>
        <w:autoSpaceDN w:val="0"/>
        <w:adjustRightInd w:val="0"/>
        <w:spacing w:after="240" w:line="360" w:lineRule="auto"/>
        <w:ind w:left="720" w:hanging="720"/>
        <w:jc w:val="both"/>
        <w:rPr>
          <w:lang w:val="en-GB"/>
        </w:rPr>
      </w:pPr>
      <w:r w:rsidRPr="00353F19">
        <w:rPr>
          <w:lang w:val="en-GB"/>
        </w:rPr>
        <w:t xml:space="preserve">142. </w:t>
      </w:r>
      <w:r w:rsidR="0001548F" w:rsidRPr="00353F19">
        <w:rPr>
          <w:lang w:val="en-GB"/>
        </w:rPr>
        <w:tab/>
      </w:r>
      <w:ins w:id="1061" w:author="Gowling WLG" w:date="2017-05-23T09:53:00Z">
        <w:r w:rsidR="000A3EFA">
          <w:rPr>
            <w:lang w:val="en-GB"/>
          </w:rPr>
          <w:t>H</w:t>
        </w:r>
      </w:ins>
      <w:ins w:id="1062" w:author="Gowling WLG" w:date="2017-05-23T09:39:00Z">
        <w:r w:rsidR="00E41FB2">
          <w:rPr>
            <w:lang w:val="en-GB"/>
          </w:rPr>
          <w:t xml:space="preserve">alf-hourly metered generation </w:t>
        </w:r>
      </w:ins>
      <w:ins w:id="1063" w:author="Gowling WLG" w:date="2017-05-23T09:41:00Z">
        <w:r w:rsidR="00E41FB2">
          <w:rPr>
            <w:lang w:val="en-GB"/>
          </w:rPr>
          <w:t xml:space="preserve">in </w:t>
        </w:r>
      </w:ins>
      <w:ins w:id="1064" w:author="Gowling WLG" w:date="2017-05-23T09:39:00Z">
        <w:r w:rsidR="00E41FB2">
          <w:rPr>
            <w:lang w:val="en-GB"/>
          </w:rPr>
          <w:t xml:space="preserve">Measurement Classes F and G will be </w:t>
        </w:r>
      </w:ins>
      <w:ins w:id="1065" w:author="Gowling WLG" w:date="2017-05-23T09:40:00Z">
        <w:r w:rsidR="00E41FB2">
          <w:rPr>
            <w:lang w:val="en-GB"/>
          </w:rPr>
          <w:t>charged</w:t>
        </w:r>
      </w:ins>
      <w:ins w:id="1066" w:author="Gowling WLG" w:date="2017-05-23T09:39:00Z">
        <w:r w:rsidR="00E41FB2">
          <w:rPr>
            <w:lang w:val="en-GB"/>
          </w:rPr>
          <w:t xml:space="preserve"> on </w:t>
        </w:r>
      </w:ins>
      <w:ins w:id="1067" w:author="Gowling WLG" w:date="2017-05-23T09:40:00Z">
        <w:r w:rsidR="00E41FB2">
          <w:rPr>
            <w:lang w:val="en-GB"/>
          </w:rPr>
          <w:t>an aggregated basis.</w:t>
        </w:r>
      </w:ins>
      <w:ins w:id="1068" w:author="Gowling WLG" w:date="2017-05-23T09:32:00Z">
        <w:r w:rsidR="00E41FB2">
          <w:rPr>
            <w:lang w:val="en-GB"/>
          </w:rPr>
          <w:t xml:space="preserve"> </w:t>
        </w:r>
      </w:ins>
      <w:r w:rsidRPr="00353F19">
        <w:rPr>
          <w:lang w:val="en-GB"/>
        </w:rPr>
        <w:t xml:space="preserve">Use of System Charges for </w:t>
      </w:r>
      <w:del w:id="1069" w:author="Gowling WLG" w:date="2017-04-27T13:34:00Z">
        <w:r w:rsidRPr="00353F19" w:rsidDel="0001548F">
          <w:rPr>
            <w:lang w:val="en-GB"/>
          </w:rPr>
          <w:delText>NHH Low Voltage (LV and LVS) generation tariffs and</w:delText>
        </w:r>
        <w:r w:rsidR="0001548F" w:rsidRPr="00353F19" w:rsidDel="0001548F">
          <w:rPr>
            <w:lang w:val="en-GB"/>
          </w:rPr>
          <w:delText xml:space="preserve"> </w:delText>
        </w:r>
        <w:r w:rsidRPr="00353F19" w:rsidDel="0001548F">
          <w:rPr>
            <w:lang w:val="en-GB"/>
          </w:rPr>
          <w:delText xml:space="preserve">aggregated HH </w:delText>
        </w:r>
      </w:del>
      <w:r w:rsidRPr="00353F19">
        <w:rPr>
          <w:lang w:val="en-GB"/>
        </w:rPr>
        <w:t xml:space="preserve">LV generation </w:t>
      </w:r>
      <w:ins w:id="1070" w:author="Gowling WLG" w:date="2017-04-27T13:35:00Z">
        <w:r w:rsidR="0001548F" w:rsidRPr="00353F19">
          <w:rPr>
            <w:lang w:val="en-GB"/>
          </w:rPr>
          <w:t xml:space="preserve">aggregated tariffs </w:t>
        </w:r>
      </w:ins>
      <w:r w:rsidRPr="00353F19">
        <w:rPr>
          <w:lang w:val="en-GB"/>
        </w:rPr>
        <w:t>will be billed via Supercustomer. The billing systems</w:t>
      </w:r>
      <w:r w:rsidR="0001548F" w:rsidRPr="00353F19">
        <w:rPr>
          <w:lang w:val="en-GB"/>
        </w:rPr>
        <w:t xml:space="preserve"> </w:t>
      </w:r>
      <w:r w:rsidRPr="00353F19">
        <w:rPr>
          <w:lang w:val="en-GB"/>
        </w:rPr>
        <w:t>will be required to apply fixed charges plus negative unit charges with the process</w:t>
      </w:r>
      <w:r w:rsidR="0001548F" w:rsidRPr="00353F19">
        <w:rPr>
          <w:lang w:val="en-GB"/>
        </w:rPr>
        <w:t xml:space="preserve"> </w:t>
      </w:r>
      <w:r w:rsidRPr="00353F19">
        <w:rPr>
          <w:lang w:val="en-GB"/>
        </w:rPr>
        <w:t>being managed through the DNO Party’s invoicing of the supplier.</w:t>
      </w:r>
    </w:p>
    <w:p w:rsidR="00255DA1" w:rsidRPr="00353F19" w:rsidRDefault="00255DA1" w:rsidP="006D0BBD">
      <w:pPr>
        <w:widowControl w:val="0"/>
        <w:autoSpaceDE w:val="0"/>
        <w:autoSpaceDN w:val="0"/>
        <w:adjustRightInd w:val="0"/>
        <w:spacing w:after="240" w:line="360" w:lineRule="auto"/>
        <w:ind w:left="720" w:hanging="720"/>
        <w:jc w:val="both"/>
        <w:rPr>
          <w:lang w:val="en-GB"/>
        </w:rPr>
      </w:pPr>
      <w:r w:rsidRPr="00353F19">
        <w:rPr>
          <w:lang w:val="en-GB"/>
        </w:rPr>
        <w:t xml:space="preserve">143. </w:t>
      </w:r>
      <w:r w:rsidR="0001548F" w:rsidRPr="00353F19">
        <w:rPr>
          <w:lang w:val="en-GB"/>
        </w:rPr>
        <w:tab/>
      </w:r>
      <w:r w:rsidRPr="00353F19">
        <w:rPr>
          <w:lang w:val="en-GB"/>
        </w:rPr>
        <w:t xml:space="preserve">Structure of </w:t>
      </w:r>
      <w:del w:id="1071" w:author="Gowling WLG" w:date="2017-04-27T13:35:00Z">
        <w:r w:rsidRPr="00353F19" w:rsidDel="0001548F">
          <w:rPr>
            <w:lang w:val="en-GB"/>
          </w:rPr>
          <w:delText xml:space="preserve">NHH and </w:delText>
        </w:r>
      </w:del>
      <w:r w:rsidRPr="00353F19">
        <w:rPr>
          <w:lang w:val="en-GB"/>
        </w:rPr>
        <w:t>aggregated HH generation charges:</w:t>
      </w:r>
    </w:p>
    <w:p w:rsidR="00255DA1" w:rsidRPr="00353F19" w:rsidRDefault="00255DA1" w:rsidP="006D0BBD">
      <w:pPr>
        <w:widowControl w:val="0"/>
        <w:autoSpaceDE w:val="0"/>
        <w:autoSpaceDN w:val="0"/>
        <w:adjustRightInd w:val="0"/>
        <w:spacing w:after="240" w:line="360" w:lineRule="auto"/>
        <w:ind w:left="720"/>
        <w:jc w:val="both"/>
        <w:rPr>
          <w:lang w:val="en-GB"/>
        </w:rPr>
      </w:pPr>
      <w:r w:rsidRPr="00353F19">
        <w:rPr>
          <w:lang w:val="en-GB"/>
        </w:rPr>
        <w:t xml:space="preserve">(a) </w:t>
      </w:r>
      <w:r w:rsidR="0001548F" w:rsidRPr="00353F19">
        <w:rPr>
          <w:lang w:val="en-GB"/>
        </w:rPr>
        <w:tab/>
      </w:r>
      <w:r w:rsidRPr="00353F19">
        <w:rPr>
          <w:lang w:val="en-GB"/>
        </w:rPr>
        <w:t xml:space="preserve">Fixed charge will be p/MPAN/day; </w:t>
      </w:r>
      <w:del w:id="1072" w:author="Gowling WLG" w:date="2017-04-27T13:35:00Z">
        <w:r w:rsidRPr="00353F19" w:rsidDel="0001548F">
          <w:rPr>
            <w:lang w:val="en-GB"/>
          </w:rPr>
          <w:delText>and</w:delText>
        </w:r>
      </w:del>
    </w:p>
    <w:p w:rsidR="0001548F" w:rsidRPr="00353F19" w:rsidRDefault="00255DA1" w:rsidP="006D0BBD">
      <w:pPr>
        <w:widowControl w:val="0"/>
        <w:autoSpaceDE w:val="0"/>
        <w:autoSpaceDN w:val="0"/>
        <w:adjustRightInd w:val="0"/>
        <w:spacing w:after="240" w:line="360" w:lineRule="auto"/>
        <w:ind w:left="720"/>
        <w:jc w:val="both"/>
        <w:rPr>
          <w:ins w:id="1073" w:author="Gowling WLG" w:date="2017-04-27T13:35:00Z"/>
          <w:lang w:val="en-GB"/>
        </w:rPr>
      </w:pPr>
      <w:r w:rsidRPr="00353F19">
        <w:rPr>
          <w:lang w:val="en-GB"/>
        </w:rPr>
        <w:t xml:space="preserve">(b) </w:t>
      </w:r>
      <w:r w:rsidR="0001548F" w:rsidRPr="00353F19">
        <w:rPr>
          <w:lang w:val="en-GB"/>
        </w:rPr>
        <w:tab/>
      </w:r>
      <w:r w:rsidRPr="00353F19">
        <w:rPr>
          <w:lang w:val="en-GB"/>
        </w:rPr>
        <w:t>Unit rate charge p/kWh</w:t>
      </w:r>
      <w:ins w:id="1074" w:author="Gowling WLG" w:date="2017-04-27T13:35:00Z">
        <w:r w:rsidR="0001548F" w:rsidRPr="00353F19">
          <w:rPr>
            <w:lang w:val="en-GB"/>
          </w:rPr>
          <w:t>; and</w:t>
        </w:r>
      </w:ins>
    </w:p>
    <w:p w:rsidR="00255DA1" w:rsidRPr="00353F19" w:rsidRDefault="0001548F" w:rsidP="006D0BBD">
      <w:pPr>
        <w:widowControl w:val="0"/>
        <w:autoSpaceDE w:val="0"/>
        <w:autoSpaceDN w:val="0"/>
        <w:adjustRightInd w:val="0"/>
        <w:spacing w:after="240" w:line="360" w:lineRule="auto"/>
        <w:ind w:left="720"/>
        <w:jc w:val="both"/>
        <w:rPr>
          <w:lang w:val="en-GB"/>
        </w:rPr>
      </w:pPr>
      <w:ins w:id="1075" w:author="Gowling WLG" w:date="2017-04-27T13:35:00Z">
        <w:r w:rsidRPr="00353F19">
          <w:rPr>
            <w:lang w:val="en-GB"/>
          </w:rPr>
          <w:t xml:space="preserve">(c) </w:t>
        </w:r>
        <w:r w:rsidRPr="00353F19">
          <w:rPr>
            <w:lang w:val="en-GB"/>
          </w:rPr>
          <w:tab/>
          <w:t>Reactive Charges will not apply</w:t>
        </w:r>
      </w:ins>
      <w:r w:rsidR="00255DA1" w:rsidRPr="00353F19">
        <w:rPr>
          <w:lang w:val="en-GB"/>
        </w:rPr>
        <w:t>.</w:t>
      </w:r>
    </w:p>
    <w:p w:rsidR="00255DA1" w:rsidRPr="00353F19" w:rsidRDefault="0001548F" w:rsidP="006D0BBD">
      <w:pPr>
        <w:widowControl w:val="0"/>
        <w:autoSpaceDE w:val="0"/>
        <w:autoSpaceDN w:val="0"/>
        <w:adjustRightInd w:val="0"/>
        <w:spacing w:after="240" w:line="360" w:lineRule="auto"/>
        <w:ind w:left="720" w:hanging="720"/>
        <w:jc w:val="both"/>
        <w:rPr>
          <w:b/>
          <w:lang w:val="en-GB"/>
        </w:rPr>
      </w:pPr>
      <w:ins w:id="1076" w:author="Gowling WLG" w:date="2017-04-27T13:36:00Z">
        <w:r w:rsidRPr="00353F19">
          <w:rPr>
            <w:b/>
            <w:lang w:val="en-GB"/>
          </w:rPr>
          <w:t xml:space="preserve">Site Specific </w:t>
        </w:r>
      </w:ins>
      <w:r w:rsidR="00255DA1" w:rsidRPr="00353F19">
        <w:rPr>
          <w:b/>
          <w:lang w:val="en-GB"/>
        </w:rPr>
        <w:t xml:space="preserve">HH </w:t>
      </w:r>
      <w:del w:id="1077" w:author="Gowling WLG" w:date="2017-04-27T13:36:00Z">
        <w:r w:rsidR="00255DA1" w:rsidRPr="00353F19" w:rsidDel="0001548F">
          <w:rPr>
            <w:b/>
            <w:lang w:val="en-GB"/>
          </w:rPr>
          <w:delText xml:space="preserve">Metered </w:delText>
        </w:r>
      </w:del>
      <w:r w:rsidR="00255DA1" w:rsidRPr="00353F19">
        <w:rPr>
          <w:b/>
          <w:lang w:val="en-GB"/>
        </w:rPr>
        <w:t>Generation</w:t>
      </w:r>
      <w:del w:id="1078" w:author="Gowling WLG" w:date="2017-04-27T13:36:00Z">
        <w:r w:rsidR="00255DA1" w:rsidRPr="00353F19" w:rsidDel="0001548F">
          <w:rPr>
            <w:b/>
            <w:lang w:val="en-GB"/>
          </w:rPr>
          <w:delText xml:space="preserve"> (other than Aggregated)</w:delText>
        </w:r>
      </w:del>
    </w:p>
    <w:p w:rsidR="00255DA1" w:rsidRPr="00353F19" w:rsidRDefault="00255DA1" w:rsidP="006D0BBD">
      <w:pPr>
        <w:widowControl w:val="0"/>
        <w:autoSpaceDE w:val="0"/>
        <w:autoSpaceDN w:val="0"/>
        <w:adjustRightInd w:val="0"/>
        <w:spacing w:after="240" w:line="360" w:lineRule="auto"/>
        <w:ind w:left="720" w:hanging="720"/>
        <w:jc w:val="both"/>
        <w:rPr>
          <w:lang w:val="en-GB"/>
        </w:rPr>
      </w:pPr>
      <w:r w:rsidRPr="00353F19">
        <w:rPr>
          <w:lang w:val="en-GB"/>
        </w:rPr>
        <w:t xml:space="preserve">144. </w:t>
      </w:r>
      <w:r w:rsidR="0001548F" w:rsidRPr="00353F19">
        <w:rPr>
          <w:lang w:val="en-GB"/>
        </w:rPr>
        <w:tab/>
      </w:r>
      <w:r w:rsidRPr="00353F19">
        <w:rPr>
          <w:lang w:val="en-GB"/>
        </w:rPr>
        <w:t xml:space="preserve">Use of System Charges for HH </w:t>
      </w:r>
      <w:ins w:id="1079" w:author="Gowling WLG" w:date="2017-04-27T13:36:00Z">
        <w:r w:rsidR="0001548F" w:rsidRPr="00353F19">
          <w:rPr>
            <w:lang w:val="en-GB"/>
          </w:rPr>
          <w:t>Site Specific</w:t>
        </w:r>
      </w:ins>
      <w:del w:id="1080" w:author="Gowling WLG" w:date="2017-04-27T13:36:00Z">
        <w:r w:rsidRPr="00353F19" w:rsidDel="0001548F">
          <w:rPr>
            <w:lang w:val="en-GB"/>
          </w:rPr>
          <w:delText>Low Voltage (LV) and High Voltage (HV)</w:delText>
        </w:r>
      </w:del>
      <w:r w:rsidRPr="00353F19">
        <w:rPr>
          <w:lang w:val="en-GB"/>
        </w:rPr>
        <w:t xml:space="preserve"> generation</w:t>
      </w:r>
      <w:r w:rsidR="0001548F" w:rsidRPr="00353F19">
        <w:rPr>
          <w:lang w:val="en-GB"/>
        </w:rPr>
        <w:t xml:space="preserve"> </w:t>
      </w:r>
      <w:r w:rsidRPr="00353F19">
        <w:rPr>
          <w:lang w:val="en-GB"/>
        </w:rPr>
        <w:t>tariffs (</w:t>
      </w:r>
      <w:ins w:id="1081" w:author="Gowling WLG" w:date="2017-05-23T09:42:00Z">
        <w:r w:rsidR="006F2E19">
          <w:rPr>
            <w:lang w:val="en-GB"/>
          </w:rPr>
          <w:t xml:space="preserve">which </w:t>
        </w:r>
      </w:ins>
      <w:r w:rsidRPr="00353F19">
        <w:rPr>
          <w:lang w:val="en-GB"/>
        </w:rPr>
        <w:t>exclud</w:t>
      </w:r>
      <w:ins w:id="1082" w:author="Gowling WLG" w:date="2017-05-23T09:42:00Z">
        <w:r w:rsidR="006F2E19">
          <w:rPr>
            <w:lang w:val="en-GB"/>
          </w:rPr>
          <w:t>es</w:t>
        </w:r>
      </w:ins>
      <w:del w:id="1083" w:author="Gowling WLG" w:date="2017-05-23T09:42:00Z">
        <w:r w:rsidRPr="00353F19" w:rsidDel="006F2E19">
          <w:rPr>
            <w:lang w:val="en-GB"/>
          </w:rPr>
          <w:delText>ing</w:delText>
        </w:r>
      </w:del>
      <w:r w:rsidRPr="00353F19">
        <w:rPr>
          <w:lang w:val="en-GB"/>
        </w:rPr>
        <w:t xml:space="preserve"> </w:t>
      </w:r>
      <w:ins w:id="1084" w:author="Gowling WLG" w:date="2017-05-23T09:42:00Z">
        <w:r w:rsidR="006F2E19">
          <w:rPr>
            <w:lang w:val="en-GB"/>
          </w:rPr>
          <w:t>Measurement Classes F and G</w:t>
        </w:r>
      </w:ins>
      <w:del w:id="1085" w:author="Gowling WLG" w:date="2017-05-23T09:42:00Z">
        <w:r w:rsidRPr="00353F19" w:rsidDel="006F2E19">
          <w:rPr>
            <w:lang w:val="en-GB"/>
          </w:rPr>
          <w:delText>aggregated HH LV generation</w:delText>
        </w:r>
      </w:del>
      <w:r w:rsidRPr="00353F19">
        <w:rPr>
          <w:lang w:val="en-GB"/>
        </w:rPr>
        <w:t>) will be via the HH billing systems.</w:t>
      </w:r>
      <w:r w:rsidR="0001548F" w:rsidRPr="00353F19">
        <w:rPr>
          <w:lang w:val="en-GB"/>
        </w:rPr>
        <w:t xml:space="preserve"> </w:t>
      </w:r>
      <w:r w:rsidRPr="00353F19">
        <w:rPr>
          <w:lang w:val="en-GB"/>
        </w:rPr>
        <w:t>The billing systems will be required to apply fixed charges plus reactive power unit</w:t>
      </w:r>
      <w:r w:rsidR="0001548F" w:rsidRPr="00353F19">
        <w:rPr>
          <w:lang w:val="en-GB"/>
        </w:rPr>
        <w:t xml:space="preserve"> </w:t>
      </w:r>
      <w:r w:rsidRPr="00353F19">
        <w:rPr>
          <w:lang w:val="en-GB"/>
        </w:rPr>
        <w:t>charges, negative unit charges and manage the process through the DNO Party’s</w:t>
      </w:r>
      <w:r w:rsidR="0001548F" w:rsidRPr="00353F19">
        <w:rPr>
          <w:lang w:val="en-GB"/>
        </w:rPr>
        <w:t xml:space="preserve"> </w:t>
      </w:r>
      <w:r w:rsidRPr="00353F19">
        <w:rPr>
          <w:lang w:val="en-GB"/>
        </w:rPr>
        <w:t>invoicing of the supplier</w:t>
      </w:r>
      <w:ins w:id="1086" w:author="Gowling WLG" w:date="2017-05-02T10:10:00Z">
        <w:r w:rsidR="00DB7622">
          <w:rPr>
            <w:lang w:val="en-GB"/>
          </w:rPr>
          <w:t>.</w:t>
        </w:r>
      </w:ins>
    </w:p>
    <w:p w:rsidR="00255DA1" w:rsidRPr="00353F19" w:rsidRDefault="00255DA1" w:rsidP="006D0BBD">
      <w:pPr>
        <w:widowControl w:val="0"/>
        <w:autoSpaceDE w:val="0"/>
        <w:autoSpaceDN w:val="0"/>
        <w:adjustRightInd w:val="0"/>
        <w:spacing w:after="240" w:line="360" w:lineRule="auto"/>
        <w:ind w:left="720" w:hanging="720"/>
        <w:jc w:val="both"/>
        <w:rPr>
          <w:lang w:val="en-GB"/>
        </w:rPr>
      </w:pPr>
      <w:r w:rsidRPr="00353F19">
        <w:rPr>
          <w:lang w:val="en-GB"/>
        </w:rPr>
        <w:t xml:space="preserve">145. </w:t>
      </w:r>
      <w:r w:rsidR="0001548F" w:rsidRPr="00353F19">
        <w:rPr>
          <w:lang w:val="en-GB"/>
        </w:rPr>
        <w:tab/>
      </w:r>
      <w:r w:rsidRPr="00353F19">
        <w:rPr>
          <w:lang w:val="en-GB"/>
        </w:rPr>
        <w:t xml:space="preserve">Structure of </w:t>
      </w:r>
      <w:ins w:id="1087" w:author="Gowling WLG" w:date="2017-04-27T13:37:00Z">
        <w:r w:rsidR="0001548F" w:rsidRPr="00353F19">
          <w:rPr>
            <w:lang w:val="en-GB"/>
          </w:rPr>
          <w:t xml:space="preserve">Site Specific </w:t>
        </w:r>
      </w:ins>
      <w:r w:rsidRPr="00353F19">
        <w:rPr>
          <w:lang w:val="en-GB"/>
        </w:rPr>
        <w:t>HH generation charges:</w:t>
      </w:r>
    </w:p>
    <w:p w:rsidR="00255DA1" w:rsidRPr="00353F19" w:rsidRDefault="00255DA1" w:rsidP="006D0BBD">
      <w:pPr>
        <w:widowControl w:val="0"/>
        <w:autoSpaceDE w:val="0"/>
        <w:autoSpaceDN w:val="0"/>
        <w:adjustRightInd w:val="0"/>
        <w:spacing w:after="240" w:line="360" w:lineRule="auto"/>
        <w:ind w:left="720"/>
        <w:jc w:val="both"/>
        <w:rPr>
          <w:lang w:val="en-GB"/>
        </w:rPr>
      </w:pPr>
      <w:r w:rsidRPr="00353F19">
        <w:rPr>
          <w:lang w:val="en-GB"/>
        </w:rPr>
        <w:t xml:space="preserve">(a) </w:t>
      </w:r>
      <w:r w:rsidR="0001548F" w:rsidRPr="00353F19">
        <w:rPr>
          <w:lang w:val="en-GB"/>
        </w:rPr>
        <w:tab/>
      </w:r>
      <w:r w:rsidRPr="00353F19">
        <w:rPr>
          <w:lang w:val="en-GB"/>
        </w:rPr>
        <w:t>Fixed charge will be p/MPAN/day;</w:t>
      </w:r>
    </w:p>
    <w:p w:rsidR="00255DA1" w:rsidRPr="00353F19" w:rsidRDefault="00255DA1" w:rsidP="006D0BBD">
      <w:pPr>
        <w:widowControl w:val="0"/>
        <w:autoSpaceDE w:val="0"/>
        <w:autoSpaceDN w:val="0"/>
        <w:adjustRightInd w:val="0"/>
        <w:spacing w:after="240" w:line="360" w:lineRule="auto"/>
        <w:ind w:left="720"/>
        <w:jc w:val="both"/>
        <w:rPr>
          <w:lang w:val="en-GB"/>
        </w:rPr>
      </w:pPr>
      <w:r w:rsidRPr="00353F19">
        <w:rPr>
          <w:lang w:val="en-GB"/>
        </w:rPr>
        <w:t xml:space="preserve">(b) </w:t>
      </w:r>
      <w:r w:rsidR="0001548F" w:rsidRPr="00353F19">
        <w:rPr>
          <w:lang w:val="en-GB"/>
        </w:rPr>
        <w:tab/>
      </w:r>
      <w:r w:rsidRPr="00353F19">
        <w:rPr>
          <w:lang w:val="en-GB"/>
        </w:rPr>
        <w:t>Unit rate charge p/kWh; and</w:t>
      </w:r>
    </w:p>
    <w:p w:rsidR="00255DA1" w:rsidRPr="00353F19" w:rsidRDefault="00255DA1" w:rsidP="006D0BBD">
      <w:pPr>
        <w:widowControl w:val="0"/>
        <w:autoSpaceDE w:val="0"/>
        <w:autoSpaceDN w:val="0"/>
        <w:adjustRightInd w:val="0"/>
        <w:spacing w:after="240" w:line="360" w:lineRule="auto"/>
        <w:ind w:left="720"/>
        <w:jc w:val="both"/>
        <w:rPr>
          <w:lang w:val="en-GB"/>
        </w:rPr>
      </w:pPr>
      <w:r w:rsidRPr="00353F19">
        <w:rPr>
          <w:lang w:val="en-GB"/>
        </w:rPr>
        <w:t xml:space="preserve">(c) </w:t>
      </w:r>
      <w:r w:rsidR="0001548F" w:rsidRPr="00353F19">
        <w:rPr>
          <w:lang w:val="en-GB"/>
        </w:rPr>
        <w:tab/>
      </w:r>
      <w:r w:rsidRPr="00353F19">
        <w:rPr>
          <w:lang w:val="en-GB"/>
        </w:rPr>
        <w:t>Reactive power charge p/kVArh.</w:t>
      </w:r>
    </w:p>
    <w:p w:rsidR="00255DA1" w:rsidRPr="00353F19" w:rsidRDefault="00255DA1" w:rsidP="006D0BBD">
      <w:pPr>
        <w:widowControl w:val="0"/>
        <w:autoSpaceDE w:val="0"/>
        <w:autoSpaceDN w:val="0"/>
        <w:adjustRightInd w:val="0"/>
        <w:spacing w:after="240" w:line="360" w:lineRule="auto"/>
        <w:ind w:left="720" w:hanging="720"/>
        <w:jc w:val="both"/>
        <w:rPr>
          <w:lang w:val="en-GB"/>
        </w:rPr>
      </w:pPr>
      <w:r w:rsidRPr="00353F19">
        <w:rPr>
          <w:lang w:val="en-GB"/>
        </w:rPr>
        <w:t>146. The following tables and notes show the structure for generation tariffs.</w:t>
      </w:r>
    </w:p>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0"/>
        <w:gridCol w:w="1283"/>
        <w:gridCol w:w="1683"/>
        <w:gridCol w:w="1135"/>
        <w:gridCol w:w="2410"/>
      </w:tblGrid>
      <w:tr w:rsidR="00F43CD1" w:rsidRPr="00353F19" w:rsidTr="0001548F">
        <w:trPr>
          <w:cantSplit/>
          <w:trHeight w:val="629"/>
          <w:tblHeader/>
        </w:trPr>
        <w:tc>
          <w:tcPr>
            <w:tcW w:w="9371" w:type="dxa"/>
            <w:gridSpan w:val="5"/>
            <w:tcBorders>
              <w:top w:val="single" w:sz="4" w:space="0" w:color="auto"/>
              <w:left w:val="single" w:sz="4" w:space="0" w:color="auto"/>
              <w:bottom w:val="single" w:sz="4" w:space="0" w:color="auto"/>
              <w:right w:val="single" w:sz="4" w:space="0" w:color="auto"/>
            </w:tcBorders>
            <w:shd w:val="clear" w:color="auto" w:fill="C0C0C0"/>
            <w:vAlign w:val="center"/>
            <w:hideMark/>
          </w:tcPr>
          <w:p w:rsidR="00F43CD1" w:rsidRPr="00353F19" w:rsidRDefault="00F43CD1" w:rsidP="0001548F">
            <w:pPr>
              <w:widowControl w:val="0"/>
              <w:spacing w:line="276" w:lineRule="auto"/>
              <w:jc w:val="center"/>
              <w:rPr>
                <w:rFonts w:eastAsia="Calibri"/>
                <w:b/>
                <w:lang w:val="en-GB"/>
              </w:rPr>
            </w:pPr>
            <w:r w:rsidRPr="00353F19">
              <w:rPr>
                <w:rFonts w:eastAsia="Calibri"/>
                <w:b/>
                <w:lang w:val="en-GB"/>
              </w:rPr>
              <w:t xml:space="preserve">Table 6:  </w:t>
            </w:r>
            <w:del w:id="1088" w:author="Gowling WLG" w:date="2017-04-27T13:38:00Z">
              <w:r w:rsidRPr="00353F19" w:rsidDel="0001548F">
                <w:rPr>
                  <w:rFonts w:eastAsia="Calibri"/>
                  <w:b/>
                  <w:lang w:val="en-GB"/>
                </w:rPr>
                <w:delText>Non-half-hourly metered g</w:delText>
              </w:r>
            </w:del>
            <w:ins w:id="1089" w:author="Gowling WLG" w:date="2017-04-27T13:38:00Z">
              <w:r w:rsidR="0001548F" w:rsidRPr="00353F19">
                <w:rPr>
                  <w:rFonts w:eastAsia="Calibri"/>
                  <w:b/>
                  <w:lang w:val="en-GB"/>
                </w:rPr>
                <w:t>G</w:t>
              </w:r>
            </w:ins>
            <w:r w:rsidRPr="00353F19">
              <w:rPr>
                <w:rFonts w:eastAsia="Calibri"/>
                <w:b/>
                <w:lang w:val="en-GB"/>
              </w:rPr>
              <w:t xml:space="preserve">eneration </w:t>
            </w:r>
            <w:ins w:id="1090" w:author="Gowling WLG" w:date="2017-04-27T13:38:00Z">
              <w:r w:rsidR="0001548F" w:rsidRPr="00353F19">
                <w:rPr>
                  <w:rFonts w:eastAsia="Calibri"/>
                  <w:b/>
                  <w:lang w:val="en-GB"/>
                </w:rPr>
                <w:t xml:space="preserve">Aggregated </w:t>
              </w:r>
            </w:ins>
            <w:del w:id="1091" w:author="Gowling WLG" w:date="2017-04-27T13:38:00Z">
              <w:r w:rsidRPr="00353F19" w:rsidDel="0001548F">
                <w:rPr>
                  <w:rFonts w:eastAsia="Calibri"/>
                  <w:b/>
                  <w:lang w:val="en-GB"/>
                </w:rPr>
                <w:delText>t</w:delText>
              </w:r>
            </w:del>
            <w:ins w:id="1092" w:author="Gowling WLG" w:date="2017-04-27T13:38:00Z">
              <w:r w:rsidR="0001548F" w:rsidRPr="00353F19">
                <w:rPr>
                  <w:rFonts w:eastAsia="Calibri"/>
                  <w:b/>
                  <w:lang w:val="en-GB"/>
                </w:rPr>
                <w:t>T</w:t>
              </w:r>
            </w:ins>
            <w:r w:rsidRPr="00353F19">
              <w:rPr>
                <w:rFonts w:eastAsia="Calibri"/>
                <w:b/>
                <w:lang w:val="en-GB"/>
              </w:rPr>
              <w:t>ariffs</w:t>
            </w:r>
          </w:p>
        </w:tc>
      </w:tr>
      <w:tr w:rsidR="0001548F" w:rsidRPr="00353F19" w:rsidTr="0001548F">
        <w:trPr>
          <w:cantSplit/>
          <w:trHeight w:val="1035"/>
        </w:trPr>
        <w:tc>
          <w:tcPr>
            <w:tcW w:w="3417" w:type="dxa"/>
            <w:tcBorders>
              <w:top w:val="nil"/>
              <w:left w:val="single" w:sz="8" w:space="0" w:color="auto"/>
              <w:bottom w:val="single" w:sz="8" w:space="0" w:color="auto"/>
              <w:right w:val="single" w:sz="8" w:space="0" w:color="auto"/>
            </w:tcBorders>
            <w:shd w:val="clear" w:color="000000" w:fill="BFBFBF"/>
            <w:vAlign w:val="center"/>
          </w:tcPr>
          <w:p w:rsidR="0001548F" w:rsidRPr="00353F19" w:rsidRDefault="0001548F" w:rsidP="0001548F">
            <w:pPr>
              <w:widowControl w:val="0"/>
              <w:contextualSpacing/>
              <w:jc w:val="center"/>
              <w:rPr>
                <w:color w:val="000000"/>
                <w:lang w:val="en-GB" w:eastAsia="en-GB"/>
              </w:rPr>
            </w:pPr>
            <w:del w:id="1093" w:author="Gowling WLG" w:date="2017-04-27T13:39:00Z">
              <w:r w:rsidRPr="00353F19" w:rsidDel="0001548F">
                <w:rPr>
                  <w:color w:val="000000"/>
                  <w:lang w:val="en-GB" w:eastAsia="en-GB"/>
                </w:rPr>
                <w:delText>Point of Connection</w:delText>
              </w:r>
            </w:del>
            <w:ins w:id="1094" w:author="Gowling WLG" w:date="2017-04-27T13:39:00Z">
              <w:r w:rsidRPr="00353F19">
                <w:rPr>
                  <w:color w:val="000000"/>
                  <w:lang w:val="en-GB" w:eastAsia="en-GB"/>
                </w:rPr>
                <w:t xml:space="preserve"> Tariff Name</w:t>
              </w:r>
            </w:ins>
          </w:p>
        </w:tc>
        <w:tc>
          <w:tcPr>
            <w:tcW w:w="1283" w:type="dxa"/>
            <w:tcBorders>
              <w:top w:val="nil"/>
              <w:left w:val="nil"/>
              <w:bottom w:val="single" w:sz="8" w:space="0" w:color="auto"/>
              <w:right w:val="single" w:sz="8" w:space="0" w:color="auto"/>
            </w:tcBorders>
            <w:shd w:val="clear" w:color="000000" w:fill="BFBFBF"/>
            <w:vAlign w:val="center"/>
            <w:hideMark/>
          </w:tcPr>
          <w:p w:rsidR="0001548F" w:rsidRPr="00353F19" w:rsidRDefault="0001548F" w:rsidP="0001548F">
            <w:pPr>
              <w:widowControl w:val="0"/>
              <w:contextualSpacing/>
              <w:jc w:val="center"/>
              <w:rPr>
                <w:color w:val="000000"/>
                <w:lang w:val="en-GB" w:eastAsia="en-GB"/>
              </w:rPr>
            </w:pPr>
            <w:ins w:id="1095" w:author="Gowling WLG" w:date="2017-04-27T13:41:00Z">
              <w:r w:rsidRPr="00353F19">
                <w:rPr>
                  <w:color w:val="000000"/>
                  <w:lang w:val="en-GB" w:eastAsia="en-GB"/>
                </w:rPr>
                <w:t xml:space="preserve">Unit rate 1 (p/kWh) </w:t>
              </w:r>
            </w:ins>
            <w:del w:id="1096" w:author="Gowling WLG" w:date="2017-04-27T13:41:00Z">
              <w:r w:rsidRPr="00353F19" w:rsidDel="00DC46F6">
                <w:rPr>
                  <w:color w:val="000000"/>
                  <w:lang w:val="en-GB" w:eastAsia="en-GB"/>
                </w:rPr>
                <w:delText>Tariff Name</w:delText>
              </w:r>
            </w:del>
          </w:p>
        </w:tc>
        <w:tc>
          <w:tcPr>
            <w:tcW w:w="1126" w:type="dxa"/>
            <w:tcBorders>
              <w:top w:val="nil"/>
              <w:left w:val="nil"/>
              <w:bottom w:val="single" w:sz="8" w:space="0" w:color="auto"/>
              <w:right w:val="single" w:sz="8" w:space="0" w:color="auto"/>
            </w:tcBorders>
            <w:shd w:val="clear" w:color="000000" w:fill="BFBFBF"/>
            <w:vAlign w:val="center"/>
            <w:hideMark/>
          </w:tcPr>
          <w:p w:rsidR="0001548F" w:rsidRPr="00353F19" w:rsidRDefault="0001548F" w:rsidP="0001548F">
            <w:pPr>
              <w:widowControl w:val="0"/>
              <w:contextualSpacing/>
              <w:jc w:val="center"/>
              <w:rPr>
                <w:color w:val="000000"/>
                <w:lang w:val="en-GB" w:eastAsia="en-GB"/>
              </w:rPr>
            </w:pPr>
            <w:ins w:id="1097" w:author="Gowling WLG" w:date="2017-04-27T13:41:00Z">
              <w:r w:rsidRPr="00353F19">
                <w:rPr>
                  <w:color w:val="000000"/>
                  <w:lang w:val="en-GB" w:eastAsia="en-GB"/>
                </w:rPr>
                <w:t>Unit rate 2 (p/kWh)</w:t>
              </w:r>
            </w:ins>
            <w:del w:id="1098" w:author="Gowling WLG" w:date="2017-04-27T13:41:00Z">
              <w:r w:rsidRPr="00353F19" w:rsidDel="00DC46F6">
                <w:rPr>
                  <w:color w:val="000000"/>
                  <w:lang w:val="en-GB" w:eastAsia="en-GB"/>
                </w:rPr>
                <w:delText>Profile Class</w:delText>
              </w:r>
            </w:del>
          </w:p>
        </w:tc>
        <w:tc>
          <w:tcPr>
            <w:tcW w:w="1135" w:type="dxa"/>
            <w:tcBorders>
              <w:top w:val="nil"/>
              <w:left w:val="nil"/>
              <w:bottom w:val="single" w:sz="8" w:space="0" w:color="auto"/>
              <w:right w:val="single" w:sz="8" w:space="0" w:color="auto"/>
            </w:tcBorders>
            <w:shd w:val="clear" w:color="000000" w:fill="BFBFBF"/>
            <w:vAlign w:val="center"/>
            <w:hideMark/>
          </w:tcPr>
          <w:p w:rsidR="0001548F" w:rsidRPr="00353F19" w:rsidRDefault="0001548F" w:rsidP="0001548F">
            <w:pPr>
              <w:widowControl w:val="0"/>
              <w:contextualSpacing/>
              <w:jc w:val="center"/>
              <w:rPr>
                <w:color w:val="000000"/>
                <w:lang w:val="en-GB" w:eastAsia="en-GB"/>
              </w:rPr>
            </w:pPr>
            <w:r w:rsidRPr="00353F19">
              <w:rPr>
                <w:color w:val="000000"/>
                <w:lang w:val="en-GB" w:eastAsia="en-GB"/>
              </w:rPr>
              <w:t xml:space="preserve">Unit rate </w:t>
            </w:r>
            <w:del w:id="1099" w:author="Gowling WLG" w:date="2017-04-27T13:41:00Z">
              <w:r w:rsidRPr="00353F19" w:rsidDel="0001548F">
                <w:rPr>
                  <w:color w:val="000000"/>
                  <w:lang w:val="en-GB" w:eastAsia="en-GB"/>
                </w:rPr>
                <w:delText xml:space="preserve">1 </w:delText>
              </w:r>
            </w:del>
            <w:ins w:id="1100" w:author="Gowling WLG" w:date="2017-04-27T13:41:00Z">
              <w:r w:rsidRPr="00353F19">
                <w:rPr>
                  <w:color w:val="000000"/>
                  <w:lang w:val="en-GB" w:eastAsia="en-GB"/>
                </w:rPr>
                <w:t>3 (</w:t>
              </w:r>
            </w:ins>
            <w:r w:rsidRPr="00353F19">
              <w:rPr>
                <w:color w:val="000000"/>
                <w:lang w:val="en-GB" w:eastAsia="en-GB"/>
              </w:rPr>
              <w:t>p/kWh</w:t>
            </w:r>
            <w:ins w:id="1101" w:author="Gowling WLG" w:date="2017-04-27T13:41:00Z">
              <w:r w:rsidRPr="00353F19">
                <w:rPr>
                  <w:color w:val="000000"/>
                  <w:lang w:val="en-GB" w:eastAsia="en-GB"/>
                </w:rPr>
                <w:t>)</w:t>
              </w:r>
            </w:ins>
          </w:p>
        </w:tc>
        <w:tc>
          <w:tcPr>
            <w:tcW w:w="2410" w:type="dxa"/>
            <w:tcBorders>
              <w:top w:val="nil"/>
              <w:left w:val="nil"/>
              <w:bottom w:val="single" w:sz="8" w:space="0" w:color="auto"/>
              <w:right w:val="single" w:sz="8" w:space="0" w:color="auto"/>
            </w:tcBorders>
            <w:shd w:val="clear" w:color="000000" w:fill="BFBFBF"/>
            <w:vAlign w:val="center"/>
            <w:hideMark/>
          </w:tcPr>
          <w:p w:rsidR="0001548F" w:rsidRPr="00353F19" w:rsidRDefault="0001548F" w:rsidP="0001548F">
            <w:pPr>
              <w:widowControl w:val="0"/>
              <w:contextualSpacing/>
              <w:jc w:val="center"/>
              <w:rPr>
                <w:color w:val="000000"/>
                <w:lang w:val="en-GB" w:eastAsia="en-GB"/>
              </w:rPr>
            </w:pPr>
            <w:r w:rsidRPr="00353F19">
              <w:rPr>
                <w:color w:val="000000"/>
                <w:lang w:val="en-GB" w:eastAsia="en-GB"/>
              </w:rPr>
              <w:t>Fixed charge p/MPAN/day</w:t>
            </w:r>
          </w:p>
        </w:tc>
      </w:tr>
      <w:tr w:rsidR="0001548F" w:rsidRPr="00353F19" w:rsidTr="0001548F">
        <w:trPr>
          <w:cantSplit/>
          <w:trHeight w:val="340"/>
        </w:trPr>
        <w:tc>
          <w:tcPr>
            <w:tcW w:w="3417" w:type="dxa"/>
            <w:tcBorders>
              <w:top w:val="nil"/>
              <w:left w:val="single" w:sz="8" w:space="0" w:color="auto"/>
              <w:bottom w:val="single" w:sz="8" w:space="0" w:color="auto"/>
              <w:right w:val="single" w:sz="8" w:space="0" w:color="auto"/>
            </w:tcBorders>
            <w:shd w:val="clear" w:color="auto" w:fill="auto"/>
            <w:vAlign w:val="center"/>
          </w:tcPr>
          <w:p w:rsidR="0001548F" w:rsidRPr="00353F19" w:rsidRDefault="0001548F" w:rsidP="0001548F">
            <w:pPr>
              <w:widowControl w:val="0"/>
              <w:ind w:firstLineChars="100" w:firstLine="240"/>
              <w:contextualSpacing/>
              <w:rPr>
                <w:color w:val="000000"/>
                <w:lang w:val="en-GB" w:eastAsia="en-GB"/>
              </w:rPr>
            </w:pPr>
            <w:r w:rsidRPr="00353F19">
              <w:rPr>
                <w:color w:val="000000"/>
                <w:lang w:val="en-GB" w:eastAsia="en-GB"/>
              </w:rPr>
              <w:t>LV</w:t>
            </w:r>
            <w:ins w:id="1102" w:author="Gowling WLG" w:date="2017-04-27T13:40:00Z">
              <w:r w:rsidRPr="00353F19">
                <w:rPr>
                  <w:color w:val="000000"/>
                  <w:lang w:val="en-GB" w:eastAsia="en-GB"/>
                </w:rPr>
                <w:t xml:space="preserve"> Generation Aggregated</w:t>
              </w:r>
            </w:ins>
          </w:p>
        </w:tc>
        <w:tc>
          <w:tcPr>
            <w:tcW w:w="1283" w:type="dxa"/>
            <w:tcBorders>
              <w:top w:val="nil"/>
              <w:left w:val="nil"/>
              <w:bottom w:val="single" w:sz="8" w:space="0" w:color="auto"/>
              <w:right w:val="single" w:sz="8" w:space="0" w:color="auto"/>
            </w:tcBorders>
            <w:shd w:val="clear" w:color="auto" w:fill="auto"/>
            <w:vAlign w:val="center"/>
            <w:hideMark/>
          </w:tcPr>
          <w:p w:rsidR="0001548F" w:rsidRPr="00353F19" w:rsidRDefault="0001548F" w:rsidP="0001548F">
            <w:pPr>
              <w:widowControl w:val="0"/>
              <w:contextualSpacing/>
              <w:rPr>
                <w:color w:val="000000"/>
                <w:lang w:val="en-GB" w:eastAsia="en-GB"/>
              </w:rPr>
            </w:pPr>
            <w:ins w:id="1103" w:author="Gowling WLG" w:date="2017-04-27T13:40:00Z">
              <w:r w:rsidRPr="00353F19">
                <w:rPr>
                  <w:color w:val="000000"/>
                  <w:lang w:val="en-GB" w:eastAsia="en-GB"/>
                </w:rPr>
                <w:t>Red</w:t>
              </w:r>
            </w:ins>
            <w:del w:id="1104" w:author="Gowling WLG" w:date="2017-04-27T13:40:00Z">
              <w:r w:rsidRPr="00353F19" w:rsidDel="000C782E">
                <w:rPr>
                  <w:color w:val="000000"/>
                  <w:lang w:val="en-GB" w:eastAsia="en-GB"/>
                </w:rPr>
                <w:delText>LV Generation NHH or Aggregate HH*</w:delText>
              </w:r>
            </w:del>
          </w:p>
        </w:tc>
        <w:tc>
          <w:tcPr>
            <w:tcW w:w="1126" w:type="dxa"/>
            <w:tcBorders>
              <w:top w:val="nil"/>
              <w:left w:val="nil"/>
              <w:bottom w:val="single" w:sz="8" w:space="0" w:color="auto"/>
              <w:right w:val="single" w:sz="8" w:space="0" w:color="auto"/>
            </w:tcBorders>
            <w:shd w:val="clear" w:color="auto" w:fill="auto"/>
            <w:vAlign w:val="center"/>
            <w:hideMark/>
          </w:tcPr>
          <w:p w:rsidR="0001548F" w:rsidRPr="00353F19" w:rsidRDefault="0001548F" w:rsidP="0001548F">
            <w:pPr>
              <w:widowControl w:val="0"/>
              <w:contextualSpacing/>
              <w:jc w:val="center"/>
              <w:rPr>
                <w:color w:val="000000"/>
                <w:lang w:val="en-GB" w:eastAsia="en-GB"/>
              </w:rPr>
            </w:pPr>
            <w:ins w:id="1105" w:author="Gowling WLG" w:date="2017-04-27T13:40:00Z">
              <w:r w:rsidRPr="00353F19">
                <w:rPr>
                  <w:color w:val="000000"/>
                  <w:lang w:val="en-GB" w:eastAsia="en-GB"/>
                </w:rPr>
                <w:t>Amber</w:t>
              </w:r>
            </w:ins>
            <w:del w:id="1106" w:author="Gowling WLG" w:date="2017-04-27T13:40:00Z">
              <w:r w:rsidRPr="00353F19" w:rsidDel="000C782E">
                <w:rPr>
                  <w:color w:val="000000"/>
                  <w:lang w:val="en-GB" w:eastAsia="en-GB"/>
                </w:rPr>
                <w:delText>8 or 0</w:delText>
              </w:r>
            </w:del>
          </w:p>
        </w:tc>
        <w:tc>
          <w:tcPr>
            <w:tcW w:w="1135" w:type="dxa"/>
            <w:tcBorders>
              <w:top w:val="nil"/>
              <w:left w:val="nil"/>
              <w:bottom w:val="single" w:sz="8" w:space="0" w:color="auto"/>
              <w:right w:val="single" w:sz="8" w:space="0" w:color="auto"/>
            </w:tcBorders>
            <w:shd w:val="clear" w:color="auto" w:fill="auto"/>
            <w:noWrap/>
            <w:vAlign w:val="center"/>
            <w:hideMark/>
          </w:tcPr>
          <w:p w:rsidR="0001548F" w:rsidRPr="00353F19" w:rsidRDefault="0001548F" w:rsidP="0001548F">
            <w:pPr>
              <w:widowControl w:val="0"/>
              <w:contextualSpacing/>
              <w:jc w:val="center"/>
              <w:rPr>
                <w:color w:val="000000"/>
                <w:lang w:val="en-GB" w:eastAsia="en-GB"/>
              </w:rPr>
            </w:pPr>
            <w:ins w:id="1107" w:author="Gowling WLG" w:date="2017-04-27T13:40:00Z">
              <w:r w:rsidRPr="00353F19">
                <w:rPr>
                  <w:color w:val="000000"/>
                  <w:lang w:val="en-GB" w:eastAsia="en-GB"/>
                </w:rPr>
                <w:t>Green</w:t>
              </w:r>
            </w:ins>
            <w:del w:id="1108" w:author="Gowling WLG" w:date="2017-04-27T13:40:00Z">
              <w:r w:rsidRPr="00353F19" w:rsidDel="000C782E">
                <w:rPr>
                  <w:color w:val="000000"/>
                  <w:lang w:val="en-GB" w:eastAsia="en-GB"/>
                </w:rPr>
                <w:sym w:font="Wingdings" w:char="F0FC"/>
              </w:r>
            </w:del>
          </w:p>
        </w:tc>
        <w:tc>
          <w:tcPr>
            <w:tcW w:w="2410" w:type="dxa"/>
            <w:tcBorders>
              <w:top w:val="nil"/>
              <w:left w:val="nil"/>
              <w:bottom w:val="single" w:sz="8" w:space="0" w:color="auto"/>
              <w:right w:val="single" w:sz="8" w:space="0" w:color="auto"/>
            </w:tcBorders>
            <w:shd w:val="clear" w:color="auto" w:fill="auto"/>
            <w:noWrap/>
            <w:vAlign w:val="center"/>
            <w:hideMark/>
          </w:tcPr>
          <w:p w:rsidR="0001548F" w:rsidRPr="00353F19" w:rsidRDefault="0001548F" w:rsidP="0001548F">
            <w:pPr>
              <w:widowControl w:val="0"/>
              <w:contextualSpacing/>
              <w:jc w:val="center"/>
              <w:rPr>
                <w:color w:val="000000"/>
                <w:lang w:val="en-GB" w:eastAsia="en-GB"/>
              </w:rPr>
            </w:pPr>
            <w:r w:rsidRPr="00353F19">
              <w:rPr>
                <w:color w:val="000000"/>
                <w:lang w:val="en-GB" w:eastAsia="en-GB"/>
              </w:rPr>
              <w:sym w:font="Wingdings" w:char="F0FC"/>
            </w:r>
          </w:p>
        </w:tc>
      </w:tr>
      <w:tr w:rsidR="0001548F" w:rsidRPr="00353F19" w:rsidTr="0001548F">
        <w:trPr>
          <w:cantSplit/>
          <w:trHeight w:val="340"/>
        </w:trPr>
        <w:tc>
          <w:tcPr>
            <w:tcW w:w="3417" w:type="dxa"/>
            <w:tcBorders>
              <w:top w:val="nil"/>
              <w:left w:val="single" w:sz="8" w:space="0" w:color="auto"/>
              <w:bottom w:val="single" w:sz="8" w:space="0" w:color="auto"/>
              <w:right w:val="single" w:sz="8" w:space="0" w:color="auto"/>
            </w:tcBorders>
            <w:shd w:val="clear" w:color="auto" w:fill="auto"/>
            <w:vAlign w:val="center"/>
          </w:tcPr>
          <w:p w:rsidR="0001548F" w:rsidRPr="00353F19" w:rsidRDefault="0001548F" w:rsidP="0001548F">
            <w:pPr>
              <w:widowControl w:val="0"/>
              <w:ind w:firstLineChars="100" w:firstLine="240"/>
              <w:contextualSpacing/>
              <w:rPr>
                <w:color w:val="000000"/>
                <w:lang w:val="en-GB" w:eastAsia="en-GB"/>
              </w:rPr>
            </w:pPr>
            <w:r w:rsidRPr="00353F19">
              <w:rPr>
                <w:color w:val="000000"/>
                <w:lang w:val="en-GB" w:eastAsia="en-GB"/>
              </w:rPr>
              <w:t>LV</w:t>
            </w:r>
            <w:ins w:id="1109" w:author="Gowling WLG" w:date="2017-04-27T13:40:00Z">
              <w:r w:rsidRPr="00353F19">
                <w:rPr>
                  <w:color w:val="000000"/>
                  <w:lang w:val="en-GB" w:eastAsia="en-GB"/>
                </w:rPr>
                <w:t xml:space="preserve"> </w:t>
              </w:r>
            </w:ins>
            <w:r w:rsidRPr="00353F19">
              <w:rPr>
                <w:color w:val="000000"/>
                <w:lang w:val="en-GB" w:eastAsia="en-GB"/>
              </w:rPr>
              <w:t>S</w:t>
            </w:r>
            <w:ins w:id="1110" w:author="Gowling WLG" w:date="2017-04-27T13:40:00Z">
              <w:r w:rsidRPr="00353F19">
                <w:rPr>
                  <w:color w:val="000000"/>
                  <w:lang w:val="en-GB" w:eastAsia="en-GB"/>
                </w:rPr>
                <w:t>ub Generation Aggregated</w:t>
              </w:r>
            </w:ins>
          </w:p>
        </w:tc>
        <w:tc>
          <w:tcPr>
            <w:tcW w:w="1283" w:type="dxa"/>
            <w:tcBorders>
              <w:top w:val="nil"/>
              <w:left w:val="nil"/>
              <w:bottom w:val="single" w:sz="8" w:space="0" w:color="auto"/>
              <w:right w:val="single" w:sz="8" w:space="0" w:color="auto"/>
            </w:tcBorders>
            <w:shd w:val="clear" w:color="auto" w:fill="auto"/>
            <w:vAlign w:val="center"/>
            <w:hideMark/>
          </w:tcPr>
          <w:p w:rsidR="0001548F" w:rsidRPr="00353F19" w:rsidRDefault="0001548F" w:rsidP="0001548F">
            <w:pPr>
              <w:widowControl w:val="0"/>
              <w:contextualSpacing/>
              <w:rPr>
                <w:color w:val="000000"/>
                <w:lang w:val="en-GB" w:eastAsia="en-GB"/>
              </w:rPr>
            </w:pPr>
            <w:ins w:id="1111" w:author="Gowling WLG" w:date="2017-04-27T13:40:00Z">
              <w:r w:rsidRPr="00353F19">
                <w:rPr>
                  <w:color w:val="000000"/>
                  <w:lang w:val="en-GB" w:eastAsia="en-GB"/>
                </w:rPr>
                <w:t>Red</w:t>
              </w:r>
            </w:ins>
            <w:del w:id="1112" w:author="Gowling WLG" w:date="2017-04-27T13:40:00Z">
              <w:r w:rsidRPr="00353F19" w:rsidDel="00952AC5">
                <w:rPr>
                  <w:color w:val="000000"/>
                  <w:lang w:val="en-GB" w:eastAsia="en-GB"/>
                </w:rPr>
                <w:delText>LV Sub Generation NHH</w:delText>
              </w:r>
            </w:del>
          </w:p>
        </w:tc>
        <w:tc>
          <w:tcPr>
            <w:tcW w:w="1126" w:type="dxa"/>
            <w:tcBorders>
              <w:top w:val="nil"/>
              <w:left w:val="nil"/>
              <w:bottom w:val="single" w:sz="8" w:space="0" w:color="auto"/>
              <w:right w:val="single" w:sz="8" w:space="0" w:color="auto"/>
            </w:tcBorders>
            <w:shd w:val="clear" w:color="auto" w:fill="auto"/>
            <w:vAlign w:val="center"/>
            <w:hideMark/>
          </w:tcPr>
          <w:p w:rsidR="0001548F" w:rsidRPr="00353F19" w:rsidRDefault="0001548F" w:rsidP="0001548F">
            <w:pPr>
              <w:widowControl w:val="0"/>
              <w:contextualSpacing/>
              <w:jc w:val="center"/>
              <w:rPr>
                <w:color w:val="000000"/>
                <w:lang w:val="en-GB" w:eastAsia="en-GB"/>
              </w:rPr>
            </w:pPr>
            <w:ins w:id="1113" w:author="Gowling WLG" w:date="2017-04-27T13:40:00Z">
              <w:r w:rsidRPr="00353F19">
                <w:rPr>
                  <w:color w:val="000000"/>
                  <w:lang w:val="en-GB" w:eastAsia="en-GB"/>
                </w:rPr>
                <w:t>Amber</w:t>
              </w:r>
            </w:ins>
            <w:del w:id="1114" w:author="Gowling WLG" w:date="2017-04-27T13:40:00Z">
              <w:r w:rsidRPr="00353F19" w:rsidDel="00952AC5">
                <w:rPr>
                  <w:color w:val="000000"/>
                  <w:lang w:val="en-GB" w:eastAsia="en-GB"/>
                </w:rPr>
                <w:delText>8</w:delText>
              </w:r>
            </w:del>
          </w:p>
        </w:tc>
        <w:tc>
          <w:tcPr>
            <w:tcW w:w="1135" w:type="dxa"/>
            <w:tcBorders>
              <w:top w:val="nil"/>
              <w:left w:val="nil"/>
              <w:bottom w:val="single" w:sz="8" w:space="0" w:color="auto"/>
              <w:right w:val="single" w:sz="8" w:space="0" w:color="auto"/>
            </w:tcBorders>
            <w:shd w:val="clear" w:color="auto" w:fill="auto"/>
            <w:noWrap/>
            <w:vAlign w:val="center"/>
            <w:hideMark/>
          </w:tcPr>
          <w:p w:rsidR="0001548F" w:rsidRPr="00353F19" w:rsidRDefault="0001548F" w:rsidP="0001548F">
            <w:pPr>
              <w:widowControl w:val="0"/>
              <w:contextualSpacing/>
              <w:jc w:val="center"/>
              <w:rPr>
                <w:color w:val="000000"/>
                <w:lang w:val="en-GB" w:eastAsia="en-GB"/>
              </w:rPr>
            </w:pPr>
            <w:ins w:id="1115" w:author="Gowling WLG" w:date="2017-04-27T13:40:00Z">
              <w:r w:rsidRPr="00353F19">
                <w:rPr>
                  <w:color w:val="000000"/>
                  <w:lang w:val="en-GB" w:eastAsia="en-GB"/>
                </w:rPr>
                <w:t>Green</w:t>
              </w:r>
            </w:ins>
            <w:del w:id="1116" w:author="Gowling WLG" w:date="2017-04-27T13:40:00Z">
              <w:r w:rsidRPr="00353F19" w:rsidDel="00952AC5">
                <w:rPr>
                  <w:color w:val="000000"/>
                  <w:lang w:val="en-GB" w:eastAsia="en-GB"/>
                </w:rPr>
                <w:sym w:font="Wingdings" w:char="F0FC"/>
              </w:r>
            </w:del>
          </w:p>
        </w:tc>
        <w:tc>
          <w:tcPr>
            <w:tcW w:w="2410" w:type="dxa"/>
            <w:tcBorders>
              <w:top w:val="nil"/>
              <w:left w:val="nil"/>
              <w:bottom w:val="single" w:sz="8" w:space="0" w:color="auto"/>
              <w:right w:val="single" w:sz="8" w:space="0" w:color="auto"/>
            </w:tcBorders>
            <w:shd w:val="clear" w:color="auto" w:fill="auto"/>
            <w:noWrap/>
            <w:vAlign w:val="center"/>
            <w:hideMark/>
          </w:tcPr>
          <w:p w:rsidR="0001548F" w:rsidRPr="00353F19" w:rsidRDefault="0001548F" w:rsidP="0001548F">
            <w:pPr>
              <w:widowControl w:val="0"/>
              <w:contextualSpacing/>
              <w:jc w:val="center"/>
              <w:rPr>
                <w:color w:val="000000"/>
                <w:lang w:val="en-GB" w:eastAsia="en-GB"/>
              </w:rPr>
            </w:pPr>
            <w:r w:rsidRPr="00353F19">
              <w:rPr>
                <w:color w:val="000000"/>
                <w:lang w:val="en-GB" w:eastAsia="en-GB"/>
              </w:rPr>
              <w:sym w:font="Wingdings" w:char="F0FC"/>
            </w:r>
          </w:p>
        </w:tc>
      </w:tr>
    </w:tbl>
    <w:p w:rsidR="00F43CD1" w:rsidRPr="00353F19" w:rsidRDefault="00F43CD1" w:rsidP="00F43CD1">
      <w:pPr>
        <w:widowControl w:val="0"/>
        <w:spacing w:after="200" w:line="276" w:lineRule="auto"/>
        <w:rPr>
          <w:rFonts w:eastAsia="Calibri"/>
          <w:lang w:val="en-GB"/>
        </w:rPr>
      </w:pPr>
      <w:del w:id="1117" w:author="Gowling WLG" w:date="2017-04-27T13:37:00Z">
        <w:r w:rsidRPr="00353F19" w:rsidDel="0001548F">
          <w:rPr>
            <w:rFonts w:eastAsia="Calibri"/>
            <w:lang w:val="en-GB"/>
          </w:rPr>
          <w:delText>* This tariff can be settled NHH or aggregated HH</w:delText>
        </w:r>
      </w:del>
    </w:p>
    <w:tbl>
      <w:tblPr>
        <w:tblW w:w="9587" w:type="dxa"/>
        <w:tblInd w:w="93" w:type="dxa"/>
        <w:tblLook w:val="04A0" w:firstRow="1" w:lastRow="0" w:firstColumn="1" w:lastColumn="0" w:noHBand="0" w:noVBand="1"/>
      </w:tblPr>
      <w:tblGrid>
        <w:gridCol w:w="3559"/>
        <w:gridCol w:w="1134"/>
        <w:gridCol w:w="1134"/>
        <w:gridCol w:w="992"/>
        <w:gridCol w:w="1510"/>
        <w:gridCol w:w="1258"/>
      </w:tblGrid>
      <w:tr w:rsidR="00F43CD1" w:rsidRPr="00353F19" w:rsidTr="0001548F">
        <w:trPr>
          <w:trHeight w:val="732"/>
        </w:trPr>
        <w:tc>
          <w:tcPr>
            <w:tcW w:w="9587" w:type="dxa"/>
            <w:gridSpan w:val="6"/>
            <w:tcBorders>
              <w:top w:val="single" w:sz="8" w:space="0" w:color="auto"/>
              <w:left w:val="single" w:sz="8" w:space="0" w:color="auto"/>
              <w:bottom w:val="single" w:sz="8" w:space="0" w:color="auto"/>
              <w:right w:val="single" w:sz="8" w:space="0" w:color="000000"/>
            </w:tcBorders>
            <w:shd w:val="clear" w:color="auto" w:fill="BFBFBF" w:themeFill="background1" w:themeFillShade="BF"/>
            <w:noWrap/>
            <w:vAlign w:val="center"/>
            <w:hideMark/>
          </w:tcPr>
          <w:p w:rsidR="00F43CD1" w:rsidRPr="00353F19" w:rsidRDefault="00F43CD1" w:rsidP="00DB7622">
            <w:pPr>
              <w:widowControl w:val="0"/>
              <w:jc w:val="center"/>
              <w:rPr>
                <w:b/>
                <w:bCs/>
                <w:color w:val="000000"/>
                <w:lang w:val="en-GB" w:eastAsia="en-GB"/>
              </w:rPr>
            </w:pPr>
            <w:r w:rsidRPr="00353F19">
              <w:rPr>
                <w:b/>
                <w:bCs/>
                <w:color w:val="000000"/>
                <w:lang w:val="en-GB" w:eastAsia="en-GB"/>
              </w:rPr>
              <w:t xml:space="preserve">Table 7:  </w:t>
            </w:r>
            <w:del w:id="1118" w:author="Gowling WLG" w:date="2017-05-02T10:12:00Z">
              <w:r w:rsidRPr="00353F19" w:rsidDel="00DB7622">
                <w:rPr>
                  <w:b/>
                  <w:bCs/>
                  <w:color w:val="000000"/>
                  <w:lang w:val="en-GB" w:eastAsia="en-GB"/>
                </w:rPr>
                <w:delText>Half-hourly metered g</w:delText>
              </w:r>
            </w:del>
            <w:ins w:id="1119" w:author="Gowling WLG" w:date="2017-05-02T10:12:00Z">
              <w:r w:rsidR="00DB7622">
                <w:rPr>
                  <w:b/>
                  <w:bCs/>
                  <w:color w:val="000000"/>
                  <w:lang w:val="en-GB" w:eastAsia="en-GB"/>
                </w:rPr>
                <w:t>G</w:t>
              </w:r>
            </w:ins>
            <w:r w:rsidRPr="00353F19">
              <w:rPr>
                <w:b/>
                <w:bCs/>
                <w:color w:val="000000"/>
                <w:lang w:val="en-GB" w:eastAsia="en-GB"/>
              </w:rPr>
              <w:t xml:space="preserve">eneration </w:t>
            </w:r>
            <w:ins w:id="1120" w:author="Gowling WLG" w:date="2017-05-02T10:12:00Z">
              <w:r w:rsidR="00DB7622">
                <w:rPr>
                  <w:b/>
                  <w:bCs/>
                  <w:color w:val="000000"/>
                  <w:lang w:val="en-GB" w:eastAsia="en-GB"/>
                </w:rPr>
                <w:t>Site-Specific T</w:t>
              </w:r>
            </w:ins>
            <w:del w:id="1121" w:author="Gowling WLG" w:date="2017-05-02T10:12:00Z">
              <w:r w:rsidRPr="00353F19" w:rsidDel="00DB7622">
                <w:rPr>
                  <w:b/>
                  <w:bCs/>
                  <w:color w:val="000000"/>
                  <w:lang w:val="en-GB" w:eastAsia="en-GB"/>
                </w:rPr>
                <w:delText>t</w:delText>
              </w:r>
            </w:del>
            <w:r w:rsidRPr="00353F19">
              <w:rPr>
                <w:b/>
                <w:bCs/>
                <w:color w:val="000000"/>
                <w:lang w:val="en-GB" w:eastAsia="en-GB"/>
              </w:rPr>
              <w:t>ariffs</w:t>
            </w:r>
          </w:p>
        </w:tc>
      </w:tr>
      <w:tr w:rsidR="00F43CD1" w:rsidRPr="00353F19" w:rsidTr="0001548F">
        <w:trPr>
          <w:trHeight w:val="975"/>
        </w:trPr>
        <w:tc>
          <w:tcPr>
            <w:tcW w:w="3559" w:type="dxa"/>
            <w:tcBorders>
              <w:top w:val="nil"/>
              <w:left w:val="single" w:sz="8" w:space="0" w:color="auto"/>
              <w:bottom w:val="single" w:sz="8" w:space="0" w:color="auto"/>
              <w:right w:val="single" w:sz="8" w:space="0" w:color="auto"/>
            </w:tcBorders>
            <w:shd w:val="clear" w:color="auto" w:fill="BFBFBF" w:themeFill="background1" w:themeFillShade="BF"/>
            <w:noWrap/>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t>Tariff</w:t>
            </w:r>
          </w:p>
        </w:tc>
        <w:tc>
          <w:tcPr>
            <w:tcW w:w="1134" w:type="dxa"/>
            <w:tcBorders>
              <w:top w:val="nil"/>
              <w:left w:val="nil"/>
              <w:bottom w:val="single" w:sz="8" w:space="0" w:color="auto"/>
              <w:right w:val="single" w:sz="8" w:space="0" w:color="auto"/>
            </w:tcBorders>
            <w:shd w:val="clear" w:color="auto" w:fill="BFBFBF" w:themeFill="background1" w:themeFillShade="BF"/>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t>Unit rate 1 p/kWh</w:t>
            </w:r>
          </w:p>
        </w:tc>
        <w:tc>
          <w:tcPr>
            <w:tcW w:w="1134" w:type="dxa"/>
            <w:tcBorders>
              <w:top w:val="nil"/>
              <w:left w:val="nil"/>
              <w:bottom w:val="single" w:sz="8" w:space="0" w:color="auto"/>
              <w:right w:val="single" w:sz="8" w:space="0" w:color="auto"/>
            </w:tcBorders>
            <w:shd w:val="clear" w:color="auto" w:fill="BFBFBF" w:themeFill="background1" w:themeFillShade="BF"/>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t>Unit rate 2 p/kWh</w:t>
            </w:r>
          </w:p>
        </w:tc>
        <w:tc>
          <w:tcPr>
            <w:tcW w:w="992" w:type="dxa"/>
            <w:tcBorders>
              <w:top w:val="nil"/>
              <w:left w:val="nil"/>
              <w:bottom w:val="single" w:sz="8" w:space="0" w:color="auto"/>
              <w:right w:val="single" w:sz="8" w:space="0" w:color="auto"/>
            </w:tcBorders>
            <w:shd w:val="clear" w:color="auto" w:fill="BFBFBF" w:themeFill="background1" w:themeFillShade="BF"/>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t>Unit rate 3 p/kWh</w:t>
            </w:r>
          </w:p>
        </w:tc>
        <w:tc>
          <w:tcPr>
            <w:tcW w:w="1510" w:type="dxa"/>
            <w:tcBorders>
              <w:top w:val="nil"/>
              <w:left w:val="nil"/>
              <w:bottom w:val="single" w:sz="8" w:space="0" w:color="auto"/>
              <w:right w:val="single" w:sz="8" w:space="0" w:color="auto"/>
            </w:tcBorders>
            <w:shd w:val="clear" w:color="auto" w:fill="BFBFBF" w:themeFill="background1" w:themeFillShade="BF"/>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t>Fixed charge p/MPAN/day</w:t>
            </w:r>
          </w:p>
        </w:tc>
        <w:tc>
          <w:tcPr>
            <w:tcW w:w="1258" w:type="dxa"/>
            <w:tcBorders>
              <w:top w:val="nil"/>
              <w:left w:val="nil"/>
              <w:bottom w:val="single" w:sz="8" w:space="0" w:color="auto"/>
              <w:right w:val="single" w:sz="8" w:space="0" w:color="auto"/>
            </w:tcBorders>
            <w:shd w:val="clear" w:color="auto" w:fill="BFBFBF" w:themeFill="background1" w:themeFillShade="BF"/>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t>Reactive power charge p/kVArh</w:t>
            </w:r>
          </w:p>
        </w:tc>
      </w:tr>
      <w:tr w:rsidR="00F43CD1" w:rsidRPr="00353F19" w:rsidDel="0001548F" w:rsidTr="0001548F">
        <w:trPr>
          <w:trHeight w:val="340"/>
          <w:del w:id="1122" w:author="Gowling WLG" w:date="2017-04-27T13:43:00Z"/>
        </w:trPr>
        <w:tc>
          <w:tcPr>
            <w:tcW w:w="3559" w:type="dxa"/>
            <w:tcBorders>
              <w:top w:val="nil"/>
              <w:left w:val="single" w:sz="8" w:space="0" w:color="auto"/>
              <w:bottom w:val="single" w:sz="8" w:space="0" w:color="auto"/>
              <w:right w:val="single" w:sz="8" w:space="0" w:color="auto"/>
            </w:tcBorders>
            <w:shd w:val="clear" w:color="auto" w:fill="auto"/>
            <w:vAlign w:val="center"/>
          </w:tcPr>
          <w:p w:rsidR="00F43CD1" w:rsidRPr="00353F19" w:rsidDel="0001548F" w:rsidRDefault="00F43CD1" w:rsidP="0001548F">
            <w:pPr>
              <w:widowControl w:val="0"/>
              <w:rPr>
                <w:del w:id="1123" w:author="Gowling WLG" w:date="2017-04-27T13:43:00Z"/>
                <w:color w:val="000000"/>
                <w:lang w:val="en-GB" w:eastAsia="en-GB"/>
              </w:rPr>
            </w:pPr>
            <w:del w:id="1124" w:author="Gowling WLG" w:date="2017-04-27T13:43:00Z">
              <w:r w:rsidRPr="00353F19" w:rsidDel="0001548F">
                <w:rPr>
                  <w:color w:val="000000"/>
                  <w:lang w:val="en-GB" w:eastAsia="en-GB"/>
                </w:rPr>
                <w:delText>LV Generation Intermittent</w:delText>
              </w:r>
            </w:del>
          </w:p>
        </w:tc>
        <w:tc>
          <w:tcPr>
            <w:tcW w:w="1134" w:type="dxa"/>
            <w:tcBorders>
              <w:top w:val="nil"/>
              <w:left w:val="nil"/>
              <w:bottom w:val="single" w:sz="8" w:space="0" w:color="auto"/>
              <w:right w:val="single" w:sz="8" w:space="0" w:color="auto"/>
            </w:tcBorders>
            <w:shd w:val="clear" w:color="000000" w:fill="FFFFFF"/>
            <w:noWrap/>
            <w:vAlign w:val="center"/>
          </w:tcPr>
          <w:p w:rsidR="00F43CD1" w:rsidRPr="00353F19" w:rsidDel="0001548F" w:rsidRDefault="00F43CD1" w:rsidP="0001548F">
            <w:pPr>
              <w:widowControl w:val="0"/>
              <w:jc w:val="center"/>
              <w:rPr>
                <w:del w:id="1125" w:author="Gowling WLG" w:date="2017-04-27T13:43:00Z"/>
                <w:color w:val="000000"/>
                <w:lang w:val="en-GB" w:eastAsia="en-GB"/>
              </w:rPr>
            </w:pPr>
            <w:del w:id="1126" w:author="Gowling WLG" w:date="2017-04-27T13:43:00Z">
              <w:r w:rsidRPr="00353F19" w:rsidDel="0001548F">
                <w:rPr>
                  <w:color w:val="000000"/>
                  <w:lang w:val="en-GB" w:eastAsia="en-GB"/>
                </w:rPr>
                <w:sym w:font="Wingdings" w:char="F0FC"/>
              </w:r>
            </w:del>
          </w:p>
        </w:tc>
        <w:tc>
          <w:tcPr>
            <w:tcW w:w="1134" w:type="dxa"/>
            <w:tcBorders>
              <w:top w:val="nil"/>
              <w:left w:val="nil"/>
              <w:bottom w:val="single" w:sz="8" w:space="0" w:color="auto"/>
              <w:right w:val="single" w:sz="8" w:space="0" w:color="auto"/>
            </w:tcBorders>
            <w:shd w:val="clear" w:color="000000" w:fill="FFFFFF"/>
            <w:noWrap/>
            <w:vAlign w:val="center"/>
          </w:tcPr>
          <w:p w:rsidR="00F43CD1" w:rsidRPr="00353F19" w:rsidDel="0001548F" w:rsidRDefault="00F43CD1" w:rsidP="0001548F">
            <w:pPr>
              <w:widowControl w:val="0"/>
              <w:jc w:val="center"/>
              <w:rPr>
                <w:del w:id="1127" w:author="Gowling WLG" w:date="2017-04-27T13:43:00Z"/>
                <w:color w:val="000000"/>
                <w:lang w:val="en-GB" w:eastAsia="en-GB"/>
              </w:rPr>
            </w:pPr>
          </w:p>
        </w:tc>
        <w:tc>
          <w:tcPr>
            <w:tcW w:w="992" w:type="dxa"/>
            <w:tcBorders>
              <w:top w:val="nil"/>
              <w:left w:val="nil"/>
              <w:bottom w:val="single" w:sz="8" w:space="0" w:color="auto"/>
              <w:right w:val="single" w:sz="8" w:space="0" w:color="auto"/>
            </w:tcBorders>
            <w:shd w:val="clear" w:color="000000" w:fill="FFFFFF"/>
            <w:noWrap/>
            <w:vAlign w:val="center"/>
          </w:tcPr>
          <w:p w:rsidR="00F43CD1" w:rsidRPr="00353F19" w:rsidDel="0001548F" w:rsidRDefault="00F43CD1" w:rsidP="0001548F">
            <w:pPr>
              <w:widowControl w:val="0"/>
              <w:jc w:val="center"/>
              <w:rPr>
                <w:del w:id="1128" w:author="Gowling WLG" w:date="2017-04-27T13:43:00Z"/>
                <w:color w:val="000000"/>
                <w:lang w:val="en-GB" w:eastAsia="en-GB"/>
              </w:rPr>
            </w:pPr>
          </w:p>
        </w:tc>
        <w:tc>
          <w:tcPr>
            <w:tcW w:w="1510" w:type="dxa"/>
            <w:tcBorders>
              <w:top w:val="nil"/>
              <w:left w:val="nil"/>
              <w:bottom w:val="single" w:sz="8" w:space="0" w:color="auto"/>
              <w:right w:val="single" w:sz="8" w:space="0" w:color="auto"/>
            </w:tcBorders>
            <w:shd w:val="clear" w:color="000000" w:fill="FFFFFF"/>
            <w:noWrap/>
            <w:vAlign w:val="center"/>
          </w:tcPr>
          <w:p w:rsidR="00F43CD1" w:rsidRPr="00353F19" w:rsidDel="0001548F" w:rsidRDefault="00F43CD1" w:rsidP="0001548F">
            <w:pPr>
              <w:widowControl w:val="0"/>
              <w:jc w:val="center"/>
              <w:rPr>
                <w:del w:id="1129" w:author="Gowling WLG" w:date="2017-04-27T13:43:00Z"/>
                <w:color w:val="000000"/>
                <w:lang w:val="en-GB" w:eastAsia="en-GB"/>
              </w:rPr>
            </w:pPr>
            <w:del w:id="1130" w:author="Gowling WLG" w:date="2017-04-27T13:43:00Z">
              <w:r w:rsidRPr="00353F19" w:rsidDel="0001548F">
                <w:rPr>
                  <w:color w:val="000000"/>
                  <w:lang w:val="en-GB" w:eastAsia="en-GB"/>
                </w:rPr>
                <w:sym w:font="Wingdings" w:char="F0FC"/>
              </w:r>
            </w:del>
          </w:p>
        </w:tc>
        <w:tc>
          <w:tcPr>
            <w:tcW w:w="1258" w:type="dxa"/>
            <w:tcBorders>
              <w:top w:val="nil"/>
              <w:left w:val="nil"/>
              <w:bottom w:val="single" w:sz="8" w:space="0" w:color="auto"/>
              <w:right w:val="single" w:sz="8" w:space="0" w:color="auto"/>
            </w:tcBorders>
            <w:shd w:val="clear" w:color="000000" w:fill="FFFFFF"/>
            <w:noWrap/>
            <w:vAlign w:val="center"/>
          </w:tcPr>
          <w:p w:rsidR="00F43CD1" w:rsidRPr="00353F19" w:rsidDel="0001548F" w:rsidRDefault="00F43CD1" w:rsidP="0001548F">
            <w:pPr>
              <w:widowControl w:val="0"/>
              <w:jc w:val="center"/>
              <w:rPr>
                <w:del w:id="1131" w:author="Gowling WLG" w:date="2017-04-27T13:43:00Z"/>
                <w:color w:val="000000"/>
                <w:lang w:val="en-GB" w:eastAsia="en-GB"/>
              </w:rPr>
            </w:pPr>
            <w:del w:id="1132" w:author="Gowling WLG" w:date="2017-04-27T13:43:00Z">
              <w:r w:rsidRPr="00353F19" w:rsidDel="0001548F">
                <w:rPr>
                  <w:color w:val="000000"/>
                  <w:lang w:val="en-GB" w:eastAsia="en-GB"/>
                </w:rPr>
                <w:sym w:font="Wingdings" w:char="F0FC"/>
              </w:r>
            </w:del>
          </w:p>
        </w:tc>
      </w:tr>
      <w:tr w:rsidR="00F43CD1" w:rsidRPr="00353F19" w:rsidDel="0001548F" w:rsidTr="0001548F">
        <w:trPr>
          <w:trHeight w:val="340"/>
          <w:del w:id="1133" w:author="Gowling WLG" w:date="2017-04-27T13:43:00Z"/>
        </w:trPr>
        <w:tc>
          <w:tcPr>
            <w:tcW w:w="3559" w:type="dxa"/>
            <w:tcBorders>
              <w:top w:val="nil"/>
              <w:left w:val="single" w:sz="8" w:space="0" w:color="auto"/>
              <w:bottom w:val="single" w:sz="8" w:space="0" w:color="auto"/>
              <w:right w:val="single" w:sz="8" w:space="0" w:color="auto"/>
            </w:tcBorders>
            <w:shd w:val="clear" w:color="auto" w:fill="auto"/>
            <w:vAlign w:val="center"/>
          </w:tcPr>
          <w:p w:rsidR="00F43CD1" w:rsidRPr="00353F19" w:rsidDel="0001548F" w:rsidRDefault="00F43CD1" w:rsidP="0001548F">
            <w:pPr>
              <w:widowControl w:val="0"/>
              <w:rPr>
                <w:del w:id="1134" w:author="Gowling WLG" w:date="2017-04-27T13:43:00Z"/>
                <w:color w:val="000000"/>
                <w:lang w:val="en-GB" w:eastAsia="en-GB"/>
              </w:rPr>
            </w:pPr>
            <w:del w:id="1135" w:author="Gowling WLG" w:date="2017-04-27T13:43:00Z">
              <w:r w:rsidRPr="00353F19" w:rsidDel="0001548F">
                <w:rPr>
                  <w:color w:val="000000"/>
                  <w:lang w:val="en-GB" w:eastAsia="en-GB"/>
                </w:rPr>
                <w:delText>LV Sub Generation Intermittent</w:delText>
              </w:r>
            </w:del>
          </w:p>
        </w:tc>
        <w:tc>
          <w:tcPr>
            <w:tcW w:w="1134" w:type="dxa"/>
            <w:tcBorders>
              <w:top w:val="nil"/>
              <w:left w:val="nil"/>
              <w:bottom w:val="single" w:sz="8" w:space="0" w:color="auto"/>
              <w:right w:val="single" w:sz="8" w:space="0" w:color="auto"/>
            </w:tcBorders>
            <w:shd w:val="clear" w:color="000000" w:fill="FFFFFF"/>
            <w:noWrap/>
            <w:vAlign w:val="center"/>
          </w:tcPr>
          <w:p w:rsidR="00F43CD1" w:rsidRPr="00353F19" w:rsidDel="0001548F" w:rsidRDefault="00F43CD1" w:rsidP="0001548F">
            <w:pPr>
              <w:widowControl w:val="0"/>
              <w:jc w:val="center"/>
              <w:rPr>
                <w:del w:id="1136" w:author="Gowling WLG" w:date="2017-04-27T13:43:00Z"/>
                <w:color w:val="000000"/>
                <w:lang w:val="en-GB" w:eastAsia="en-GB"/>
              </w:rPr>
            </w:pPr>
            <w:del w:id="1137" w:author="Gowling WLG" w:date="2017-04-27T13:43:00Z">
              <w:r w:rsidRPr="00353F19" w:rsidDel="0001548F">
                <w:rPr>
                  <w:color w:val="000000"/>
                  <w:lang w:val="en-GB" w:eastAsia="en-GB"/>
                </w:rPr>
                <w:sym w:font="Wingdings" w:char="F0FC"/>
              </w:r>
            </w:del>
          </w:p>
        </w:tc>
        <w:tc>
          <w:tcPr>
            <w:tcW w:w="1134" w:type="dxa"/>
            <w:tcBorders>
              <w:top w:val="nil"/>
              <w:left w:val="nil"/>
              <w:bottom w:val="single" w:sz="8" w:space="0" w:color="auto"/>
              <w:right w:val="single" w:sz="8" w:space="0" w:color="auto"/>
            </w:tcBorders>
            <w:shd w:val="clear" w:color="000000" w:fill="FFFFFF"/>
            <w:noWrap/>
            <w:vAlign w:val="center"/>
          </w:tcPr>
          <w:p w:rsidR="00F43CD1" w:rsidRPr="00353F19" w:rsidDel="0001548F" w:rsidRDefault="00F43CD1" w:rsidP="0001548F">
            <w:pPr>
              <w:widowControl w:val="0"/>
              <w:jc w:val="center"/>
              <w:rPr>
                <w:del w:id="1138" w:author="Gowling WLG" w:date="2017-04-27T13:43:00Z"/>
                <w:color w:val="000000"/>
                <w:lang w:val="en-GB" w:eastAsia="en-GB"/>
              </w:rPr>
            </w:pPr>
          </w:p>
        </w:tc>
        <w:tc>
          <w:tcPr>
            <w:tcW w:w="992" w:type="dxa"/>
            <w:tcBorders>
              <w:top w:val="nil"/>
              <w:left w:val="nil"/>
              <w:bottom w:val="single" w:sz="8" w:space="0" w:color="auto"/>
              <w:right w:val="single" w:sz="8" w:space="0" w:color="auto"/>
            </w:tcBorders>
            <w:shd w:val="clear" w:color="000000" w:fill="FFFFFF"/>
            <w:noWrap/>
            <w:vAlign w:val="center"/>
          </w:tcPr>
          <w:p w:rsidR="00F43CD1" w:rsidRPr="00353F19" w:rsidDel="0001548F" w:rsidRDefault="00F43CD1" w:rsidP="0001548F">
            <w:pPr>
              <w:widowControl w:val="0"/>
              <w:jc w:val="center"/>
              <w:rPr>
                <w:del w:id="1139" w:author="Gowling WLG" w:date="2017-04-27T13:43:00Z"/>
                <w:color w:val="000000"/>
                <w:lang w:val="en-GB" w:eastAsia="en-GB"/>
              </w:rPr>
            </w:pPr>
          </w:p>
        </w:tc>
        <w:tc>
          <w:tcPr>
            <w:tcW w:w="1510" w:type="dxa"/>
            <w:tcBorders>
              <w:top w:val="nil"/>
              <w:left w:val="nil"/>
              <w:bottom w:val="single" w:sz="8" w:space="0" w:color="auto"/>
              <w:right w:val="single" w:sz="8" w:space="0" w:color="auto"/>
            </w:tcBorders>
            <w:shd w:val="clear" w:color="000000" w:fill="FFFFFF"/>
            <w:noWrap/>
            <w:vAlign w:val="center"/>
          </w:tcPr>
          <w:p w:rsidR="00F43CD1" w:rsidRPr="00353F19" w:rsidDel="0001548F" w:rsidRDefault="00F43CD1" w:rsidP="0001548F">
            <w:pPr>
              <w:widowControl w:val="0"/>
              <w:jc w:val="center"/>
              <w:rPr>
                <w:del w:id="1140" w:author="Gowling WLG" w:date="2017-04-27T13:43:00Z"/>
                <w:color w:val="000000"/>
                <w:lang w:val="en-GB" w:eastAsia="en-GB"/>
              </w:rPr>
            </w:pPr>
            <w:del w:id="1141" w:author="Gowling WLG" w:date="2017-04-27T13:43:00Z">
              <w:r w:rsidRPr="00353F19" w:rsidDel="0001548F">
                <w:rPr>
                  <w:color w:val="000000"/>
                  <w:lang w:val="en-GB" w:eastAsia="en-GB"/>
                </w:rPr>
                <w:sym w:font="Wingdings" w:char="F0FC"/>
              </w:r>
            </w:del>
          </w:p>
        </w:tc>
        <w:tc>
          <w:tcPr>
            <w:tcW w:w="1258" w:type="dxa"/>
            <w:tcBorders>
              <w:top w:val="nil"/>
              <w:left w:val="nil"/>
              <w:bottom w:val="single" w:sz="8" w:space="0" w:color="auto"/>
              <w:right w:val="single" w:sz="8" w:space="0" w:color="auto"/>
            </w:tcBorders>
            <w:shd w:val="clear" w:color="000000" w:fill="FFFFFF"/>
            <w:noWrap/>
            <w:vAlign w:val="center"/>
          </w:tcPr>
          <w:p w:rsidR="00F43CD1" w:rsidRPr="00353F19" w:rsidDel="0001548F" w:rsidRDefault="00F43CD1" w:rsidP="0001548F">
            <w:pPr>
              <w:widowControl w:val="0"/>
              <w:jc w:val="center"/>
              <w:rPr>
                <w:del w:id="1142" w:author="Gowling WLG" w:date="2017-04-27T13:43:00Z"/>
                <w:color w:val="000000"/>
                <w:lang w:val="en-GB" w:eastAsia="en-GB"/>
              </w:rPr>
            </w:pPr>
            <w:del w:id="1143" w:author="Gowling WLG" w:date="2017-04-27T13:43:00Z">
              <w:r w:rsidRPr="00353F19" w:rsidDel="0001548F">
                <w:rPr>
                  <w:color w:val="000000"/>
                  <w:lang w:val="en-GB" w:eastAsia="en-GB"/>
                </w:rPr>
                <w:sym w:font="Wingdings" w:char="F0FC"/>
              </w:r>
            </w:del>
          </w:p>
        </w:tc>
      </w:tr>
      <w:tr w:rsidR="00F43CD1" w:rsidRPr="00353F19" w:rsidDel="0001548F" w:rsidTr="0001548F">
        <w:trPr>
          <w:trHeight w:val="340"/>
          <w:del w:id="1144" w:author="Gowling WLG" w:date="2017-04-27T13:43:00Z"/>
        </w:trPr>
        <w:tc>
          <w:tcPr>
            <w:tcW w:w="3559" w:type="dxa"/>
            <w:tcBorders>
              <w:top w:val="nil"/>
              <w:left w:val="single" w:sz="8" w:space="0" w:color="auto"/>
              <w:bottom w:val="single" w:sz="8" w:space="0" w:color="auto"/>
              <w:right w:val="single" w:sz="8" w:space="0" w:color="auto"/>
            </w:tcBorders>
            <w:shd w:val="clear" w:color="auto" w:fill="auto"/>
            <w:vAlign w:val="center"/>
          </w:tcPr>
          <w:p w:rsidR="00F43CD1" w:rsidRPr="00353F19" w:rsidDel="0001548F" w:rsidRDefault="00F43CD1" w:rsidP="0001548F">
            <w:pPr>
              <w:widowControl w:val="0"/>
              <w:rPr>
                <w:del w:id="1145" w:author="Gowling WLG" w:date="2017-04-27T13:43:00Z"/>
                <w:color w:val="000000"/>
                <w:lang w:val="en-GB" w:eastAsia="en-GB"/>
              </w:rPr>
            </w:pPr>
            <w:del w:id="1146" w:author="Gowling WLG" w:date="2017-04-27T13:43:00Z">
              <w:r w:rsidRPr="00353F19" w:rsidDel="0001548F">
                <w:rPr>
                  <w:color w:val="000000"/>
                  <w:lang w:val="en-GB" w:eastAsia="en-GB"/>
                </w:rPr>
                <w:delText>HV Generation Intermittent</w:delText>
              </w:r>
            </w:del>
          </w:p>
        </w:tc>
        <w:tc>
          <w:tcPr>
            <w:tcW w:w="1134" w:type="dxa"/>
            <w:tcBorders>
              <w:top w:val="nil"/>
              <w:left w:val="nil"/>
              <w:bottom w:val="single" w:sz="8" w:space="0" w:color="auto"/>
              <w:right w:val="single" w:sz="8" w:space="0" w:color="auto"/>
            </w:tcBorders>
            <w:shd w:val="clear" w:color="000000" w:fill="FFFFFF"/>
            <w:noWrap/>
            <w:vAlign w:val="center"/>
          </w:tcPr>
          <w:p w:rsidR="00F43CD1" w:rsidRPr="00353F19" w:rsidDel="0001548F" w:rsidRDefault="00F43CD1" w:rsidP="0001548F">
            <w:pPr>
              <w:widowControl w:val="0"/>
              <w:jc w:val="center"/>
              <w:rPr>
                <w:del w:id="1147" w:author="Gowling WLG" w:date="2017-04-27T13:43:00Z"/>
                <w:color w:val="000000"/>
                <w:lang w:val="en-GB" w:eastAsia="en-GB"/>
              </w:rPr>
            </w:pPr>
            <w:del w:id="1148" w:author="Gowling WLG" w:date="2017-04-27T13:43:00Z">
              <w:r w:rsidRPr="00353F19" w:rsidDel="0001548F">
                <w:rPr>
                  <w:color w:val="000000"/>
                  <w:lang w:val="en-GB" w:eastAsia="en-GB"/>
                </w:rPr>
                <w:sym w:font="Wingdings" w:char="F0FC"/>
              </w:r>
            </w:del>
          </w:p>
        </w:tc>
        <w:tc>
          <w:tcPr>
            <w:tcW w:w="1134" w:type="dxa"/>
            <w:tcBorders>
              <w:top w:val="nil"/>
              <w:left w:val="nil"/>
              <w:bottom w:val="single" w:sz="8" w:space="0" w:color="auto"/>
              <w:right w:val="single" w:sz="8" w:space="0" w:color="auto"/>
            </w:tcBorders>
            <w:shd w:val="clear" w:color="000000" w:fill="FFFFFF"/>
            <w:noWrap/>
            <w:vAlign w:val="center"/>
          </w:tcPr>
          <w:p w:rsidR="00F43CD1" w:rsidRPr="00353F19" w:rsidDel="0001548F" w:rsidRDefault="00F43CD1" w:rsidP="0001548F">
            <w:pPr>
              <w:widowControl w:val="0"/>
              <w:jc w:val="center"/>
              <w:rPr>
                <w:del w:id="1149" w:author="Gowling WLG" w:date="2017-04-27T13:43:00Z"/>
                <w:color w:val="000000"/>
                <w:lang w:val="en-GB" w:eastAsia="en-GB"/>
              </w:rPr>
            </w:pPr>
          </w:p>
        </w:tc>
        <w:tc>
          <w:tcPr>
            <w:tcW w:w="992" w:type="dxa"/>
            <w:tcBorders>
              <w:top w:val="nil"/>
              <w:left w:val="nil"/>
              <w:bottom w:val="single" w:sz="8" w:space="0" w:color="auto"/>
              <w:right w:val="single" w:sz="8" w:space="0" w:color="auto"/>
            </w:tcBorders>
            <w:shd w:val="clear" w:color="000000" w:fill="FFFFFF"/>
            <w:noWrap/>
            <w:vAlign w:val="center"/>
          </w:tcPr>
          <w:p w:rsidR="00F43CD1" w:rsidRPr="00353F19" w:rsidDel="0001548F" w:rsidRDefault="00F43CD1" w:rsidP="0001548F">
            <w:pPr>
              <w:widowControl w:val="0"/>
              <w:jc w:val="center"/>
              <w:rPr>
                <w:del w:id="1150" w:author="Gowling WLG" w:date="2017-04-27T13:43:00Z"/>
                <w:color w:val="000000"/>
                <w:lang w:val="en-GB" w:eastAsia="en-GB"/>
              </w:rPr>
            </w:pPr>
          </w:p>
        </w:tc>
        <w:tc>
          <w:tcPr>
            <w:tcW w:w="1510" w:type="dxa"/>
            <w:tcBorders>
              <w:top w:val="nil"/>
              <w:left w:val="nil"/>
              <w:bottom w:val="single" w:sz="8" w:space="0" w:color="auto"/>
              <w:right w:val="single" w:sz="8" w:space="0" w:color="auto"/>
            </w:tcBorders>
            <w:shd w:val="clear" w:color="000000" w:fill="FFFFFF"/>
            <w:noWrap/>
            <w:vAlign w:val="center"/>
          </w:tcPr>
          <w:p w:rsidR="00F43CD1" w:rsidRPr="00353F19" w:rsidDel="0001548F" w:rsidRDefault="00F43CD1" w:rsidP="0001548F">
            <w:pPr>
              <w:widowControl w:val="0"/>
              <w:jc w:val="center"/>
              <w:rPr>
                <w:del w:id="1151" w:author="Gowling WLG" w:date="2017-04-27T13:43:00Z"/>
                <w:color w:val="000000"/>
                <w:lang w:val="en-GB" w:eastAsia="en-GB"/>
              </w:rPr>
            </w:pPr>
            <w:del w:id="1152" w:author="Gowling WLG" w:date="2017-04-27T13:43:00Z">
              <w:r w:rsidRPr="00353F19" w:rsidDel="0001548F">
                <w:rPr>
                  <w:color w:val="000000"/>
                  <w:lang w:val="en-GB" w:eastAsia="en-GB"/>
                </w:rPr>
                <w:sym w:font="Wingdings" w:char="F0FC"/>
              </w:r>
            </w:del>
          </w:p>
        </w:tc>
        <w:tc>
          <w:tcPr>
            <w:tcW w:w="1258" w:type="dxa"/>
            <w:tcBorders>
              <w:top w:val="nil"/>
              <w:left w:val="nil"/>
              <w:bottom w:val="single" w:sz="8" w:space="0" w:color="auto"/>
              <w:right w:val="single" w:sz="8" w:space="0" w:color="auto"/>
            </w:tcBorders>
            <w:shd w:val="clear" w:color="000000" w:fill="FFFFFF"/>
            <w:noWrap/>
            <w:vAlign w:val="center"/>
          </w:tcPr>
          <w:p w:rsidR="00F43CD1" w:rsidRPr="00353F19" w:rsidDel="0001548F" w:rsidRDefault="00F43CD1" w:rsidP="0001548F">
            <w:pPr>
              <w:widowControl w:val="0"/>
              <w:jc w:val="center"/>
              <w:rPr>
                <w:del w:id="1153" w:author="Gowling WLG" w:date="2017-04-27T13:43:00Z"/>
                <w:color w:val="000000"/>
                <w:lang w:val="en-GB" w:eastAsia="en-GB"/>
              </w:rPr>
            </w:pPr>
            <w:del w:id="1154" w:author="Gowling WLG" w:date="2017-04-27T13:43:00Z">
              <w:r w:rsidRPr="00353F19" w:rsidDel="0001548F">
                <w:rPr>
                  <w:color w:val="000000"/>
                  <w:lang w:val="en-GB" w:eastAsia="en-GB"/>
                </w:rPr>
                <w:sym w:font="Wingdings" w:char="F0FC"/>
              </w:r>
            </w:del>
          </w:p>
        </w:tc>
      </w:tr>
      <w:tr w:rsidR="00F43CD1" w:rsidRPr="00353F19" w:rsidDel="0001548F" w:rsidTr="0001548F">
        <w:trPr>
          <w:trHeight w:val="340"/>
          <w:del w:id="1155" w:author="Gowling WLG" w:date="2017-04-27T13:43:00Z"/>
        </w:trPr>
        <w:tc>
          <w:tcPr>
            <w:tcW w:w="3559" w:type="dxa"/>
            <w:tcBorders>
              <w:top w:val="nil"/>
              <w:left w:val="single" w:sz="8" w:space="0" w:color="auto"/>
              <w:bottom w:val="single" w:sz="8" w:space="0" w:color="auto"/>
              <w:right w:val="single" w:sz="8" w:space="0" w:color="auto"/>
            </w:tcBorders>
            <w:shd w:val="clear" w:color="auto" w:fill="auto"/>
          </w:tcPr>
          <w:p w:rsidR="00F43CD1" w:rsidRPr="00353F19" w:rsidDel="0001548F" w:rsidRDefault="00F43CD1" w:rsidP="0001548F">
            <w:pPr>
              <w:widowControl w:val="0"/>
              <w:rPr>
                <w:del w:id="1156" w:author="Gowling WLG" w:date="2017-04-27T13:43:00Z"/>
                <w:color w:val="000000"/>
                <w:lang w:val="en-GB" w:eastAsia="en-GB"/>
              </w:rPr>
            </w:pPr>
            <w:del w:id="1157" w:author="Gowling WLG" w:date="2017-04-27T13:43:00Z">
              <w:r w:rsidRPr="00353F19" w:rsidDel="0001548F">
                <w:rPr>
                  <w:lang w:val="en-GB"/>
                </w:rPr>
                <w:delText>LV Generation Intermittent no RP charge</w:delText>
              </w:r>
            </w:del>
          </w:p>
        </w:tc>
        <w:tc>
          <w:tcPr>
            <w:tcW w:w="1134" w:type="dxa"/>
            <w:tcBorders>
              <w:top w:val="nil"/>
              <w:left w:val="nil"/>
              <w:bottom w:val="single" w:sz="8" w:space="0" w:color="auto"/>
              <w:right w:val="single" w:sz="8" w:space="0" w:color="auto"/>
            </w:tcBorders>
            <w:shd w:val="clear" w:color="000000" w:fill="FFFFFF"/>
            <w:noWrap/>
            <w:vAlign w:val="center"/>
          </w:tcPr>
          <w:p w:rsidR="00F43CD1" w:rsidRPr="00353F19" w:rsidDel="0001548F" w:rsidRDefault="00F43CD1" w:rsidP="0001548F">
            <w:pPr>
              <w:widowControl w:val="0"/>
              <w:jc w:val="center"/>
              <w:rPr>
                <w:del w:id="1158" w:author="Gowling WLG" w:date="2017-04-27T13:43:00Z"/>
                <w:color w:val="000000"/>
                <w:lang w:val="en-GB" w:eastAsia="en-GB"/>
              </w:rPr>
            </w:pPr>
            <w:del w:id="1159" w:author="Gowling WLG" w:date="2017-04-27T13:43:00Z">
              <w:r w:rsidRPr="00353F19" w:rsidDel="0001548F">
                <w:rPr>
                  <w:lang w:val="en-GB" w:eastAsia="en-GB"/>
                </w:rPr>
                <w:sym w:font="Wingdings" w:char="F0FC"/>
              </w:r>
            </w:del>
          </w:p>
        </w:tc>
        <w:tc>
          <w:tcPr>
            <w:tcW w:w="1134" w:type="dxa"/>
            <w:tcBorders>
              <w:top w:val="nil"/>
              <w:left w:val="nil"/>
              <w:bottom w:val="single" w:sz="8" w:space="0" w:color="auto"/>
              <w:right w:val="single" w:sz="8" w:space="0" w:color="auto"/>
            </w:tcBorders>
            <w:shd w:val="clear" w:color="000000" w:fill="FFFFFF"/>
            <w:noWrap/>
            <w:vAlign w:val="center"/>
          </w:tcPr>
          <w:p w:rsidR="00F43CD1" w:rsidRPr="00353F19" w:rsidDel="0001548F" w:rsidRDefault="00F43CD1" w:rsidP="0001548F">
            <w:pPr>
              <w:widowControl w:val="0"/>
              <w:jc w:val="center"/>
              <w:rPr>
                <w:del w:id="1160" w:author="Gowling WLG" w:date="2017-04-27T13:43:00Z"/>
                <w:color w:val="000000"/>
                <w:lang w:val="en-GB" w:eastAsia="en-GB"/>
              </w:rPr>
            </w:pPr>
          </w:p>
        </w:tc>
        <w:tc>
          <w:tcPr>
            <w:tcW w:w="992" w:type="dxa"/>
            <w:tcBorders>
              <w:top w:val="nil"/>
              <w:left w:val="nil"/>
              <w:bottom w:val="single" w:sz="8" w:space="0" w:color="auto"/>
              <w:right w:val="single" w:sz="8" w:space="0" w:color="auto"/>
            </w:tcBorders>
            <w:shd w:val="clear" w:color="000000" w:fill="FFFFFF"/>
            <w:noWrap/>
            <w:vAlign w:val="center"/>
          </w:tcPr>
          <w:p w:rsidR="00F43CD1" w:rsidRPr="00353F19" w:rsidDel="0001548F" w:rsidRDefault="00F43CD1" w:rsidP="0001548F">
            <w:pPr>
              <w:widowControl w:val="0"/>
              <w:jc w:val="center"/>
              <w:rPr>
                <w:del w:id="1161" w:author="Gowling WLG" w:date="2017-04-27T13:43:00Z"/>
                <w:color w:val="000000"/>
                <w:lang w:val="en-GB" w:eastAsia="en-GB"/>
              </w:rPr>
            </w:pPr>
          </w:p>
        </w:tc>
        <w:tc>
          <w:tcPr>
            <w:tcW w:w="1510" w:type="dxa"/>
            <w:tcBorders>
              <w:top w:val="nil"/>
              <w:left w:val="nil"/>
              <w:bottom w:val="single" w:sz="8" w:space="0" w:color="auto"/>
              <w:right w:val="single" w:sz="8" w:space="0" w:color="auto"/>
            </w:tcBorders>
            <w:shd w:val="clear" w:color="000000" w:fill="FFFFFF"/>
            <w:noWrap/>
            <w:vAlign w:val="center"/>
          </w:tcPr>
          <w:p w:rsidR="00F43CD1" w:rsidRPr="00353F19" w:rsidDel="0001548F" w:rsidRDefault="00F43CD1" w:rsidP="0001548F">
            <w:pPr>
              <w:widowControl w:val="0"/>
              <w:jc w:val="center"/>
              <w:rPr>
                <w:del w:id="1162" w:author="Gowling WLG" w:date="2017-04-27T13:43:00Z"/>
                <w:color w:val="000000"/>
                <w:lang w:val="en-GB" w:eastAsia="en-GB"/>
              </w:rPr>
            </w:pPr>
            <w:del w:id="1163" w:author="Gowling WLG" w:date="2017-04-27T13:43:00Z">
              <w:r w:rsidRPr="00353F19" w:rsidDel="0001548F">
                <w:rPr>
                  <w:lang w:val="en-GB" w:eastAsia="en-GB"/>
                </w:rPr>
                <w:sym w:font="Wingdings" w:char="F0FC"/>
              </w:r>
            </w:del>
          </w:p>
        </w:tc>
        <w:tc>
          <w:tcPr>
            <w:tcW w:w="1258" w:type="dxa"/>
            <w:tcBorders>
              <w:top w:val="nil"/>
              <w:left w:val="nil"/>
              <w:bottom w:val="single" w:sz="8" w:space="0" w:color="auto"/>
              <w:right w:val="single" w:sz="8" w:space="0" w:color="auto"/>
            </w:tcBorders>
            <w:shd w:val="clear" w:color="000000" w:fill="FFFFFF"/>
            <w:noWrap/>
            <w:vAlign w:val="center"/>
          </w:tcPr>
          <w:p w:rsidR="00F43CD1" w:rsidRPr="00353F19" w:rsidDel="0001548F" w:rsidRDefault="00F43CD1" w:rsidP="0001548F">
            <w:pPr>
              <w:widowControl w:val="0"/>
              <w:jc w:val="center"/>
              <w:rPr>
                <w:del w:id="1164" w:author="Gowling WLG" w:date="2017-04-27T13:43:00Z"/>
                <w:color w:val="000000"/>
                <w:lang w:val="en-GB" w:eastAsia="en-GB"/>
              </w:rPr>
            </w:pPr>
          </w:p>
        </w:tc>
      </w:tr>
      <w:tr w:rsidR="00F43CD1" w:rsidRPr="00353F19" w:rsidDel="0001548F" w:rsidTr="0001548F">
        <w:trPr>
          <w:trHeight w:val="340"/>
          <w:del w:id="1165" w:author="Gowling WLG" w:date="2017-04-27T13:43:00Z"/>
        </w:trPr>
        <w:tc>
          <w:tcPr>
            <w:tcW w:w="3559" w:type="dxa"/>
            <w:tcBorders>
              <w:top w:val="nil"/>
              <w:left w:val="single" w:sz="8" w:space="0" w:color="auto"/>
              <w:bottom w:val="single" w:sz="8" w:space="0" w:color="auto"/>
              <w:right w:val="single" w:sz="8" w:space="0" w:color="auto"/>
            </w:tcBorders>
            <w:shd w:val="clear" w:color="auto" w:fill="auto"/>
          </w:tcPr>
          <w:p w:rsidR="00F43CD1" w:rsidRPr="00353F19" w:rsidDel="0001548F" w:rsidRDefault="00F43CD1" w:rsidP="0001548F">
            <w:pPr>
              <w:widowControl w:val="0"/>
              <w:rPr>
                <w:del w:id="1166" w:author="Gowling WLG" w:date="2017-04-27T13:43:00Z"/>
                <w:color w:val="000000"/>
                <w:lang w:val="en-GB" w:eastAsia="en-GB"/>
              </w:rPr>
            </w:pPr>
            <w:del w:id="1167" w:author="Gowling WLG" w:date="2017-04-27T13:43:00Z">
              <w:r w:rsidRPr="00353F19" w:rsidDel="0001548F">
                <w:rPr>
                  <w:lang w:val="en-GB"/>
                </w:rPr>
                <w:delText>LV Sub Generation Intermittent no RP charge</w:delText>
              </w:r>
            </w:del>
          </w:p>
        </w:tc>
        <w:tc>
          <w:tcPr>
            <w:tcW w:w="1134" w:type="dxa"/>
            <w:tcBorders>
              <w:top w:val="nil"/>
              <w:left w:val="nil"/>
              <w:bottom w:val="single" w:sz="8" w:space="0" w:color="auto"/>
              <w:right w:val="single" w:sz="8" w:space="0" w:color="auto"/>
            </w:tcBorders>
            <w:shd w:val="clear" w:color="000000" w:fill="FFFFFF"/>
            <w:noWrap/>
            <w:vAlign w:val="center"/>
          </w:tcPr>
          <w:p w:rsidR="00F43CD1" w:rsidRPr="00353F19" w:rsidDel="0001548F" w:rsidRDefault="00F43CD1" w:rsidP="0001548F">
            <w:pPr>
              <w:widowControl w:val="0"/>
              <w:jc w:val="center"/>
              <w:rPr>
                <w:del w:id="1168" w:author="Gowling WLG" w:date="2017-04-27T13:43:00Z"/>
                <w:color w:val="000000"/>
                <w:lang w:val="en-GB" w:eastAsia="en-GB"/>
              </w:rPr>
            </w:pPr>
            <w:del w:id="1169" w:author="Gowling WLG" w:date="2017-04-27T13:43:00Z">
              <w:r w:rsidRPr="00353F19" w:rsidDel="0001548F">
                <w:rPr>
                  <w:lang w:val="en-GB" w:eastAsia="en-GB"/>
                </w:rPr>
                <w:sym w:font="Wingdings" w:char="F0FC"/>
              </w:r>
            </w:del>
          </w:p>
        </w:tc>
        <w:tc>
          <w:tcPr>
            <w:tcW w:w="1134" w:type="dxa"/>
            <w:tcBorders>
              <w:top w:val="nil"/>
              <w:left w:val="nil"/>
              <w:bottom w:val="single" w:sz="8" w:space="0" w:color="auto"/>
              <w:right w:val="single" w:sz="8" w:space="0" w:color="auto"/>
            </w:tcBorders>
            <w:shd w:val="clear" w:color="000000" w:fill="FFFFFF"/>
            <w:noWrap/>
            <w:vAlign w:val="center"/>
          </w:tcPr>
          <w:p w:rsidR="00F43CD1" w:rsidRPr="00353F19" w:rsidDel="0001548F" w:rsidRDefault="00F43CD1" w:rsidP="0001548F">
            <w:pPr>
              <w:widowControl w:val="0"/>
              <w:jc w:val="center"/>
              <w:rPr>
                <w:del w:id="1170" w:author="Gowling WLG" w:date="2017-04-27T13:43:00Z"/>
                <w:color w:val="000000"/>
                <w:lang w:val="en-GB" w:eastAsia="en-GB"/>
              </w:rPr>
            </w:pPr>
          </w:p>
        </w:tc>
        <w:tc>
          <w:tcPr>
            <w:tcW w:w="992" w:type="dxa"/>
            <w:tcBorders>
              <w:top w:val="nil"/>
              <w:left w:val="nil"/>
              <w:bottom w:val="single" w:sz="8" w:space="0" w:color="auto"/>
              <w:right w:val="single" w:sz="8" w:space="0" w:color="auto"/>
            </w:tcBorders>
            <w:shd w:val="clear" w:color="000000" w:fill="FFFFFF"/>
            <w:noWrap/>
            <w:vAlign w:val="center"/>
          </w:tcPr>
          <w:p w:rsidR="00F43CD1" w:rsidRPr="00353F19" w:rsidDel="0001548F" w:rsidRDefault="00F43CD1" w:rsidP="0001548F">
            <w:pPr>
              <w:widowControl w:val="0"/>
              <w:jc w:val="center"/>
              <w:rPr>
                <w:del w:id="1171" w:author="Gowling WLG" w:date="2017-04-27T13:43:00Z"/>
                <w:color w:val="000000"/>
                <w:lang w:val="en-GB" w:eastAsia="en-GB"/>
              </w:rPr>
            </w:pPr>
          </w:p>
        </w:tc>
        <w:tc>
          <w:tcPr>
            <w:tcW w:w="1510" w:type="dxa"/>
            <w:tcBorders>
              <w:top w:val="nil"/>
              <w:left w:val="nil"/>
              <w:bottom w:val="single" w:sz="8" w:space="0" w:color="auto"/>
              <w:right w:val="single" w:sz="8" w:space="0" w:color="auto"/>
            </w:tcBorders>
            <w:shd w:val="clear" w:color="000000" w:fill="FFFFFF"/>
            <w:noWrap/>
            <w:vAlign w:val="center"/>
          </w:tcPr>
          <w:p w:rsidR="00F43CD1" w:rsidRPr="00353F19" w:rsidDel="0001548F" w:rsidRDefault="00F43CD1" w:rsidP="0001548F">
            <w:pPr>
              <w:widowControl w:val="0"/>
              <w:jc w:val="center"/>
              <w:rPr>
                <w:del w:id="1172" w:author="Gowling WLG" w:date="2017-04-27T13:43:00Z"/>
                <w:color w:val="000000"/>
                <w:lang w:val="en-GB" w:eastAsia="en-GB"/>
              </w:rPr>
            </w:pPr>
            <w:del w:id="1173" w:author="Gowling WLG" w:date="2017-04-27T13:43:00Z">
              <w:r w:rsidRPr="00353F19" w:rsidDel="0001548F">
                <w:rPr>
                  <w:lang w:val="en-GB" w:eastAsia="en-GB"/>
                </w:rPr>
                <w:sym w:font="Wingdings" w:char="F0FC"/>
              </w:r>
            </w:del>
          </w:p>
        </w:tc>
        <w:tc>
          <w:tcPr>
            <w:tcW w:w="1258" w:type="dxa"/>
            <w:tcBorders>
              <w:top w:val="nil"/>
              <w:left w:val="nil"/>
              <w:bottom w:val="single" w:sz="8" w:space="0" w:color="auto"/>
              <w:right w:val="single" w:sz="8" w:space="0" w:color="auto"/>
            </w:tcBorders>
            <w:shd w:val="clear" w:color="000000" w:fill="FFFFFF"/>
            <w:noWrap/>
            <w:vAlign w:val="center"/>
          </w:tcPr>
          <w:p w:rsidR="00F43CD1" w:rsidRPr="00353F19" w:rsidDel="0001548F" w:rsidRDefault="00F43CD1" w:rsidP="0001548F">
            <w:pPr>
              <w:widowControl w:val="0"/>
              <w:jc w:val="center"/>
              <w:rPr>
                <w:del w:id="1174" w:author="Gowling WLG" w:date="2017-04-27T13:43:00Z"/>
                <w:color w:val="000000"/>
                <w:lang w:val="en-GB" w:eastAsia="en-GB"/>
              </w:rPr>
            </w:pPr>
          </w:p>
        </w:tc>
      </w:tr>
      <w:tr w:rsidR="00F43CD1" w:rsidRPr="00353F19" w:rsidDel="0001548F" w:rsidTr="0001548F">
        <w:trPr>
          <w:trHeight w:val="340"/>
          <w:del w:id="1175" w:author="Gowling WLG" w:date="2017-04-27T13:43:00Z"/>
        </w:trPr>
        <w:tc>
          <w:tcPr>
            <w:tcW w:w="3559" w:type="dxa"/>
            <w:tcBorders>
              <w:top w:val="nil"/>
              <w:left w:val="single" w:sz="8" w:space="0" w:color="auto"/>
              <w:bottom w:val="single" w:sz="8" w:space="0" w:color="auto"/>
              <w:right w:val="single" w:sz="8" w:space="0" w:color="auto"/>
            </w:tcBorders>
            <w:shd w:val="clear" w:color="auto" w:fill="auto"/>
          </w:tcPr>
          <w:p w:rsidR="00F43CD1" w:rsidRPr="00353F19" w:rsidDel="0001548F" w:rsidRDefault="00F43CD1" w:rsidP="0001548F">
            <w:pPr>
              <w:widowControl w:val="0"/>
              <w:rPr>
                <w:del w:id="1176" w:author="Gowling WLG" w:date="2017-04-27T13:43:00Z"/>
                <w:color w:val="000000"/>
                <w:lang w:val="en-GB" w:eastAsia="en-GB"/>
              </w:rPr>
            </w:pPr>
            <w:del w:id="1177" w:author="Gowling WLG" w:date="2017-04-27T13:43:00Z">
              <w:r w:rsidRPr="00353F19" w:rsidDel="0001548F">
                <w:rPr>
                  <w:lang w:val="en-GB"/>
                </w:rPr>
                <w:delText>HV Generation Intermittent no RP charge</w:delText>
              </w:r>
            </w:del>
          </w:p>
        </w:tc>
        <w:tc>
          <w:tcPr>
            <w:tcW w:w="1134" w:type="dxa"/>
            <w:tcBorders>
              <w:top w:val="nil"/>
              <w:left w:val="nil"/>
              <w:bottom w:val="single" w:sz="8" w:space="0" w:color="auto"/>
              <w:right w:val="single" w:sz="8" w:space="0" w:color="auto"/>
            </w:tcBorders>
            <w:shd w:val="clear" w:color="000000" w:fill="FFFFFF"/>
            <w:noWrap/>
            <w:vAlign w:val="center"/>
          </w:tcPr>
          <w:p w:rsidR="00F43CD1" w:rsidRPr="00353F19" w:rsidDel="0001548F" w:rsidRDefault="00F43CD1" w:rsidP="0001548F">
            <w:pPr>
              <w:widowControl w:val="0"/>
              <w:jc w:val="center"/>
              <w:rPr>
                <w:del w:id="1178" w:author="Gowling WLG" w:date="2017-04-27T13:43:00Z"/>
                <w:color w:val="000000"/>
                <w:lang w:val="en-GB" w:eastAsia="en-GB"/>
              </w:rPr>
            </w:pPr>
            <w:del w:id="1179" w:author="Gowling WLG" w:date="2017-04-27T13:43:00Z">
              <w:r w:rsidRPr="00353F19" w:rsidDel="0001548F">
                <w:rPr>
                  <w:lang w:val="en-GB" w:eastAsia="en-GB"/>
                </w:rPr>
                <w:sym w:font="Wingdings" w:char="F0FC"/>
              </w:r>
            </w:del>
          </w:p>
        </w:tc>
        <w:tc>
          <w:tcPr>
            <w:tcW w:w="1134" w:type="dxa"/>
            <w:tcBorders>
              <w:top w:val="nil"/>
              <w:left w:val="nil"/>
              <w:bottom w:val="single" w:sz="8" w:space="0" w:color="auto"/>
              <w:right w:val="single" w:sz="8" w:space="0" w:color="auto"/>
            </w:tcBorders>
            <w:shd w:val="clear" w:color="000000" w:fill="FFFFFF"/>
            <w:noWrap/>
            <w:vAlign w:val="center"/>
          </w:tcPr>
          <w:p w:rsidR="00F43CD1" w:rsidRPr="00353F19" w:rsidDel="0001548F" w:rsidRDefault="00F43CD1" w:rsidP="0001548F">
            <w:pPr>
              <w:widowControl w:val="0"/>
              <w:jc w:val="center"/>
              <w:rPr>
                <w:del w:id="1180" w:author="Gowling WLG" w:date="2017-04-27T13:43:00Z"/>
                <w:color w:val="000000"/>
                <w:lang w:val="en-GB" w:eastAsia="en-GB"/>
              </w:rPr>
            </w:pPr>
          </w:p>
        </w:tc>
        <w:tc>
          <w:tcPr>
            <w:tcW w:w="992" w:type="dxa"/>
            <w:tcBorders>
              <w:top w:val="nil"/>
              <w:left w:val="nil"/>
              <w:bottom w:val="single" w:sz="8" w:space="0" w:color="auto"/>
              <w:right w:val="single" w:sz="8" w:space="0" w:color="auto"/>
            </w:tcBorders>
            <w:shd w:val="clear" w:color="000000" w:fill="FFFFFF"/>
            <w:noWrap/>
            <w:vAlign w:val="center"/>
          </w:tcPr>
          <w:p w:rsidR="00F43CD1" w:rsidRPr="00353F19" w:rsidDel="0001548F" w:rsidRDefault="00F43CD1" w:rsidP="0001548F">
            <w:pPr>
              <w:widowControl w:val="0"/>
              <w:jc w:val="center"/>
              <w:rPr>
                <w:del w:id="1181" w:author="Gowling WLG" w:date="2017-04-27T13:43:00Z"/>
                <w:color w:val="000000"/>
                <w:lang w:val="en-GB" w:eastAsia="en-GB"/>
              </w:rPr>
            </w:pPr>
          </w:p>
        </w:tc>
        <w:tc>
          <w:tcPr>
            <w:tcW w:w="1510" w:type="dxa"/>
            <w:tcBorders>
              <w:top w:val="nil"/>
              <w:left w:val="nil"/>
              <w:bottom w:val="single" w:sz="8" w:space="0" w:color="auto"/>
              <w:right w:val="single" w:sz="8" w:space="0" w:color="auto"/>
            </w:tcBorders>
            <w:shd w:val="clear" w:color="000000" w:fill="FFFFFF"/>
            <w:noWrap/>
            <w:vAlign w:val="center"/>
          </w:tcPr>
          <w:p w:rsidR="00F43CD1" w:rsidRPr="00353F19" w:rsidDel="0001548F" w:rsidRDefault="00F43CD1" w:rsidP="0001548F">
            <w:pPr>
              <w:widowControl w:val="0"/>
              <w:jc w:val="center"/>
              <w:rPr>
                <w:del w:id="1182" w:author="Gowling WLG" w:date="2017-04-27T13:43:00Z"/>
                <w:color w:val="000000"/>
                <w:lang w:val="en-GB" w:eastAsia="en-GB"/>
              </w:rPr>
            </w:pPr>
            <w:del w:id="1183" w:author="Gowling WLG" w:date="2017-04-27T13:43:00Z">
              <w:r w:rsidRPr="00353F19" w:rsidDel="0001548F">
                <w:rPr>
                  <w:lang w:val="en-GB" w:eastAsia="en-GB"/>
                </w:rPr>
                <w:sym w:font="Wingdings" w:char="F0FC"/>
              </w:r>
            </w:del>
          </w:p>
        </w:tc>
        <w:tc>
          <w:tcPr>
            <w:tcW w:w="1258" w:type="dxa"/>
            <w:tcBorders>
              <w:top w:val="nil"/>
              <w:left w:val="nil"/>
              <w:bottom w:val="single" w:sz="8" w:space="0" w:color="auto"/>
              <w:right w:val="single" w:sz="8" w:space="0" w:color="auto"/>
            </w:tcBorders>
            <w:shd w:val="clear" w:color="000000" w:fill="FFFFFF"/>
            <w:noWrap/>
            <w:vAlign w:val="center"/>
          </w:tcPr>
          <w:p w:rsidR="00F43CD1" w:rsidRPr="00353F19" w:rsidDel="0001548F" w:rsidRDefault="00F43CD1" w:rsidP="0001548F">
            <w:pPr>
              <w:widowControl w:val="0"/>
              <w:jc w:val="center"/>
              <w:rPr>
                <w:del w:id="1184" w:author="Gowling WLG" w:date="2017-04-27T13:43:00Z"/>
                <w:color w:val="000000"/>
                <w:lang w:val="en-GB" w:eastAsia="en-GB"/>
              </w:rPr>
            </w:pPr>
          </w:p>
        </w:tc>
      </w:tr>
      <w:tr w:rsidR="00F43CD1" w:rsidRPr="00353F19" w:rsidTr="0001548F">
        <w:trPr>
          <w:trHeight w:val="340"/>
        </w:trPr>
        <w:tc>
          <w:tcPr>
            <w:tcW w:w="3559" w:type="dxa"/>
            <w:tcBorders>
              <w:top w:val="nil"/>
              <w:left w:val="single" w:sz="8" w:space="0" w:color="auto"/>
              <w:bottom w:val="single" w:sz="8" w:space="0" w:color="auto"/>
              <w:right w:val="single" w:sz="8" w:space="0" w:color="auto"/>
            </w:tcBorders>
            <w:shd w:val="clear" w:color="auto" w:fill="auto"/>
            <w:vAlign w:val="center"/>
            <w:hideMark/>
          </w:tcPr>
          <w:p w:rsidR="00F43CD1" w:rsidRPr="00353F19" w:rsidRDefault="00F43CD1" w:rsidP="0001548F">
            <w:pPr>
              <w:widowControl w:val="0"/>
              <w:rPr>
                <w:color w:val="000000"/>
                <w:lang w:val="en-GB" w:eastAsia="en-GB"/>
              </w:rPr>
            </w:pPr>
            <w:r w:rsidRPr="00353F19">
              <w:rPr>
                <w:color w:val="000000"/>
                <w:lang w:val="en-GB" w:eastAsia="en-GB"/>
              </w:rPr>
              <w:t xml:space="preserve">LV Generation </w:t>
            </w:r>
            <w:del w:id="1185" w:author="Gowling WLG" w:date="2017-04-27T13:43:00Z">
              <w:r w:rsidRPr="00353F19" w:rsidDel="0001548F">
                <w:rPr>
                  <w:color w:val="000000"/>
                  <w:lang w:val="en-GB" w:eastAsia="en-GB"/>
                </w:rPr>
                <w:delText>Non-Intermittent</w:delText>
              </w:r>
            </w:del>
            <w:ins w:id="1186" w:author="Gowling WLG" w:date="2017-04-27T13:43:00Z">
              <w:r w:rsidR="0001548F" w:rsidRPr="00353F19">
                <w:rPr>
                  <w:color w:val="000000"/>
                  <w:lang w:val="en-GB" w:eastAsia="en-GB"/>
                </w:rPr>
                <w:t>Site Specific</w:t>
              </w:r>
            </w:ins>
          </w:p>
        </w:tc>
        <w:tc>
          <w:tcPr>
            <w:tcW w:w="1134" w:type="dxa"/>
            <w:tcBorders>
              <w:top w:val="nil"/>
              <w:left w:val="nil"/>
              <w:bottom w:val="single" w:sz="8" w:space="0" w:color="auto"/>
              <w:right w:val="single" w:sz="8" w:space="0" w:color="auto"/>
            </w:tcBorders>
            <w:shd w:val="clear" w:color="000000" w:fill="FFFFFF"/>
            <w:noWrap/>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t>Red</w:t>
            </w:r>
          </w:p>
        </w:tc>
        <w:tc>
          <w:tcPr>
            <w:tcW w:w="1134" w:type="dxa"/>
            <w:tcBorders>
              <w:top w:val="nil"/>
              <w:left w:val="nil"/>
              <w:bottom w:val="single" w:sz="8" w:space="0" w:color="auto"/>
              <w:right w:val="single" w:sz="8" w:space="0" w:color="auto"/>
            </w:tcBorders>
            <w:shd w:val="clear" w:color="000000" w:fill="FFFFFF"/>
            <w:noWrap/>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t>Amber</w:t>
            </w:r>
          </w:p>
        </w:tc>
        <w:tc>
          <w:tcPr>
            <w:tcW w:w="992" w:type="dxa"/>
            <w:tcBorders>
              <w:top w:val="nil"/>
              <w:left w:val="nil"/>
              <w:bottom w:val="single" w:sz="8" w:space="0" w:color="auto"/>
              <w:right w:val="single" w:sz="8" w:space="0" w:color="auto"/>
            </w:tcBorders>
            <w:shd w:val="clear" w:color="000000" w:fill="FFFFFF"/>
            <w:noWrap/>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t>Green</w:t>
            </w:r>
          </w:p>
        </w:tc>
        <w:tc>
          <w:tcPr>
            <w:tcW w:w="1510" w:type="dxa"/>
            <w:tcBorders>
              <w:top w:val="nil"/>
              <w:left w:val="nil"/>
              <w:bottom w:val="single" w:sz="8" w:space="0" w:color="auto"/>
              <w:right w:val="single" w:sz="8" w:space="0" w:color="auto"/>
            </w:tcBorders>
            <w:shd w:val="clear" w:color="000000" w:fill="FFFFFF"/>
            <w:noWrap/>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sym w:font="Wingdings" w:char="F0FC"/>
            </w:r>
          </w:p>
        </w:tc>
        <w:tc>
          <w:tcPr>
            <w:tcW w:w="1258" w:type="dxa"/>
            <w:tcBorders>
              <w:top w:val="nil"/>
              <w:left w:val="nil"/>
              <w:bottom w:val="single" w:sz="8" w:space="0" w:color="auto"/>
              <w:right w:val="single" w:sz="8" w:space="0" w:color="auto"/>
            </w:tcBorders>
            <w:shd w:val="clear" w:color="000000" w:fill="FFFFFF"/>
            <w:noWrap/>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sym w:font="Wingdings" w:char="F0FC"/>
            </w:r>
          </w:p>
        </w:tc>
      </w:tr>
      <w:tr w:rsidR="00F43CD1" w:rsidRPr="00353F19" w:rsidTr="0001548F">
        <w:trPr>
          <w:trHeight w:val="340"/>
        </w:trPr>
        <w:tc>
          <w:tcPr>
            <w:tcW w:w="3559" w:type="dxa"/>
            <w:tcBorders>
              <w:top w:val="nil"/>
              <w:left w:val="single" w:sz="8" w:space="0" w:color="auto"/>
              <w:bottom w:val="single" w:sz="4" w:space="0" w:color="auto"/>
              <w:right w:val="single" w:sz="8" w:space="0" w:color="auto"/>
            </w:tcBorders>
            <w:shd w:val="clear" w:color="auto" w:fill="auto"/>
            <w:vAlign w:val="center"/>
            <w:hideMark/>
          </w:tcPr>
          <w:p w:rsidR="00F43CD1" w:rsidRPr="00353F19" w:rsidRDefault="00F43CD1" w:rsidP="0001548F">
            <w:pPr>
              <w:widowControl w:val="0"/>
              <w:rPr>
                <w:color w:val="000000"/>
                <w:lang w:val="en-GB" w:eastAsia="en-GB"/>
              </w:rPr>
            </w:pPr>
            <w:r w:rsidRPr="00353F19">
              <w:rPr>
                <w:color w:val="000000"/>
                <w:lang w:val="en-GB" w:eastAsia="en-GB"/>
              </w:rPr>
              <w:t xml:space="preserve">LV Sub Generation  </w:t>
            </w:r>
            <w:del w:id="1187" w:author="Gowling WLG" w:date="2017-04-27T13:44:00Z">
              <w:r w:rsidRPr="00353F19" w:rsidDel="0001548F">
                <w:rPr>
                  <w:color w:val="000000"/>
                  <w:lang w:val="en-GB" w:eastAsia="en-GB"/>
                </w:rPr>
                <w:delText>Non-Intermittent</w:delText>
              </w:r>
            </w:del>
            <w:ins w:id="1188" w:author="Gowling WLG" w:date="2017-04-27T13:44:00Z">
              <w:r w:rsidR="0001548F" w:rsidRPr="00353F19">
                <w:rPr>
                  <w:color w:val="000000"/>
                  <w:lang w:val="en-GB" w:eastAsia="en-GB"/>
                </w:rPr>
                <w:t>Site Specific</w:t>
              </w:r>
            </w:ins>
          </w:p>
        </w:tc>
        <w:tc>
          <w:tcPr>
            <w:tcW w:w="1134" w:type="dxa"/>
            <w:tcBorders>
              <w:top w:val="nil"/>
              <w:left w:val="nil"/>
              <w:bottom w:val="single" w:sz="4" w:space="0" w:color="auto"/>
              <w:right w:val="single" w:sz="8" w:space="0" w:color="auto"/>
            </w:tcBorders>
            <w:shd w:val="clear" w:color="000000" w:fill="FFFFFF"/>
            <w:noWrap/>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t>Red</w:t>
            </w:r>
          </w:p>
        </w:tc>
        <w:tc>
          <w:tcPr>
            <w:tcW w:w="1134" w:type="dxa"/>
            <w:tcBorders>
              <w:top w:val="nil"/>
              <w:left w:val="nil"/>
              <w:bottom w:val="single" w:sz="4" w:space="0" w:color="auto"/>
              <w:right w:val="single" w:sz="8" w:space="0" w:color="auto"/>
            </w:tcBorders>
            <w:shd w:val="clear" w:color="000000" w:fill="FFFFFF"/>
            <w:noWrap/>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t>Amber</w:t>
            </w:r>
          </w:p>
        </w:tc>
        <w:tc>
          <w:tcPr>
            <w:tcW w:w="992" w:type="dxa"/>
            <w:tcBorders>
              <w:top w:val="nil"/>
              <w:left w:val="nil"/>
              <w:bottom w:val="single" w:sz="4" w:space="0" w:color="auto"/>
              <w:right w:val="single" w:sz="8" w:space="0" w:color="auto"/>
            </w:tcBorders>
            <w:shd w:val="clear" w:color="000000" w:fill="FFFFFF"/>
            <w:noWrap/>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t>Green</w:t>
            </w:r>
          </w:p>
        </w:tc>
        <w:tc>
          <w:tcPr>
            <w:tcW w:w="1510" w:type="dxa"/>
            <w:tcBorders>
              <w:top w:val="nil"/>
              <w:left w:val="nil"/>
              <w:bottom w:val="single" w:sz="4" w:space="0" w:color="auto"/>
              <w:right w:val="single" w:sz="8" w:space="0" w:color="auto"/>
            </w:tcBorders>
            <w:shd w:val="clear" w:color="000000" w:fill="FFFFFF"/>
            <w:noWrap/>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sym w:font="Wingdings" w:char="F0FC"/>
            </w:r>
          </w:p>
        </w:tc>
        <w:tc>
          <w:tcPr>
            <w:tcW w:w="1258" w:type="dxa"/>
            <w:tcBorders>
              <w:top w:val="nil"/>
              <w:left w:val="nil"/>
              <w:bottom w:val="single" w:sz="4" w:space="0" w:color="auto"/>
              <w:right w:val="single" w:sz="8" w:space="0" w:color="auto"/>
            </w:tcBorders>
            <w:shd w:val="clear" w:color="000000" w:fill="FFFFFF"/>
            <w:noWrap/>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sym w:font="Wingdings" w:char="F0FC"/>
            </w:r>
          </w:p>
        </w:tc>
      </w:tr>
      <w:tr w:rsidR="00F43CD1" w:rsidRPr="00353F19" w:rsidTr="0001548F">
        <w:trPr>
          <w:trHeight w:val="340"/>
        </w:trPr>
        <w:tc>
          <w:tcPr>
            <w:tcW w:w="3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3CD1" w:rsidRPr="00353F19" w:rsidRDefault="00F43CD1" w:rsidP="0001548F">
            <w:pPr>
              <w:widowControl w:val="0"/>
              <w:rPr>
                <w:color w:val="000000"/>
                <w:lang w:val="en-GB" w:eastAsia="en-GB"/>
              </w:rPr>
            </w:pPr>
            <w:r w:rsidRPr="00353F19">
              <w:rPr>
                <w:color w:val="000000"/>
                <w:lang w:val="en-GB" w:eastAsia="en-GB"/>
              </w:rPr>
              <w:t xml:space="preserve">HV Generation </w:t>
            </w:r>
            <w:ins w:id="1189" w:author="Gowling WLG" w:date="2017-04-27T13:44:00Z">
              <w:r w:rsidR="0001548F" w:rsidRPr="00353F19">
                <w:rPr>
                  <w:color w:val="000000"/>
                  <w:lang w:val="en-GB" w:eastAsia="en-GB"/>
                </w:rPr>
                <w:t>Site Specific</w:t>
              </w:r>
            </w:ins>
            <w:del w:id="1190" w:author="Gowling WLG" w:date="2017-04-27T13:44:00Z">
              <w:r w:rsidRPr="00353F19" w:rsidDel="0001548F">
                <w:rPr>
                  <w:color w:val="000000"/>
                  <w:lang w:val="en-GB" w:eastAsia="en-GB"/>
                </w:rPr>
                <w:delText>Non-Intermittent</w:delText>
              </w:r>
            </w:del>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t>Red</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t>Amber</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t>Green</w:t>
            </w:r>
          </w:p>
        </w:tc>
        <w:tc>
          <w:tcPr>
            <w:tcW w:w="15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sym w:font="Wingdings" w:char="F0FC"/>
            </w:r>
          </w:p>
        </w:tc>
        <w:tc>
          <w:tcPr>
            <w:tcW w:w="125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sym w:font="Wingdings" w:char="F0FC"/>
            </w:r>
          </w:p>
        </w:tc>
      </w:tr>
      <w:tr w:rsidR="00F43CD1" w:rsidRPr="00353F19" w:rsidTr="0001548F">
        <w:trPr>
          <w:trHeight w:val="340"/>
        </w:trPr>
        <w:tc>
          <w:tcPr>
            <w:tcW w:w="3559" w:type="dxa"/>
            <w:tcBorders>
              <w:top w:val="single" w:sz="4" w:space="0" w:color="auto"/>
              <w:left w:val="single" w:sz="4" w:space="0" w:color="auto"/>
              <w:bottom w:val="single" w:sz="4" w:space="0" w:color="auto"/>
              <w:right w:val="single" w:sz="4" w:space="0" w:color="auto"/>
            </w:tcBorders>
            <w:shd w:val="clear" w:color="auto" w:fill="auto"/>
          </w:tcPr>
          <w:p w:rsidR="00F43CD1" w:rsidRPr="00353F19" w:rsidRDefault="00F43CD1" w:rsidP="0001548F">
            <w:pPr>
              <w:widowControl w:val="0"/>
              <w:rPr>
                <w:color w:val="000000"/>
                <w:lang w:val="en-GB" w:eastAsia="en-GB"/>
              </w:rPr>
            </w:pPr>
            <w:r w:rsidRPr="00353F19">
              <w:rPr>
                <w:lang w:val="en-GB"/>
              </w:rPr>
              <w:t xml:space="preserve">LV Generation </w:t>
            </w:r>
            <w:ins w:id="1191" w:author="Gowling WLG" w:date="2017-04-27T13:44:00Z">
              <w:r w:rsidR="0001548F" w:rsidRPr="00353F19">
                <w:rPr>
                  <w:color w:val="000000"/>
                  <w:lang w:val="en-GB" w:eastAsia="en-GB"/>
                </w:rPr>
                <w:t>Site Specific</w:t>
              </w:r>
            </w:ins>
            <w:del w:id="1192" w:author="Gowling WLG" w:date="2017-04-27T13:44:00Z">
              <w:r w:rsidRPr="00353F19" w:rsidDel="0001548F">
                <w:rPr>
                  <w:lang w:val="en-GB"/>
                </w:rPr>
                <w:delText>Non-Intermittent</w:delText>
              </w:r>
            </w:del>
            <w:r w:rsidRPr="00353F19">
              <w:rPr>
                <w:lang w:val="en-GB"/>
              </w:rPr>
              <w:t xml:space="preserve"> no RP charge</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43CD1" w:rsidRPr="00353F19" w:rsidRDefault="00F43CD1" w:rsidP="0001548F">
            <w:pPr>
              <w:widowControl w:val="0"/>
              <w:jc w:val="center"/>
              <w:rPr>
                <w:color w:val="000000"/>
                <w:lang w:val="en-GB" w:eastAsia="en-GB"/>
              </w:rPr>
            </w:pPr>
            <w:r w:rsidRPr="00353F19">
              <w:rPr>
                <w:lang w:val="en-GB" w:eastAsia="en-GB"/>
              </w:rPr>
              <w:t>Red</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43CD1" w:rsidRPr="00353F19" w:rsidRDefault="00F43CD1" w:rsidP="0001548F">
            <w:pPr>
              <w:widowControl w:val="0"/>
              <w:jc w:val="center"/>
              <w:rPr>
                <w:color w:val="000000"/>
                <w:lang w:val="en-GB" w:eastAsia="en-GB"/>
              </w:rPr>
            </w:pPr>
            <w:r w:rsidRPr="00353F19">
              <w:rPr>
                <w:lang w:val="en-GB" w:eastAsia="en-GB"/>
              </w:rPr>
              <w:t>Amber</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43CD1" w:rsidRPr="00353F19" w:rsidRDefault="00F43CD1" w:rsidP="0001548F">
            <w:pPr>
              <w:widowControl w:val="0"/>
              <w:jc w:val="center"/>
              <w:rPr>
                <w:color w:val="000000"/>
                <w:lang w:val="en-GB" w:eastAsia="en-GB"/>
              </w:rPr>
            </w:pPr>
            <w:r w:rsidRPr="00353F19">
              <w:rPr>
                <w:lang w:val="en-GB" w:eastAsia="en-GB"/>
              </w:rPr>
              <w:t>Green</w:t>
            </w:r>
          </w:p>
        </w:tc>
        <w:tc>
          <w:tcPr>
            <w:tcW w:w="151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43CD1" w:rsidRPr="00353F19" w:rsidRDefault="00F43CD1" w:rsidP="0001548F">
            <w:pPr>
              <w:widowControl w:val="0"/>
              <w:jc w:val="center"/>
              <w:rPr>
                <w:color w:val="000000"/>
                <w:lang w:val="en-GB" w:eastAsia="en-GB"/>
              </w:rPr>
            </w:pPr>
            <w:r w:rsidRPr="00353F19">
              <w:rPr>
                <w:lang w:val="en-GB" w:eastAsia="en-GB"/>
              </w:rPr>
              <w:sym w:font="Wingdings" w:char="F0FC"/>
            </w:r>
          </w:p>
        </w:tc>
        <w:tc>
          <w:tcPr>
            <w:tcW w:w="1258"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43CD1" w:rsidRPr="00353F19" w:rsidRDefault="00F43CD1" w:rsidP="0001548F">
            <w:pPr>
              <w:widowControl w:val="0"/>
              <w:jc w:val="center"/>
              <w:rPr>
                <w:color w:val="000000"/>
                <w:lang w:val="en-GB" w:eastAsia="en-GB"/>
              </w:rPr>
            </w:pPr>
          </w:p>
        </w:tc>
      </w:tr>
      <w:tr w:rsidR="00F43CD1" w:rsidRPr="00353F19" w:rsidTr="0001548F">
        <w:trPr>
          <w:trHeight w:val="340"/>
        </w:trPr>
        <w:tc>
          <w:tcPr>
            <w:tcW w:w="3559" w:type="dxa"/>
            <w:tcBorders>
              <w:top w:val="single" w:sz="4" w:space="0" w:color="auto"/>
              <w:left w:val="single" w:sz="8" w:space="0" w:color="auto"/>
              <w:bottom w:val="single" w:sz="8" w:space="0" w:color="auto"/>
              <w:right w:val="single" w:sz="8" w:space="0" w:color="auto"/>
            </w:tcBorders>
            <w:shd w:val="clear" w:color="auto" w:fill="auto"/>
          </w:tcPr>
          <w:p w:rsidR="00F43CD1" w:rsidRPr="00353F19" w:rsidRDefault="00F43CD1" w:rsidP="0001548F">
            <w:pPr>
              <w:widowControl w:val="0"/>
              <w:rPr>
                <w:color w:val="000000"/>
                <w:lang w:val="en-GB" w:eastAsia="en-GB"/>
              </w:rPr>
            </w:pPr>
            <w:r w:rsidRPr="00353F19">
              <w:rPr>
                <w:lang w:val="en-GB"/>
              </w:rPr>
              <w:t xml:space="preserve">LV Sub Generation </w:t>
            </w:r>
            <w:ins w:id="1193" w:author="Gowling WLG" w:date="2017-04-27T13:44:00Z">
              <w:r w:rsidR="0001548F" w:rsidRPr="00353F19">
                <w:rPr>
                  <w:color w:val="000000"/>
                  <w:lang w:val="en-GB" w:eastAsia="en-GB"/>
                </w:rPr>
                <w:t>Site Specific</w:t>
              </w:r>
            </w:ins>
            <w:del w:id="1194" w:author="Gowling WLG" w:date="2017-04-27T13:44:00Z">
              <w:r w:rsidRPr="00353F19" w:rsidDel="0001548F">
                <w:rPr>
                  <w:lang w:val="en-GB"/>
                </w:rPr>
                <w:delText>Non-Intermittent</w:delText>
              </w:r>
            </w:del>
            <w:r w:rsidRPr="00353F19">
              <w:rPr>
                <w:lang w:val="en-GB"/>
              </w:rPr>
              <w:t xml:space="preserve"> no RP charge</w:t>
            </w:r>
          </w:p>
        </w:tc>
        <w:tc>
          <w:tcPr>
            <w:tcW w:w="1134" w:type="dxa"/>
            <w:tcBorders>
              <w:top w:val="single" w:sz="4" w:space="0" w:color="auto"/>
              <w:left w:val="nil"/>
              <w:bottom w:val="single" w:sz="8" w:space="0" w:color="auto"/>
              <w:right w:val="single" w:sz="8" w:space="0" w:color="auto"/>
            </w:tcBorders>
            <w:shd w:val="clear" w:color="000000" w:fill="FFFFFF"/>
            <w:noWrap/>
            <w:vAlign w:val="center"/>
          </w:tcPr>
          <w:p w:rsidR="00F43CD1" w:rsidRPr="00353F19" w:rsidRDefault="00F43CD1" w:rsidP="0001548F">
            <w:pPr>
              <w:widowControl w:val="0"/>
              <w:jc w:val="center"/>
              <w:rPr>
                <w:color w:val="000000"/>
                <w:lang w:val="en-GB" w:eastAsia="en-GB"/>
              </w:rPr>
            </w:pPr>
            <w:r w:rsidRPr="00353F19">
              <w:rPr>
                <w:lang w:val="en-GB" w:eastAsia="en-GB"/>
              </w:rPr>
              <w:t>Red</w:t>
            </w:r>
          </w:p>
        </w:tc>
        <w:tc>
          <w:tcPr>
            <w:tcW w:w="1134" w:type="dxa"/>
            <w:tcBorders>
              <w:top w:val="single" w:sz="4" w:space="0" w:color="auto"/>
              <w:left w:val="nil"/>
              <w:bottom w:val="single" w:sz="8" w:space="0" w:color="auto"/>
              <w:right w:val="single" w:sz="8" w:space="0" w:color="auto"/>
            </w:tcBorders>
            <w:shd w:val="clear" w:color="000000" w:fill="FFFFFF"/>
            <w:noWrap/>
            <w:vAlign w:val="center"/>
          </w:tcPr>
          <w:p w:rsidR="00F43CD1" w:rsidRPr="00353F19" w:rsidRDefault="00F43CD1" w:rsidP="0001548F">
            <w:pPr>
              <w:widowControl w:val="0"/>
              <w:jc w:val="center"/>
              <w:rPr>
                <w:color w:val="000000"/>
                <w:lang w:val="en-GB" w:eastAsia="en-GB"/>
              </w:rPr>
            </w:pPr>
            <w:r w:rsidRPr="00353F19">
              <w:rPr>
                <w:lang w:val="en-GB" w:eastAsia="en-GB"/>
              </w:rPr>
              <w:t>Amber</w:t>
            </w:r>
          </w:p>
        </w:tc>
        <w:tc>
          <w:tcPr>
            <w:tcW w:w="992" w:type="dxa"/>
            <w:tcBorders>
              <w:top w:val="single" w:sz="4" w:space="0" w:color="auto"/>
              <w:left w:val="nil"/>
              <w:bottom w:val="single" w:sz="8" w:space="0" w:color="auto"/>
              <w:right w:val="single" w:sz="8" w:space="0" w:color="auto"/>
            </w:tcBorders>
            <w:shd w:val="clear" w:color="000000" w:fill="FFFFFF"/>
            <w:noWrap/>
            <w:vAlign w:val="center"/>
          </w:tcPr>
          <w:p w:rsidR="00F43CD1" w:rsidRPr="00353F19" w:rsidRDefault="00F43CD1" w:rsidP="0001548F">
            <w:pPr>
              <w:widowControl w:val="0"/>
              <w:jc w:val="center"/>
              <w:rPr>
                <w:color w:val="000000"/>
                <w:lang w:val="en-GB" w:eastAsia="en-GB"/>
              </w:rPr>
            </w:pPr>
            <w:r w:rsidRPr="00353F19">
              <w:rPr>
                <w:lang w:val="en-GB" w:eastAsia="en-GB"/>
              </w:rPr>
              <w:t>Green</w:t>
            </w:r>
          </w:p>
        </w:tc>
        <w:tc>
          <w:tcPr>
            <w:tcW w:w="1510" w:type="dxa"/>
            <w:tcBorders>
              <w:top w:val="single" w:sz="4" w:space="0" w:color="auto"/>
              <w:left w:val="nil"/>
              <w:bottom w:val="single" w:sz="8" w:space="0" w:color="auto"/>
              <w:right w:val="single" w:sz="8" w:space="0" w:color="auto"/>
            </w:tcBorders>
            <w:shd w:val="clear" w:color="000000" w:fill="FFFFFF"/>
            <w:noWrap/>
            <w:vAlign w:val="center"/>
          </w:tcPr>
          <w:p w:rsidR="00F43CD1" w:rsidRPr="00353F19" w:rsidRDefault="00F43CD1" w:rsidP="0001548F">
            <w:pPr>
              <w:widowControl w:val="0"/>
              <w:jc w:val="center"/>
              <w:rPr>
                <w:color w:val="000000"/>
                <w:lang w:val="en-GB" w:eastAsia="en-GB"/>
              </w:rPr>
            </w:pPr>
            <w:r w:rsidRPr="00353F19">
              <w:rPr>
                <w:lang w:val="en-GB" w:eastAsia="en-GB"/>
              </w:rPr>
              <w:sym w:font="Wingdings" w:char="F0FC"/>
            </w:r>
          </w:p>
        </w:tc>
        <w:tc>
          <w:tcPr>
            <w:tcW w:w="1258" w:type="dxa"/>
            <w:tcBorders>
              <w:top w:val="single" w:sz="4" w:space="0" w:color="auto"/>
              <w:left w:val="nil"/>
              <w:bottom w:val="single" w:sz="8" w:space="0" w:color="auto"/>
              <w:right w:val="single" w:sz="8" w:space="0" w:color="auto"/>
            </w:tcBorders>
            <w:shd w:val="clear" w:color="000000" w:fill="FFFFFF"/>
            <w:noWrap/>
            <w:vAlign w:val="center"/>
          </w:tcPr>
          <w:p w:rsidR="00F43CD1" w:rsidRPr="00353F19" w:rsidRDefault="00F43CD1" w:rsidP="0001548F">
            <w:pPr>
              <w:widowControl w:val="0"/>
              <w:jc w:val="center"/>
              <w:rPr>
                <w:color w:val="000000"/>
                <w:lang w:val="en-GB" w:eastAsia="en-GB"/>
              </w:rPr>
            </w:pPr>
          </w:p>
        </w:tc>
      </w:tr>
      <w:tr w:rsidR="00F43CD1" w:rsidRPr="00353F19" w:rsidTr="0001548F">
        <w:trPr>
          <w:trHeight w:val="340"/>
        </w:trPr>
        <w:tc>
          <w:tcPr>
            <w:tcW w:w="3559" w:type="dxa"/>
            <w:tcBorders>
              <w:top w:val="nil"/>
              <w:left w:val="single" w:sz="8" w:space="0" w:color="auto"/>
              <w:bottom w:val="single" w:sz="8" w:space="0" w:color="auto"/>
              <w:right w:val="single" w:sz="8" w:space="0" w:color="auto"/>
            </w:tcBorders>
            <w:shd w:val="clear" w:color="auto" w:fill="auto"/>
          </w:tcPr>
          <w:p w:rsidR="00F43CD1" w:rsidRPr="00353F19" w:rsidRDefault="00F43CD1" w:rsidP="0001548F">
            <w:pPr>
              <w:widowControl w:val="0"/>
              <w:rPr>
                <w:color w:val="000000"/>
                <w:lang w:val="en-GB" w:eastAsia="en-GB"/>
              </w:rPr>
            </w:pPr>
            <w:r w:rsidRPr="00353F19">
              <w:rPr>
                <w:lang w:val="en-GB" w:eastAsia="en-GB"/>
              </w:rPr>
              <w:t xml:space="preserve">HV Generation </w:t>
            </w:r>
            <w:ins w:id="1195" w:author="Gowling WLG" w:date="2017-04-27T13:44:00Z">
              <w:r w:rsidR="00154785" w:rsidRPr="00353F19">
                <w:rPr>
                  <w:color w:val="000000"/>
                  <w:lang w:val="en-GB" w:eastAsia="en-GB"/>
                </w:rPr>
                <w:t>Site Specific</w:t>
              </w:r>
            </w:ins>
            <w:del w:id="1196" w:author="Gowling WLG" w:date="2017-04-27T13:44:00Z">
              <w:r w:rsidRPr="00353F19" w:rsidDel="00154785">
                <w:rPr>
                  <w:lang w:val="en-GB" w:eastAsia="en-GB"/>
                </w:rPr>
                <w:delText>Non-Intermittent</w:delText>
              </w:r>
            </w:del>
            <w:r w:rsidRPr="00353F19">
              <w:rPr>
                <w:lang w:val="en-GB" w:eastAsia="en-GB"/>
              </w:rPr>
              <w:t xml:space="preserve"> no RP charge</w:t>
            </w:r>
          </w:p>
        </w:tc>
        <w:tc>
          <w:tcPr>
            <w:tcW w:w="1134" w:type="dxa"/>
            <w:tcBorders>
              <w:top w:val="nil"/>
              <w:left w:val="nil"/>
              <w:bottom w:val="single" w:sz="8" w:space="0" w:color="auto"/>
              <w:right w:val="single" w:sz="8" w:space="0" w:color="auto"/>
            </w:tcBorders>
            <w:shd w:val="clear" w:color="000000" w:fill="FFFFFF"/>
            <w:noWrap/>
            <w:vAlign w:val="center"/>
          </w:tcPr>
          <w:p w:rsidR="00F43CD1" w:rsidRPr="00353F19" w:rsidRDefault="00F43CD1" w:rsidP="0001548F">
            <w:pPr>
              <w:widowControl w:val="0"/>
              <w:jc w:val="center"/>
              <w:rPr>
                <w:color w:val="000000"/>
                <w:lang w:val="en-GB" w:eastAsia="en-GB"/>
              </w:rPr>
            </w:pPr>
            <w:r w:rsidRPr="00353F19">
              <w:rPr>
                <w:lang w:val="en-GB" w:eastAsia="en-GB"/>
              </w:rPr>
              <w:t>Red</w:t>
            </w:r>
          </w:p>
        </w:tc>
        <w:tc>
          <w:tcPr>
            <w:tcW w:w="1134" w:type="dxa"/>
            <w:tcBorders>
              <w:top w:val="nil"/>
              <w:left w:val="nil"/>
              <w:bottom w:val="single" w:sz="8" w:space="0" w:color="auto"/>
              <w:right w:val="single" w:sz="8" w:space="0" w:color="auto"/>
            </w:tcBorders>
            <w:shd w:val="clear" w:color="000000" w:fill="FFFFFF"/>
            <w:noWrap/>
            <w:vAlign w:val="center"/>
          </w:tcPr>
          <w:p w:rsidR="00F43CD1" w:rsidRPr="00353F19" w:rsidRDefault="00F43CD1" w:rsidP="0001548F">
            <w:pPr>
              <w:widowControl w:val="0"/>
              <w:jc w:val="center"/>
              <w:rPr>
                <w:color w:val="000000"/>
                <w:lang w:val="en-GB" w:eastAsia="en-GB"/>
              </w:rPr>
            </w:pPr>
            <w:r w:rsidRPr="00353F19">
              <w:rPr>
                <w:lang w:val="en-GB" w:eastAsia="en-GB"/>
              </w:rPr>
              <w:t>Amber</w:t>
            </w:r>
          </w:p>
        </w:tc>
        <w:tc>
          <w:tcPr>
            <w:tcW w:w="992" w:type="dxa"/>
            <w:tcBorders>
              <w:top w:val="nil"/>
              <w:left w:val="nil"/>
              <w:bottom w:val="single" w:sz="8" w:space="0" w:color="auto"/>
              <w:right w:val="single" w:sz="8" w:space="0" w:color="auto"/>
            </w:tcBorders>
            <w:shd w:val="clear" w:color="000000" w:fill="FFFFFF"/>
            <w:noWrap/>
            <w:vAlign w:val="center"/>
          </w:tcPr>
          <w:p w:rsidR="00F43CD1" w:rsidRPr="00353F19" w:rsidRDefault="00F43CD1" w:rsidP="0001548F">
            <w:pPr>
              <w:widowControl w:val="0"/>
              <w:jc w:val="center"/>
              <w:rPr>
                <w:color w:val="000000"/>
                <w:lang w:val="en-GB" w:eastAsia="en-GB"/>
              </w:rPr>
            </w:pPr>
            <w:r w:rsidRPr="00353F19">
              <w:rPr>
                <w:lang w:val="en-GB" w:eastAsia="en-GB"/>
              </w:rPr>
              <w:t>Green</w:t>
            </w:r>
          </w:p>
        </w:tc>
        <w:tc>
          <w:tcPr>
            <w:tcW w:w="1510" w:type="dxa"/>
            <w:tcBorders>
              <w:top w:val="nil"/>
              <w:left w:val="nil"/>
              <w:bottom w:val="single" w:sz="8" w:space="0" w:color="auto"/>
              <w:right w:val="single" w:sz="8" w:space="0" w:color="auto"/>
            </w:tcBorders>
            <w:shd w:val="clear" w:color="000000" w:fill="FFFFFF"/>
            <w:noWrap/>
            <w:vAlign w:val="center"/>
          </w:tcPr>
          <w:p w:rsidR="00F43CD1" w:rsidRPr="00353F19" w:rsidRDefault="00F43CD1" w:rsidP="0001548F">
            <w:pPr>
              <w:widowControl w:val="0"/>
              <w:jc w:val="center"/>
              <w:rPr>
                <w:color w:val="000000"/>
                <w:lang w:val="en-GB" w:eastAsia="en-GB"/>
              </w:rPr>
            </w:pPr>
            <w:r w:rsidRPr="00353F19">
              <w:rPr>
                <w:lang w:val="en-GB" w:eastAsia="en-GB"/>
              </w:rPr>
              <w:sym w:font="Wingdings" w:char="F0FC"/>
            </w:r>
          </w:p>
        </w:tc>
        <w:tc>
          <w:tcPr>
            <w:tcW w:w="1258" w:type="dxa"/>
            <w:tcBorders>
              <w:top w:val="nil"/>
              <w:left w:val="nil"/>
              <w:bottom w:val="single" w:sz="8" w:space="0" w:color="auto"/>
              <w:right w:val="single" w:sz="8" w:space="0" w:color="auto"/>
            </w:tcBorders>
            <w:shd w:val="clear" w:color="000000" w:fill="FFFFFF"/>
            <w:noWrap/>
            <w:vAlign w:val="center"/>
          </w:tcPr>
          <w:p w:rsidR="00F43CD1" w:rsidRPr="00353F19" w:rsidRDefault="00F43CD1" w:rsidP="0001548F">
            <w:pPr>
              <w:widowControl w:val="0"/>
              <w:jc w:val="center"/>
              <w:rPr>
                <w:color w:val="000000"/>
                <w:lang w:val="en-GB" w:eastAsia="en-GB"/>
              </w:rPr>
            </w:pPr>
          </w:p>
        </w:tc>
      </w:tr>
    </w:tbl>
    <w:p w:rsidR="00F43CD1" w:rsidRPr="00353F19" w:rsidRDefault="00F43CD1" w:rsidP="00F43CD1">
      <w:pPr>
        <w:rPr>
          <w:lang w:val="en-GB"/>
        </w:rPr>
      </w:pPr>
    </w:p>
    <w:p w:rsidR="00F43CD1" w:rsidRPr="00353F19" w:rsidRDefault="00F43CD1" w:rsidP="006D0BBD">
      <w:pPr>
        <w:spacing w:after="240" w:line="360" w:lineRule="auto"/>
        <w:jc w:val="both"/>
        <w:rPr>
          <w:lang w:val="en-GB"/>
        </w:rPr>
      </w:pPr>
      <w:r w:rsidRPr="00353F19">
        <w:rPr>
          <w:lang w:val="en-GB"/>
        </w:rPr>
        <w:t xml:space="preserve">Note 1: </w:t>
      </w:r>
      <w:del w:id="1197" w:author="Gowling WLG" w:date="2017-04-27T13:42:00Z">
        <w:r w:rsidRPr="00353F19" w:rsidDel="0001548F">
          <w:rPr>
            <w:lang w:val="en-GB"/>
          </w:rPr>
          <w:delText>A single-rate tariff is applied to NHH settled generation, as there is no readily available and accurate information about the time at which units are delivered</w:delText>
        </w:r>
      </w:del>
      <w:ins w:id="1198" w:author="Gowling WLG" w:date="2017-04-27T13:42:00Z">
        <w:r w:rsidR="0001548F" w:rsidRPr="00353F19">
          <w:rPr>
            <w:lang w:val="en-GB"/>
          </w:rPr>
          <w:t>not used</w:t>
        </w:r>
      </w:ins>
      <w:r w:rsidRPr="00353F19">
        <w:rPr>
          <w:lang w:val="en-GB"/>
        </w:rPr>
        <w:t>.</w:t>
      </w:r>
    </w:p>
    <w:p w:rsidR="00F43CD1" w:rsidRPr="00353F19" w:rsidRDefault="00F43CD1" w:rsidP="006D0BBD">
      <w:pPr>
        <w:spacing w:after="240" w:line="360" w:lineRule="auto"/>
        <w:jc w:val="both"/>
        <w:rPr>
          <w:lang w:val="en-GB"/>
        </w:rPr>
      </w:pPr>
      <w:r w:rsidRPr="00353F19">
        <w:rPr>
          <w:lang w:val="en-GB"/>
        </w:rPr>
        <w:t xml:space="preserve">Note 2: </w:t>
      </w:r>
      <w:ins w:id="1199" w:author="Gowling WLG" w:date="2017-04-27T13:42:00Z">
        <w:r w:rsidR="0001548F" w:rsidRPr="00353F19">
          <w:rPr>
            <w:lang w:val="en-GB"/>
          </w:rPr>
          <w:t>not used</w:t>
        </w:r>
      </w:ins>
      <w:del w:id="1200" w:author="Gowling WLG" w:date="2017-04-27T13:42:00Z">
        <w:r w:rsidRPr="00353F19" w:rsidDel="0001548F">
          <w:rPr>
            <w:lang w:val="en-GB"/>
          </w:rPr>
          <w:delText>Intermittent generation is defined as a generation plant where the energy source of the prime mover cannot be made available on demand, in accordance to the definitions in Engineering Recommendation P2/6.  These include wind, tidal, wave, photovoltaic and small hydro.  The operator has little control over operating times therefore, a single-rate tariff (based on a uniform probability of operations across the year) will be applied to intermittent generation</w:delText>
        </w:r>
      </w:del>
      <w:r w:rsidRPr="00353F19">
        <w:rPr>
          <w:lang w:val="en-GB"/>
        </w:rPr>
        <w:t>.</w:t>
      </w:r>
    </w:p>
    <w:p w:rsidR="00F43CD1" w:rsidRPr="00353F19" w:rsidRDefault="00F43CD1" w:rsidP="006D0BBD">
      <w:pPr>
        <w:spacing w:after="240" w:line="360" w:lineRule="auto"/>
        <w:jc w:val="both"/>
        <w:rPr>
          <w:lang w:val="en-GB"/>
        </w:rPr>
      </w:pPr>
      <w:r w:rsidRPr="00353F19">
        <w:rPr>
          <w:lang w:val="en-GB"/>
        </w:rPr>
        <w:t xml:space="preserve">Note 3: </w:t>
      </w:r>
      <w:ins w:id="1201" w:author="Gowling WLG" w:date="2017-04-27T13:42:00Z">
        <w:r w:rsidR="0001548F" w:rsidRPr="00353F19">
          <w:rPr>
            <w:lang w:val="en-GB"/>
          </w:rPr>
          <w:t>not used</w:t>
        </w:r>
      </w:ins>
      <w:del w:id="1202" w:author="Gowling WLG" w:date="2017-04-27T13:42:00Z">
        <w:r w:rsidRPr="00353F19" w:rsidDel="0001548F">
          <w:rPr>
            <w:lang w:val="en-GB"/>
          </w:rPr>
          <w:delText>Non-intermittent generation is defined as a generation plant where the energy source of the prime mover can be made available on demand, in accordance to the definitions in Engineering Recommendation P2/6.  The generator can choose when to operate, and bring more benefits to the network if it runs at times of high load. These include combined cycle gas turbine (CCGT), gas generators, landfill, sewage, biomass, biogas, energy crop, waste incineration and combined heat and power (CHP).  A three-rate tariff will be applied to generation credits for half-hourly settled non-intermittent generation</w:delText>
        </w:r>
      </w:del>
      <w:r w:rsidRPr="00353F19">
        <w:rPr>
          <w:lang w:val="en-GB"/>
        </w:rPr>
        <w:t>.</w:t>
      </w:r>
    </w:p>
    <w:p w:rsidR="00F43CD1" w:rsidRPr="00353F19" w:rsidRDefault="00F43CD1" w:rsidP="006D0BBD">
      <w:pPr>
        <w:spacing w:after="240" w:line="360" w:lineRule="auto"/>
        <w:jc w:val="both"/>
        <w:rPr>
          <w:lang w:val="en-GB"/>
        </w:rPr>
      </w:pPr>
      <w:r w:rsidRPr="00353F19">
        <w:rPr>
          <w:lang w:val="en-GB"/>
        </w:rPr>
        <w:t>Note 4: LV Sub Generation applies to customers connected to the DNO Party's network at a voltage of less than 1 kV at a substation with a primary voltage (the highest operating voltage present at the substation) of at least 1 kV and less than 22 kV, where the current transformer used for the customer’s settlement metering is located at the substation.</w:t>
      </w:r>
    </w:p>
    <w:p w:rsidR="0001548F" w:rsidRPr="00353F19" w:rsidRDefault="00F43CD1" w:rsidP="006D0BBD">
      <w:pPr>
        <w:spacing w:after="240" w:line="360" w:lineRule="auto"/>
        <w:jc w:val="both"/>
        <w:rPr>
          <w:lang w:val="en-GB"/>
        </w:rPr>
      </w:pPr>
      <w:r w:rsidRPr="00353F19">
        <w:rPr>
          <w:lang w:val="en-GB"/>
        </w:rPr>
        <w:t xml:space="preserve">Note 5: </w:t>
      </w:r>
      <w:r w:rsidRPr="00353F19">
        <w:rPr>
          <w:rFonts w:eastAsia="Calibri"/>
          <w:lang w:val="en-GB"/>
        </w:rPr>
        <w:t>not used</w:t>
      </w:r>
      <w:r w:rsidRPr="00353F19">
        <w:rPr>
          <w:lang w:val="en-GB"/>
        </w:rPr>
        <w:t>.</w:t>
      </w:r>
    </w:p>
    <w:p w:rsidR="00F43CD1" w:rsidRPr="00353F19" w:rsidRDefault="00F43CD1" w:rsidP="006D0BBD">
      <w:pPr>
        <w:spacing w:after="240" w:line="360" w:lineRule="auto"/>
        <w:jc w:val="both"/>
        <w:rPr>
          <w:lang w:val="en-GB"/>
        </w:rPr>
      </w:pPr>
      <w:r w:rsidRPr="00353F19">
        <w:rPr>
          <w:lang w:val="en-GB"/>
        </w:rPr>
        <w:t>Note 6: Note 4 above for LV generation substation tariffs will be applied for new customers from 1 April 2010.</w:t>
      </w:r>
    </w:p>
    <w:p w:rsidR="00F43CD1" w:rsidRPr="00353F19" w:rsidRDefault="00F43CD1" w:rsidP="006D0BBD">
      <w:pPr>
        <w:spacing w:after="240" w:line="360" w:lineRule="auto"/>
        <w:rPr>
          <w:lang w:val="en-GB"/>
        </w:rPr>
      </w:pPr>
      <w:r w:rsidRPr="00353F19">
        <w:rPr>
          <w:lang w:val="en-GB"/>
        </w:rPr>
        <w:t>Note 7: Where a DNO Party has requested (and still requires) a generator to operate with a power factor of less than 0.95, excess reactive power charges will not apply (these instances are identified in the table as 'no RP charge').</w:t>
      </w:r>
    </w:p>
    <w:p w:rsidR="00255DA1" w:rsidRPr="00353F19" w:rsidRDefault="00255DA1" w:rsidP="006D0BBD">
      <w:pPr>
        <w:widowControl w:val="0"/>
        <w:autoSpaceDE w:val="0"/>
        <w:autoSpaceDN w:val="0"/>
        <w:adjustRightInd w:val="0"/>
        <w:spacing w:after="240" w:line="360" w:lineRule="auto"/>
        <w:ind w:left="720" w:hanging="720"/>
        <w:jc w:val="both"/>
        <w:rPr>
          <w:b/>
          <w:lang w:val="en-GB"/>
        </w:rPr>
      </w:pPr>
      <w:r w:rsidRPr="00353F19">
        <w:rPr>
          <w:b/>
          <w:lang w:val="en-GB"/>
        </w:rPr>
        <w:t>Tariff structures for LDNOs</w:t>
      </w:r>
    </w:p>
    <w:p w:rsidR="00255DA1" w:rsidRPr="00353F19" w:rsidRDefault="00255DA1" w:rsidP="006D0BBD">
      <w:pPr>
        <w:widowControl w:val="0"/>
        <w:autoSpaceDE w:val="0"/>
        <w:autoSpaceDN w:val="0"/>
        <w:adjustRightInd w:val="0"/>
        <w:spacing w:after="240" w:line="360" w:lineRule="auto"/>
        <w:ind w:left="720" w:hanging="720"/>
        <w:jc w:val="both"/>
        <w:rPr>
          <w:lang w:val="en-GB"/>
        </w:rPr>
      </w:pPr>
      <w:r w:rsidRPr="00353F19">
        <w:rPr>
          <w:lang w:val="en-GB"/>
        </w:rPr>
        <w:t xml:space="preserve">147. </w:t>
      </w:r>
      <w:r w:rsidRPr="00353F19">
        <w:rPr>
          <w:lang w:val="en-GB"/>
        </w:rPr>
        <w:tab/>
        <w:t xml:space="preserve">The tariff structure for LDNOs will mirror the structure of the all-the-way-tariff, and is dependant on the voltage of the Point of Connection being either LV (see Table 8) or HV (see Table 9); except for the LDNO </w:t>
      </w:r>
      <w:del w:id="1203" w:author="Gowling WLG" w:date="2017-05-15T14:22:00Z">
        <w:r w:rsidRPr="00353F19" w:rsidDel="00722BE3">
          <w:rPr>
            <w:lang w:val="en-GB"/>
          </w:rPr>
          <w:delText xml:space="preserve">UMS </w:delText>
        </w:r>
      </w:del>
      <w:ins w:id="1204" w:author="Gowling WLG" w:date="2017-05-15T14:22:00Z">
        <w:r w:rsidR="00722BE3">
          <w:rPr>
            <w:lang w:val="en-GB"/>
          </w:rPr>
          <w:t>unmetered</w:t>
        </w:r>
        <w:r w:rsidR="00722BE3" w:rsidRPr="00353F19">
          <w:rPr>
            <w:lang w:val="en-GB"/>
          </w:rPr>
          <w:t xml:space="preserve"> </w:t>
        </w:r>
      </w:ins>
      <w:r w:rsidRPr="00353F19">
        <w:rPr>
          <w:lang w:val="en-GB"/>
        </w:rPr>
        <w:t>tariffs (marked with ** in Tables 8 and 9 below), which are charged by reference to the voltage of the Points of Connection that provide the majority of the energised domestic connections for the LDNO in the GSP Group (or, where there is no such majority, on such other reasonable basis as the DNO Party determines). In all cases, the same tariff elements will apply.</w:t>
      </w:r>
    </w:p>
    <w:tbl>
      <w:tblPr>
        <w:tblW w:w="97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2977"/>
        <w:gridCol w:w="809"/>
        <w:gridCol w:w="892"/>
        <w:gridCol w:w="851"/>
        <w:gridCol w:w="850"/>
        <w:gridCol w:w="992"/>
        <w:gridCol w:w="940"/>
        <w:gridCol w:w="903"/>
      </w:tblGrid>
      <w:tr w:rsidR="00255DA1" w:rsidRPr="00353F19" w:rsidTr="0001548F">
        <w:trPr>
          <w:cantSplit/>
          <w:trHeight w:val="779"/>
        </w:trPr>
        <w:tc>
          <w:tcPr>
            <w:tcW w:w="9796" w:type="dxa"/>
            <w:gridSpan w:val="9"/>
            <w:shd w:val="clear" w:color="000000" w:fill="BFBFBF"/>
            <w:noWrap/>
            <w:vAlign w:val="center"/>
            <w:hideMark/>
          </w:tcPr>
          <w:p w:rsidR="00255DA1" w:rsidRPr="00353F19" w:rsidRDefault="00255DA1" w:rsidP="0001548F">
            <w:pPr>
              <w:widowControl w:val="0"/>
              <w:jc w:val="center"/>
              <w:rPr>
                <w:b/>
                <w:bCs/>
                <w:color w:val="000000"/>
                <w:lang w:val="en-GB" w:eastAsia="en-GB"/>
              </w:rPr>
            </w:pPr>
            <w:r w:rsidRPr="00353F19">
              <w:rPr>
                <w:b/>
                <w:bCs/>
                <w:color w:val="000000"/>
                <w:lang w:val="en-GB" w:eastAsia="en-GB"/>
              </w:rPr>
              <w:t>Table 8:  LDNO LV connection*</w:t>
            </w:r>
          </w:p>
        </w:tc>
      </w:tr>
      <w:tr w:rsidR="00255DA1" w:rsidRPr="00353F19" w:rsidTr="00327EB7">
        <w:trPr>
          <w:trHeight w:val="1290"/>
        </w:trPr>
        <w:tc>
          <w:tcPr>
            <w:tcW w:w="582" w:type="dxa"/>
            <w:shd w:val="clear" w:color="000000" w:fill="C0C0C0"/>
            <w:vAlign w:val="center"/>
          </w:tcPr>
          <w:p w:rsidR="00255DA1" w:rsidRPr="00353F19" w:rsidRDefault="00255DA1" w:rsidP="0001548F">
            <w:pPr>
              <w:widowControl w:val="0"/>
              <w:ind w:left="-93" w:right="-108"/>
              <w:jc w:val="center"/>
              <w:rPr>
                <w:bCs/>
                <w:color w:val="000000"/>
                <w:lang w:val="en-GB" w:eastAsia="en-GB"/>
              </w:rPr>
            </w:pPr>
            <w:del w:id="1205" w:author="Gowling WLG" w:date="2017-04-27T12:19:00Z">
              <w:r w:rsidRPr="00353F19" w:rsidDel="0008626A">
                <w:rPr>
                  <w:bCs/>
                  <w:color w:val="000000"/>
                  <w:lang w:val="en-GB" w:eastAsia="en-GB"/>
                </w:rPr>
                <w:delText>Profile Class</w:delText>
              </w:r>
            </w:del>
          </w:p>
        </w:tc>
        <w:tc>
          <w:tcPr>
            <w:tcW w:w="2977" w:type="dxa"/>
            <w:shd w:val="clear" w:color="000000" w:fill="C0C0C0"/>
            <w:vAlign w:val="center"/>
            <w:hideMark/>
          </w:tcPr>
          <w:p w:rsidR="00255DA1" w:rsidRPr="00353F19" w:rsidRDefault="00255DA1" w:rsidP="0001548F">
            <w:pPr>
              <w:widowControl w:val="0"/>
              <w:jc w:val="center"/>
              <w:rPr>
                <w:bCs/>
                <w:color w:val="000000"/>
                <w:lang w:val="en-GB" w:eastAsia="en-GB"/>
              </w:rPr>
            </w:pPr>
            <w:r w:rsidRPr="00353F19">
              <w:rPr>
                <w:bCs/>
                <w:color w:val="000000"/>
                <w:lang w:val="en-GB" w:eastAsia="en-GB"/>
              </w:rPr>
              <w:t>Tariff Name</w:t>
            </w:r>
          </w:p>
        </w:tc>
        <w:tc>
          <w:tcPr>
            <w:tcW w:w="809" w:type="dxa"/>
            <w:shd w:val="clear" w:color="000000" w:fill="BFBFBF"/>
            <w:vAlign w:val="center"/>
            <w:hideMark/>
          </w:tcPr>
          <w:p w:rsidR="00255DA1" w:rsidRPr="00353F19" w:rsidRDefault="00255DA1" w:rsidP="0001548F">
            <w:pPr>
              <w:widowControl w:val="0"/>
              <w:jc w:val="center"/>
              <w:rPr>
                <w:color w:val="000000"/>
                <w:lang w:val="en-GB" w:eastAsia="en-GB"/>
              </w:rPr>
            </w:pPr>
            <w:r w:rsidRPr="00353F19">
              <w:rPr>
                <w:color w:val="000000"/>
                <w:lang w:val="en-GB" w:eastAsia="en-GB"/>
              </w:rPr>
              <w:t>Unit rate 1 p/kWh</w:t>
            </w:r>
          </w:p>
        </w:tc>
        <w:tc>
          <w:tcPr>
            <w:tcW w:w="892" w:type="dxa"/>
            <w:shd w:val="clear" w:color="000000" w:fill="BFBFBF"/>
            <w:vAlign w:val="center"/>
            <w:hideMark/>
          </w:tcPr>
          <w:p w:rsidR="00255DA1" w:rsidRPr="00353F19" w:rsidRDefault="00255DA1" w:rsidP="0001548F">
            <w:pPr>
              <w:widowControl w:val="0"/>
              <w:jc w:val="center"/>
              <w:rPr>
                <w:color w:val="000000"/>
                <w:lang w:val="en-GB" w:eastAsia="en-GB"/>
              </w:rPr>
            </w:pPr>
            <w:r w:rsidRPr="00353F19">
              <w:rPr>
                <w:color w:val="000000"/>
                <w:lang w:val="en-GB" w:eastAsia="en-GB"/>
              </w:rPr>
              <w:t>Unit rate 2 p/kWh</w:t>
            </w:r>
          </w:p>
        </w:tc>
        <w:tc>
          <w:tcPr>
            <w:tcW w:w="851" w:type="dxa"/>
            <w:shd w:val="clear" w:color="000000" w:fill="BFBFBF"/>
            <w:vAlign w:val="center"/>
            <w:hideMark/>
          </w:tcPr>
          <w:p w:rsidR="00255DA1" w:rsidRPr="00353F19" w:rsidRDefault="00255DA1" w:rsidP="0001548F">
            <w:pPr>
              <w:widowControl w:val="0"/>
              <w:jc w:val="center"/>
              <w:rPr>
                <w:color w:val="000000"/>
                <w:lang w:val="en-GB" w:eastAsia="en-GB"/>
              </w:rPr>
            </w:pPr>
            <w:r w:rsidRPr="00353F19">
              <w:rPr>
                <w:color w:val="000000"/>
                <w:lang w:val="en-GB" w:eastAsia="en-GB"/>
              </w:rPr>
              <w:t>Unit rate 3 p/kWh</w:t>
            </w:r>
          </w:p>
        </w:tc>
        <w:tc>
          <w:tcPr>
            <w:tcW w:w="850" w:type="dxa"/>
            <w:shd w:val="clear" w:color="000000" w:fill="BFBFBF"/>
            <w:vAlign w:val="center"/>
            <w:hideMark/>
          </w:tcPr>
          <w:p w:rsidR="00255DA1" w:rsidRPr="00353F19" w:rsidRDefault="00255DA1" w:rsidP="0001548F">
            <w:pPr>
              <w:widowControl w:val="0"/>
              <w:jc w:val="center"/>
              <w:rPr>
                <w:color w:val="000000"/>
                <w:lang w:val="en-GB" w:eastAsia="en-GB"/>
              </w:rPr>
            </w:pPr>
            <w:r w:rsidRPr="00353F19">
              <w:rPr>
                <w:color w:val="000000"/>
                <w:lang w:val="en-GB" w:eastAsia="en-GB"/>
              </w:rPr>
              <w:t>Fixed charge p/MPAN/day</w:t>
            </w:r>
          </w:p>
        </w:tc>
        <w:tc>
          <w:tcPr>
            <w:tcW w:w="992" w:type="dxa"/>
            <w:shd w:val="clear" w:color="000000" w:fill="BFBFBF"/>
            <w:vAlign w:val="center"/>
            <w:hideMark/>
          </w:tcPr>
          <w:p w:rsidR="00255DA1" w:rsidRPr="00353F19" w:rsidRDefault="00255DA1" w:rsidP="0001548F">
            <w:pPr>
              <w:widowControl w:val="0"/>
              <w:jc w:val="center"/>
              <w:rPr>
                <w:color w:val="000000"/>
                <w:lang w:val="en-GB" w:eastAsia="en-GB"/>
              </w:rPr>
            </w:pPr>
            <w:r w:rsidRPr="00353F19">
              <w:rPr>
                <w:color w:val="000000"/>
                <w:lang w:val="en-GB" w:eastAsia="en-GB"/>
              </w:rPr>
              <w:t>Capacity charge p/kVA/</w:t>
            </w:r>
          </w:p>
          <w:p w:rsidR="00255DA1" w:rsidRPr="00353F19" w:rsidRDefault="00255DA1" w:rsidP="0001548F">
            <w:pPr>
              <w:widowControl w:val="0"/>
              <w:jc w:val="center"/>
              <w:rPr>
                <w:color w:val="000000"/>
                <w:lang w:val="en-GB" w:eastAsia="en-GB"/>
              </w:rPr>
            </w:pPr>
            <w:r w:rsidRPr="00353F19">
              <w:rPr>
                <w:color w:val="000000"/>
                <w:lang w:val="en-GB" w:eastAsia="en-GB"/>
              </w:rPr>
              <w:t>day</w:t>
            </w:r>
          </w:p>
        </w:tc>
        <w:tc>
          <w:tcPr>
            <w:tcW w:w="940" w:type="dxa"/>
            <w:shd w:val="clear" w:color="000000" w:fill="BFBFBF"/>
            <w:vAlign w:val="center"/>
            <w:hideMark/>
          </w:tcPr>
          <w:p w:rsidR="00255DA1" w:rsidRPr="00353F19" w:rsidRDefault="00255DA1" w:rsidP="0001548F">
            <w:pPr>
              <w:widowControl w:val="0"/>
              <w:ind w:left="-108" w:right="-161"/>
              <w:jc w:val="center"/>
              <w:rPr>
                <w:color w:val="000000"/>
                <w:lang w:val="en-GB" w:eastAsia="en-GB"/>
              </w:rPr>
            </w:pPr>
            <w:r w:rsidRPr="00353F19">
              <w:rPr>
                <w:color w:val="000000"/>
                <w:lang w:val="en-GB" w:eastAsia="en-GB"/>
              </w:rPr>
              <w:t>Exceeded Capacity charge p/kVA/day</w:t>
            </w:r>
          </w:p>
        </w:tc>
        <w:tc>
          <w:tcPr>
            <w:tcW w:w="903" w:type="dxa"/>
            <w:shd w:val="clear" w:color="000000" w:fill="BFBFBF"/>
            <w:vAlign w:val="center"/>
            <w:hideMark/>
          </w:tcPr>
          <w:p w:rsidR="00255DA1" w:rsidRPr="00353F19" w:rsidRDefault="00255DA1" w:rsidP="0001548F">
            <w:pPr>
              <w:widowControl w:val="0"/>
              <w:jc w:val="center"/>
              <w:rPr>
                <w:color w:val="000000"/>
                <w:lang w:val="en-GB" w:eastAsia="en-GB"/>
              </w:rPr>
            </w:pPr>
            <w:r w:rsidRPr="00353F19">
              <w:rPr>
                <w:color w:val="000000"/>
                <w:lang w:val="en-GB" w:eastAsia="en-GB"/>
              </w:rPr>
              <w:t>Reactive power charge p/kVArh</w:t>
            </w:r>
          </w:p>
        </w:tc>
      </w:tr>
      <w:tr w:rsidR="00255DA1" w:rsidRPr="00353F19" w:rsidDel="0008626A" w:rsidTr="00327EB7">
        <w:trPr>
          <w:trHeight w:val="340"/>
          <w:del w:id="1206" w:author="Gowling WLG" w:date="2017-04-27T12:19:00Z"/>
        </w:trPr>
        <w:tc>
          <w:tcPr>
            <w:tcW w:w="582" w:type="dxa"/>
            <w:shd w:val="clear" w:color="auto" w:fill="auto"/>
            <w:vAlign w:val="center"/>
          </w:tcPr>
          <w:p w:rsidR="00255DA1" w:rsidRPr="00353F19" w:rsidDel="0008626A" w:rsidRDefault="00255DA1" w:rsidP="0001548F">
            <w:pPr>
              <w:widowControl w:val="0"/>
              <w:ind w:left="-93" w:right="-108"/>
              <w:jc w:val="center"/>
              <w:rPr>
                <w:del w:id="1207" w:author="Gowling WLG" w:date="2017-04-27T12:19:00Z"/>
                <w:color w:val="000000"/>
                <w:lang w:val="en-GB" w:eastAsia="en-GB"/>
              </w:rPr>
            </w:pPr>
            <w:del w:id="1208" w:author="Gowling WLG" w:date="2017-04-27T12:19:00Z">
              <w:r w:rsidRPr="00353F19" w:rsidDel="0008626A">
                <w:rPr>
                  <w:color w:val="000000"/>
                  <w:lang w:val="en-GB" w:eastAsia="en-GB"/>
                </w:rPr>
                <w:delText>1</w:delText>
              </w:r>
            </w:del>
          </w:p>
        </w:tc>
        <w:tc>
          <w:tcPr>
            <w:tcW w:w="2977" w:type="dxa"/>
            <w:shd w:val="clear" w:color="auto" w:fill="auto"/>
            <w:vAlign w:val="center"/>
          </w:tcPr>
          <w:p w:rsidR="00255DA1" w:rsidRPr="00353F19" w:rsidDel="0008626A" w:rsidRDefault="00255DA1" w:rsidP="0001548F">
            <w:pPr>
              <w:widowControl w:val="0"/>
              <w:rPr>
                <w:del w:id="1209" w:author="Gowling WLG" w:date="2017-04-27T12:19:00Z"/>
                <w:color w:val="000000"/>
                <w:lang w:val="en-GB" w:eastAsia="en-GB"/>
              </w:rPr>
            </w:pPr>
            <w:del w:id="1210" w:author="Gowling WLG" w:date="2017-04-27T12:19:00Z">
              <w:r w:rsidRPr="00353F19" w:rsidDel="0008626A">
                <w:rPr>
                  <w:color w:val="000000"/>
                  <w:lang w:val="en-GB" w:eastAsia="en-GB"/>
                </w:rPr>
                <w:delText>Domestic Unrestricted</w:delText>
              </w:r>
            </w:del>
          </w:p>
        </w:tc>
        <w:tc>
          <w:tcPr>
            <w:tcW w:w="809" w:type="dxa"/>
            <w:shd w:val="clear" w:color="000000" w:fill="FFFFFF"/>
            <w:noWrap/>
            <w:vAlign w:val="center"/>
          </w:tcPr>
          <w:p w:rsidR="00255DA1" w:rsidRPr="00353F19" w:rsidDel="0008626A" w:rsidRDefault="00255DA1" w:rsidP="0001548F">
            <w:pPr>
              <w:widowControl w:val="0"/>
              <w:jc w:val="center"/>
              <w:rPr>
                <w:del w:id="1211" w:author="Gowling WLG" w:date="2017-04-27T12:19:00Z"/>
                <w:color w:val="000000"/>
                <w:lang w:val="en-GB" w:eastAsia="en-GB"/>
              </w:rPr>
            </w:pPr>
            <w:del w:id="1212" w:author="Gowling WLG" w:date="2017-04-27T12:19:00Z">
              <w:r w:rsidRPr="00353F19" w:rsidDel="0008626A">
                <w:rPr>
                  <w:color w:val="000000"/>
                  <w:lang w:val="en-GB" w:eastAsia="en-GB"/>
                </w:rPr>
                <w:sym w:font="Wingdings" w:char="F0FC"/>
              </w:r>
            </w:del>
          </w:p>
        </w:tc>
        <w:tc>
          <w:tcPr>
            <w:tcW w:w="892" w:type="dxa"/>
            <w:shd w:val="clear" w:color="000000" w:fill="FFFFFF"/>
            <w:noWrap/>
            <w:vAlign w:val="center"/>
          </w:tcPr>
          <w:p w:rsidR="00255DA1" w:rsidRPr="00353F19" w:rsidDel="0008626A" w:rsidRDefault="00255DA1" w:rsidP="0001548F">
            <w:pPr>
              <w:widowControl w:val="0"/>
              <w:jc w:val="center"/>
              <w:rPr>
                <w:del w:id="1213" w:author="Gowling WLG" w:date="2017-04-27T12:19:00Z"/>
                <w:color w:val="000000"/>
                <w:lang w:val="en-GB" w:eastAsia="en-GB"/>
              </w:rPr>
            </w:pPr>
          </w:p>
        </w:tc>
        <w:tc>
          <w:tcPr>
            <w:tcW w:w="851" w:type="dxa"/>
            <w:shd w:val="clear" w:color="000000" w:fill="FFFFFF"/>
            <w:noWrap/>
            <w:vAlign w:val="center"/>
          </w:tcPr>
          <w:p w:rsidR="00255DA1" w:rsidRPr="00353F19" w:rsidDel="0008626A" w:rsidRDefault="00255DA1" w:rsidP="0001548F">
            <w:pPr>
              <w:widowControl w:val="0"/>
              <w:jc w:val="center"/>
              <w:rPr>
                <w:del w:id="1214" w:author="Gowling WLG" w:date="2017-04-27T12:19:00Z"/>
                <w:color w:val="000000"/>
                <w:lang w:val="en-GB" w:eastAsia="en-GB"/>
              </w:rPr>
            </w:pPr>
          </w:p>
        </w:tc>
        <w:tc>
          <w:tcPr>
            <w:tcW w:w="850" w:type="dxa"/>
            <w:shd w:val="clear" w:color="000000" w:fill="FFFFFF"/>
            <w:noWrap/>
            <w:vAlign w:val="center"/>
          </w:tcPr>
          <w:p w:rsidR="00255DA1" w:rsidRPr="00353F19" w:rsidDel="0008626A" w:rsidRDefault="00255DA1" w:rsidP="0001548F">
            <w:pPr>
              <w:widowControl w:val="0"/>
              <w:jc w:val="center"/>
              <w:rPr>
                <w:del w:id="1215" w:author="Gowling WLG" w:date="2017-04-27T12:19:00Z"/>
                <w:color w:val="000000"/>
                <w:lang w:val="en-GB" w:eastAsia="en-GB"/>
              </w:rPr>
            </w:pPr>
            <w:del w:id="1216" w:author="Gowling WLG" w:date="2017-04-27T12:19:00Z">
              <w:r w:rsidRPr="00353F19" w:rsidDel="0008626A">
                <w:rPr>
                  <w:color w:val="000000"/>
                  <w:lang w:val="en-GB" w:eastAsia="en-GB"/>
                </w:rPr>
                <w:sym w:font="Wingdings" w:char="F0FC"/>
              </w:r>
            </w:del>
          </w:p>
        </w:tc>
        <w:tc>
          <w:tcPr>
            <w:tcW w:w="992" w:type="dxa"/>
            <w:shd w:val="clear" w:color="000000" w:fill="FFFFFF"/>
            <w:noWrap/>
            <w:vAlign w:val="center"/>
          </w:tcPr>
          <w:p w:rsidR="00255DA1" w:rsidRPr="00353F19" w:rsidDel="0008626A" w:rsidRDefault="00255DA1" w:rsidP="0001548F">
            <w:pPr>
              <w:widowControl w:val="0"/>
              <w:jc w:val="center"/>
              <w:rPr>
                <w:del w:id="1217" w:author="Gowling WLG" w:date="2017-04-27T12:19:00Z"/>
                <w:color w:val="000000"/>
                <w:lang w:val="en-GB" w:eastAsia="en-GB"/>
              </w:rPr>
            </w:pPr>
          </w:p>
        </w:tc>
        <w:tc>
          <w:tcPr>
            <w:tcW w:w="940" w:type="dxa"/>
            <w:shd w:val="clear" w:color="000000" w:fill="FFFFFF"/>
            <w:noWrap/>
            <w:vAlign w:val="center"/>
          </w:tcPr>
          <w:p w:rsidR="00255DA1" w:rsidRPr="00353F19" w:rsidDel="0008626A" w:rsidRDefault="00255DA1" w:rsidP="0001548F">
            <w:pPr>
              <w:widowControl w:val="0"/>
              <w:jc w:val="center"/>
              <w:rPr>
                <w:del w:id="1218" w:author="Gowling WLG" w:date="2017-04-27T12:19:00Z"/>
                <w:color w:val="000000"/>
                <w:lang w:val="en-GB" w:eastAsia="en-GB"/>
              </w:rPr>
            </w:pPr>
          </w:p>
        </w:tc>
        <w:tc>
          <w:tcPr>
            <w:tcW w:w="903" w:type="dxa"/>
            <w:shd w:val="clear" w:color="000000" w:fill="FFFFFF"/>
            <w:noWrap/>
            <w:vAlign w:val="center"/>
          </w:tcPr>
          <w:p w:rsidR="00255DA1" w:rsidRPr="00353F19" w:rsidDel="0008626A" w:rsidRDefault="00255DA1" w:rsidP="0001548F">
            <w:pPr>
              <w:widowControl w:val="0"/>
              <w:jc w:val="center"/>
              <w:rPr>
                <w:del w:id="1219" w:author="Gowling WLG" w:date="2017-04-27T12:19:00Z"/>
                <w:color w:val="000000"/>
                <w:lang w:val="en-GB" w:eastAsia="en-GB"/>
              </w:rPr>
            </w:pPr>
          </w:p>
        </w:tc>
      </w:tr>
      <w:tr w:rsidR="00255DA1" w:rsidRPr="00353F19" w:rsidDel="00327EB7" w:rsidTr="00327EB7">
        <w:trPr>
          <w:trHeight w:val="340"/>
          <w:del w:id="1220" w:author="Gowling WLG" w:date="2017-04-27T12:20:00Z"/>
        </w:trPr>
        <w:tc>
          <w:tcPr>
            <w:tcW w:w="582" w:type="dxa"/>
            <w:shd w:val="clear" w:color="auto" w:fill="auto"/>
            <w:vAlign w:val="center"/>
          </w:tcPr>
          <w:p w:rsidR="00255DA1" w:rsidRPr="00353F19" w:rsidDel="00327EB7" w:rsidRDefault="00255DA1" w:rsidP="0001548F">
            <w:pPr>
              <w:widowControl w:val="0"/>
              <w:ind w:left="-93" w:right="-108"/>
              <w:jc w:val="center"/>
              <w:rPr>
                <w:del w:id="1221" w:author="Gowling WLG" w:date="2017-04-27T12:20:00Z"/>
                <w:color w:val="000000"/>
                <w:lang w:val="en-GB" w:eastAsia="en-GB"/>
              </w:rPr>
            </w:pPr>
            <w:del w:id="1222" w:author="Gowling WLG" w:date="2017-04-27T12:19:00Z">
              <w:r w:rsidRPr="00353F19" w:rsidDel="0008626A">
                <w:rPr>
                  <w:color w:val="000000"/>
                  <w:lang w:val="en-GB" w:eastAsia="en-GB"/>
                </w:rPr>
                <w:delText>2</w:delText>
              </w:r>
            </w:del>
          </w:p>
        </w:tc>
        <w:tc>
          <w:tcPr>
            <w:tcW w:w="2977" w:type="dxa"/>
            <w:shd w:val="clear" w:color="auto" w:fill="auto"/>
            <w:vAlign w:val="center"/>
          </w:tcPr>
          <w:p w:rsidR="00255DA1" w:rsidRPr="00353F19" w:rsidDel="00327EB7" w:rsidRDefault="00255DA1" w:rsidP="0001548F">
            <w:pPr>
              <w:widowControl w:val="0"/>
              <w:rPr>
                <w:del w:id="1223" w:author="Gowling WLG" w:date="2017-04-27T12:20:00Z"/>
                <w:color w:val="000000"/>
                <w:lang w:val="en-GB" w:eastAsia="en-GB"/>
              </w:rPr>
            </w:pPr>
            <w:del w:id="1224" w:author="Gowling WLG" w:date="2017-04-27T12:20:00Z">
              <w:r w:rsidRPr="00353F19" w:rsidDel="00327EB7">
                <w:rPr>
                  <w:color w:val="000000"/>
                  <w:lang w:val="en-GB" w:eastAsia="en-GB"/>
                </w:rPr>
                <w:delText>Domestic Two Rate</w:delText>
              </w:r>
            </w:del>
          </w:p>
        </w:tc>
        <w:tc>
          <w:tcPr>
            <w:tcW w:w="809" w:type="dxa"/>
            <w:shd w:val="clear" w:color="000000" w:fill="FFFFFF"/>
            <w:noWrap/>
            <w:vAlign w:val="center"/>
          </w:tcPr>
          <w:p w:rsidR="00255DA1" w:rsidRPr="00353F19" w:rsidDel="00327EB7" w:rsidRDefault="00255DA1" w:rsidP="0001548F">
            <w:pPr>
              <w:widowControl w:val="0"/>
              <w:jc w:val="center"/>
              <w:rPr>
                <w:del w:id="1225" w:author="Gowling WLG" w:date="2017-04-27T12:20:00Z"/>
                <w:color w:val="000000"/>
                <w:lang w:val="en-GB" w:eastAsia="en-GB"/>
              </w:rPr>
            </w:pPr>
            <w:del w:id="1226" w:author="Gowling WLG" w:date="2017-04-27T12:20:00Z">
              <w:r w:rsidRPr="00353F19" w:rsidDel="00327EB7">
                <w:rPr>
                  <w:color w:val="000000"/>
                  <w:lang w:val="en-GB" w:eastAsia="en-GB"/>
                </w:rPr>
                <w:sym w:font="Wingdings" w:char="F0FC"/>
              </w:r>
            </w:del>
          </w:p>
        </w:tc>
        <w:tc>
          <w:tcPr>
            <w:tcW w:w="892" w:type="dxa"/>
            <w:shd w:val="clear" w:color="000000" w:fill="FFFFFF"/>
            <w:noWrap/>
            <w:vAlign w:val="center"/>
          </w:tcPr>
          <w:p w:rsidR="00255DA1" w:rsidRPr="00353F19" w:rsidDel="00327EB7" w:rsidRDefault="00255DA1" w:rsidP="0001548F">
            <w:pPr>
              <w:widowControl w:val="0"/>
              <w:jc w:val="center"/>
              <w:rPr>
                <w:del w:id="1227" w:author="Gowling WLG" w:date="2017-04-27T12:20:00Z"/>
                <w:color w:val="000000"/>
                <w:lang w:val="en-GB" w:eastAsia="en-GB"/>
              </w:rPr>
            </w:pPr>
            <w:del w:id="1228" w:author="Gowling WLG" w:date="2017-04-27T12:20:00Z">
              <w:r w:rsidRPr="00353F19" w:rsidDel="00327EB7">
                <w:rPr>
                  <w:color w:val="000000"/>
                  <w:lang w:val="en-GB" w:eastAsia="en-GB"/>
                </w:rPr>
                <w:sym w:font="Wingdings" w:char="F0FC"/>
              </w:r>
            </w:del>
          </w:p>
        </w:tc>
        <w:tc>
          <w:tcPr>
            <w:tcW w:w="851" w:type="dxa"/>
            <w:shd w:val="clear" w:color="000000" w:fill="FFFFFF"/>
            <w:noWrap/>
            <w:vAlign w:val="center"/>
          </w:tcPr>
          <w:p w:rsidR="00255DA1" w:rsidRPr="00353F19" w:rsidDel="00327EB7" w:rsidRDefault="00255DA1" w:rsidP="0001548F">
            <w:pPr>
              <w:widowControl w:val="0"/>
              <w:jc w:val="center"/>
              <w:rPr>
                <w:del w:id="1229" w:author="Gowling WLG" w:date="2017-04-27T12:20:00Z"/>
                <w:color w:val="000000"/>
                <w:lang w:val="en-GB" w:eastAsia="en-GB"/>
              </w:rPr>
            </w:pPr>
          </w:p>
        </w:tc>
        <w:tc>
          <w:tcPr>
            <w:tcW w:w="850" w:type="dxa"/>
            <w:shd w:val="clear" w:color="000000" w:fill="FFFFFF"/>
            <w:noWrap/>
            <w:vAlign w:val="center"/>
          </w:tcPr>
          <w:p w:rsidR="00255DA1" w:rsidRPr="00353F19" w:rsidDel="00327EB7" w:rsidRDefault="00255DA1" w:rsidP="0001548F">
            <w:pPr>
              <w:widowControl w:val="0"/>
              <w:jc w:val="center"/>
              <w:rPr>
                <w:del w:id="1230" w:author="Gowling WLG" w:date="2017-04-27T12:20:00Z"/>
                <w:color w:val="000000"/>
                <w:lang w:val="en-GB" w:eastAsia="en-GB"/>
              </w:rPr>
            </w:pPr>
            <w:del w:id="1231" w:author="Gowling WLG" w:date="2017-04-27T12:20:00Z">
              <w:r w:rsidRPr="00353F19" w:rsidDel="00327EB7">
                <w:rPr>
                  <w:color w:val="000000"/>
                  <w:lang w:val="en-GB" w:eastAsia="en-GB"/>
                </w:rPr>
                <w:sym w:font="Wingdings" w:char="F0FC"/>
              </w:r>
            </w:del>
          </w:p>
        </w:tc>
        <w:tc>
          <w:tcPr>
            <w:tcW w:w="992" w:type="dxa"/>
            <w:shd w:val="clear" w:color="000000" w:fill="FFFFFF"/>
            <w:noWrap/>
            <w:vAlign w:val="center"/>
          </w:tcPr>
          <w:p w:rsidR="00255DA1" w:rsidRPr="00353F19" w:rsidDel="00327EB7" w:rsidRDefault="00255DA1" w:rsidP="0001548F">
            <w:pPr>
              <w:widowControl w:val="0"/>
              <w:jc w:val="center"/>
              <w:rPr>
                <w:del w:id="1232" w:author="Gowling WLG" w:date="2017-04-27T12:20:00Z"/>
                <w:color w:val="000000"/>
                <w:lang w:val="en-GB" w:eastAsia="en-GB"/>
              </w:rPr>
            </w:pPr>
          </w:p>
        </w:tc>
        <w:tc>
          <w:tcPr>
            <w:tcW w:w="940" w:type="dxa"/>
            <w:shd w:val="clear" w:color="000000" w:fill="FFFFFF"/>
            <w:noWrap/>
            <w:vAlign w:val="center"/>
          </w:tcPr>
          <w:p w:rsidR="00255DA1" w:rsidRPr="00353F19" w:rsidDel="00327EB7" w:rsidRDefault="00255DA1" w:rsidP="0001548F">
            <w:pPr>
              <w:widowControl w:val="0"/>
              <w:jc w:val="center"/>
              <w:rPr>
                <w:del w:id="1233" w:author="Gowling WLG" w:date="2017-04-27T12:20:00Z"/>
                <w:color w:val="000000"/>
                <w:lang w:val="en-GB" w:eastAsia="en-GB"/>
              </w:rPr>
            </w:pPr>
          </w:p>
        </w:tc>
        <w:tc>
          <w:tcPr>
            <w:tcW w:w="903" w:type="dxa"/>
            <w:shd w:val="clear" w:color="000000" w:fill="FFFFFF"/>
            <w:noWrap/>
            <w:vAlign w:val="center"/>
          </w:tcPr>
          <w:p w:rsidR="00255DA1" w:rsidRPr="00353F19" w:rsidDel="00327EB7" w:rsidRDefault="00255DA1" w:rsidP="0001548F">
            <w:pPr>
              <w:widowControl w:val="0"/>
              <w:jc w:val="center"/>
              <w:rPr>
                <w:del w:id="1234" w:author="Gowling WLG" w:date="2017-04-27T12:20:00Z"/>
                <w:color w:val="000000"/>
                <w:lang w:val="en-GB" w:eastAsia="en-GB"/>
              </w:rPr>
            </w:pPr>
          </w:p>
        </w:tc>
      </w:tr>
      <w:tr w:rsidR="00255DA1" w:rsidRPr="00353F19" w:rsidDel="00327EB7" w:rsidTr="00327EB7">
        <w:trPr>
          <w:trHeight w:val="340"/>
          <w:del w:id="1235" w:author="Gowling WLG" w:date="2017-04-27T12:20:00Z"/>
        </w:trPr>
        <w:tc>
          <w:tcPr>
            <w:tcW w:w="582" w:type="dxa"/>
            <w:shd w:val="clear" w:color="auto" w:fill="auto"/>
            <w:vAlign w:val="center"/>
          </w:tcPr>
          <w:p w:rsidR="00255DA1" w:rsidRPr="00353F19" w:rsidDel="00327EB7" w:rsidRDefault="00255DA1" w:rsidP="0001548F">
            <w:pPr>
              <w:widowControl w:val="0"/>
              <w:ind w:left="-93" w:right="-108"/>
              <w:jc w:val="center"/>
              <w:rPr>
                <w:del w:id="1236" w:author="Gowling WLG" w:date="2017-04-27T12:20:00Z"/>
                <w:color w:val="000000"/>
                <w:lang w:val="en-GB" w:eastAsia="en-GB"/>
              </w:rPr>
            </w:pPr>
            <w:del w:id="1237" w:author="Gowling WLG" w:date="2017-04-27T12:19:00Z">
              <w:r w:rsidRPr="00353F19" w:rsidDel="0008626A">
                <w:rPr>
                  <w:color w:val="000000"/>
                  <w:lang w:val="en-GB" w:eastAsia="en-GB"/>
                </w:rPr>
                <w:delText>2</w:delText>
              </w:r>
            </w:del>
          </w:p>
        </w:tc>
        <w:tc>
          <w:tcPr>
            <w:tcW w:w="2977" w:type="dxa"/>
            <w:shd w:val="clear" w:color="auto" w:fill="auto"/>
            <w:vAlign w:val="center"/>
          </w:tcPr>
          <w:p w:rsidR="00255DA1" w:rsidRPr="00353F19" w:rsidDel="00327EB7" w:rsidRDefault="00255DA1" w:rsidP="0001548F">
            <w:pPr>
              <w:widowControl w:val="0"/>
              <w:rPr>
                <w:del w:id="1238" w:author="Gowling WLG" w:date="2017-04-27T12:20:00Z"/>
                <w:color w:val="000000"/>
                <w:lang w:val="en-GB" w:eastAsia="en-GB"/>
              </w:rPr>
            </w:pPr>
            <w:del w:id="1239" w:author="Gowling WLG" w:date="2017-04-27T12:20:00Z">
              <w:r w:rsidRPr="00353F19" w:rsidDel="00327EB7">
                <w:rPr>
                  <w:color w:val="000000"/>
                  <w:lang w:val="en-GB" w:eastAsia="en-GB"/>
                </w:rPr>
                <w:delText>Domestic Off-Peak (related MPAN)</w:delText>
              </w:r>
            </w:del>
          </w:p>
        </w:tc>
        <w:tc>
          <w:tcPr>
            <w:tcW w:w="809" w:type="dxa"/>
            <w:shd w:val="clear" w:color="000000" w:fill="FFFFFF"/>
            <w:noWrap/>
            <w:vAlign w:val="center"/>
          </w:tcPr>
          <w:p w:rsidR="00255DA1" w:rsidRPr="00353F19" w:rsidDel="00327EB7" w:rsidRDefault="00255DA1" w:rsidP="0001548F">
            <w:pPr>
              <w:widowControl w:val="0"/>
              <w:jc w:val="center"/>
              <w:rPr>
                <w:del w:id="1240" w:author="Gowling WLG" w:date="2017-04-27T12:20:00Z"/>
                <w:color w:val="000000"/>
                <w:lang w:val="en-GB" w:eastAsia="en-GB"/>
              </w:rPr>
            </w:pPr>
            <w:del w:id="1241" w:author="Gowling WLG" w:date="2017-04-27T12:20:00Z">
              <w:r w:rsidRPr="00353F19" w:rsidDel="00327EB7">
                <w:rPr>
                  <w:color w:val="000000"/>
                  <w:lang w:val="en-GB" w:eastAsia="en-GB"/>
                </w:rPr>
                <w:sym w:font="Wingdings" w:char="F0FC"/>
              </w:r>
            </w:del>
          </w:p>
        </w:tc>
        <w:tc>
          <w:tcPr>
            <w:tcW w:w="892" w:type="dxa"/>
            <w:shd w:val="clear" w:color="000000" w:fill="FFFFFF"/>
            <w:noWrap/>
            <w:vAlign w:val="center"/>
          </w:tcPr>
          <w:p w:rsidR="00255DA1" w:rsidRPr="00353F19" w:rsidDel="00327EB7" w:rsidRDefault="00255DA1" w:rsidP="0001548F">
            <w:pPr>
              <w:widowControl w:val="0"/>
              <w:jc w:val="center"/>
              <w:rPr>
                <w:del w:id="1242" w:author="Gowling WLG" w:date="2017-04-27T12:20:00Z"/>
                <w:color w:val="000000"/>
                <w:lang w:val="en-GB" w:eastAsia="en-GB"/>
              </w:rPr>
            </w:pPr>
          </w:p>
        </w:tc>
        <w:tc>
          <w:tcPr>
            <w:tcW w:w="851" w:type="dxa"/>
            <w:shd w:val="clear" w:color="000000" w:fill="FFFFFF"/>
            <w:noWrap/>
            <w:vAlign w:val="center"/>
          </w:tcPr>
          <w:p w:rsidR="00255DA1" w:rsidRPr="00353F19" w:rsidDel="00327EB7" w:rsidRDefault="00255DA1" w:rsidP="0001548F">
            <w:pPr>
              <w:widowControl w:val="0"/>
              <w:jc w:val="center"/>
              <w:rPr>
                <w:del w:id="1243" w:author="Gowling WLG" w:date="2017-04-27T12:20:00Z"/>
                <w:color w:val="000000"/>
                <w:lang w:val="en-GB" w:eastAsia="en-GB"/>
              </w:rPr>
            </w:pPr>
          </w:p>
        </w:tc>
        <w:tc>
          <w:tcPr>
            <w:tcW w:w="850" w:type="dxa"/>
            <w:shd w:val="clear" w:color="000000" w:fill="FFFFFF"/>
            <w:noWrap/>
            <w:vAlign w:val="center"/>
          </w:tcPr>
          <w:p w:rsidR="00255DA1" w:rsidRPr="00353F19" w:rsidDel="00327EB7" w:rsidRDefault="00255DA1" w:rsidP="0001548F">
            <w:pPr>
              <w:widowControl w:val="0"/>
              <w:jc w:val="center"/>
              <w:rPr>
                <w:del w:id="1244" w:author="Gowling WLG" w:date="2017-04-27T12:20:00Z"/>
                <w:color w:val="000000"/>
                <w:lang w:val="en-GB" w:eastAsia="en-GB"/>
              </w:rPr>
            </w:pPr>
          </w:p>
        </w:tc>
        <w:tc>
          <w:tcPr>
            <w:tcW w:w="992" w:type="dxa"/>
            <w:shd w:val="clear" w:color="000000" w:fill="FFFFFF"/>
            <w:noWrap/>
            <w:vAlign w:val="center"/>
          </w:tcPr>
          <w:p w:rsidR="00255DA1" w:rsidRPr="00353F19" w:rsidDel="00327EB7" w:rsidRDefault="00255DA1" w:rsidP="0001548F">
            <w:pPr>
              <w:widowControl w:val="0"/>
              <w:jc w:val="center"/>
              <w:rPr>
                <w:del w:id="1245" w:author="Gowling WLG" w:date="2017-04-27T12:20:00Z"/>
                <w:color w:val="000000"/>
                <w:lang w:val="en-GB" w:eastAsia="en-GB"/>
              </w:rPr>
            </w:pPr>
          </w:p>
        </w:tc>
        <w:tc>
          <w:tcPr>
            <w:tcW w:w="940" w:type="dxa"/>
            <w:shd w:val="clear" w:color="000000" w:fill="FFFFFF"/>
            <w:noWrap/>
            <w:vAlign w:val="center"/>
          </w:tcPr>
          <w:p w:rsidR="00255DA1" w:rsidRPr="00353F19" w:rsidDel="00327EB7" w:rsidRDefault="00255DA1" w:rsidP="0001548F">
            <w:pPr>
              <w:widowControl w:val="0"/>
              <w:jc w:val="center"/>
              <w:rPr>
                <w:del w:id="1246" w:author="Gowling WLG" w:date="2017-04-27T12:20:00Z"/>
                <w:color w:val="000000"/>
                <w:lang w:val="en-GB" w:eastAsia="en-GB"/>
              </w:rPr>
            </w:pPr>
          </w:p>
        </w:tc>
        <w:tc>
          <w:tcPr>
            <w:tcW w:w="903" w:type="dxa"/>
            <w:shd w:val="clear" w:color="000000" w:fill="FFFFFF"/>
            <w:noWrap/>
            <w:vAlign w:val="center"/>
          </w:tcPr>
          <w:p w:rsidR="00255DA1" w:rsidRPr="00353F19" w:rsidDel="00327EB7" w:rsidRDefault="00255DA1" w:rsidP="0001548F">
            <w:pPr>
              <w:widowControl w:val="0"/>
              <w:jc w:val="center"/>
              <w:rPr>
                <w:del w:id="1247" w:author="Gowling WLG" w:date="2017-04-27T12:20:00Z"/>
                <w:color w:val="000000"/>
                <w:lang w:val="en-GB" w:eastAsia="en-GB"/>
              </w:rPr>
            </w:pPr>
          </w:p>
        </w:tc>
      </w:tr>
      <w:tr w:rsidR="00255DA1" w:rsidRPr="00353F19" w:rsidDel="00327EB7" w:rsidTr="00327EB7">
        <w:trPr>
          <w:trHeight w:val="340"/>
          <w:del w:id="1248" w:author="Gowling WLG" w:date="2017-04-27T12:20:00Z"/>
        </w:trPr>
        <w:tc>
          <w:tcPr>
            <w:tcW w:w="582" w:type="dxa"/>
            <w:shd w:val="clear" w:color="auto" w:fill="auto"/>
            <w:vAlign w:val="center"/>
          </w:tcPr>
          <w:p w:rsidR="00255DA1" w:rsidRPr="00353F19" w:rsidDel="00327EB7" w:rsidRDefault="00255DA1" w:rsidP="0001548F">
            <w:pPr>
              <w:widowControl w:val="0"/>
              <w:ind w:left="-93" w:right="-108"/>
              <w:jc w:val="center"/>
              <w:rPr>
                <w:del w:id="1249" w:author="Gowling WLG" w:date="2017-04-27T12:20:00Z"/>
                <w:color w:val="000000"/>
                <w:lang w:val="en-GB" w:eastAsia="en-GB"/>
              </w:rPr>
            </w:pPr>
            <w:del w:id="1250" w:author="Gowling WLG" w:date="2017-04-27T12:19:00Z">
              <w:r w:rsidRPr="00353F19" w:rsidDel="0008626A">
                <w:rPr>
                  <w:color w:val="000000"/>
                  <w:lang w:val="en-GB" w:eastAsia="en-GB"/>
                </w:rPr>
                <w:delText>3</w:delText>
              </w:r>
            </w:del>
          </w:p>
        </w:tc>
        <w:tc>
          <w:tcPr>
            <w:tcW w:w="2977" w:type="dxa"/>
            <w:shd w:val="clear" w:color="auto" w:fill="auto"/>
            <w:vAlign w:val="center"/>
          </w:tcPr>
          <w:p w:rsidR="00255DA1" w:rsidRPr="00353F19" w:rsidDel="00327EB7" w:rsidRDefault="00255DA1" w:rsidP="0001548F">
            <w:pPr>
              <w:widowControl w:val="0"/>
              <w:rPr>
                <w:del w:id="1251" w:author="Gowling WLG" w:date="2017-04-27T12:20:00Z"/>
                <w:color w:val="000000"/>
                <w:lang w:val="en-GB" w:eastAsia="en-GB"/>
              </w:rPr>
            </w:pPr>
            <w:del w:id="1252" w:author="Gowling WLG" w:date="2017-04-27T12:20:00Z">
              <w:r w:rsidRPr="00353F19" w:rsidDel="00327EB7">
                <w:rPr>
                  <w:color w:val="000000"/>
                  <w:lang w:val="en-GB" w:eastAsia="en-GB"/>
                </w:rPr>
                <w:delText>Small Non-Domestic Unrestricted</w:delText>
              </w:r>
            </w:del>
          </w:p>
        </w:tc>
        <w:tc>
          <w:tcPr>
            <w:tcW w:w="809" w:type="dxa"/>
            <w:shd w:val="clear" w:color="000000" w:fill="FFFFFF"/>
            <w:noWrap/>
            <w:vAlign w:val="center"/>
          </w:tcPr>
          <w:p w:rsidR="00255DA1" w:rsidRPr="00353F19" w:rsidDel="00327EB7" w:rsidRDefault="00255DA1" w:rsidP="0001548F">
            <w:pPr>
              <w:widowControl w:val="0"/>
              <w:jc w:val="center"/>
              <w:rPr>
                <w:del w:id="1253" w:author="Gowling WLG" w:date="2017-04-27T12:20:00Z"/>
                <w:color w:val="000000"/>
                <w:lang w:val="en-GB" w:eastAsia="en-GB"/>
              </w:rPr>
            </w:pPr>
            <w:del w:id="1254" w:author="Gowling WLG" w:date="2017-04-27T12:20:00Z">
              <w:r w:rsidRPr="00353F19" w:rsidDel="00327EB7">
                <w:rPr>
                  <w:color w:val="000000"/>
                  <w:lang w:val="en-GB" w:eastAsia="en-GB"/>
                </w:rPr>
                <w:sym w:font="Wingdings" w:char="F0FC"/>
              </w:r>
            </w:del>
          </w:p>
        </w:tc>
        <w:tc>
          <w:tcPr>
            <w:tcW w:w="892" w:type="dxa"/>
            <w:shd w:val="clear" w:color="000000" w:fill="FFFFFF"/>
            <w:noWrap/>
            <w:vAlign w:val="center"/>
          </w:tcPr>
          <w:p w:rsidR="00255DA1" w:rsidRPr="00353F19" w:rsidDel="00327EB7" w:rsidRDefault="00255DA1" w:rsidP="0001548F">
            <w:pPr>
              <w:widowControl w:val="0"/>
              <w:jc w:val="center"/>
              <w:rPr>
                <w:del w:id="1255" w:author="Gowling WLG" w:date="2017-04-27T12:20:00Z"/>
                <w:color w:val="000000"/>
                <w:lang w:val="en-GB" w:eastAsia="en-GB"/>
              </w:rPr>
            </w:pPr>
          </w:p>
        </w:tc>
        <w:tc>
          <w:tcPr>
            <w:tcW w:w="851" w:type="dxa"/>
            <w:shd w:val="clear" w:color="000000" w:fill="FFFFFF"/>
            <w:noWrap/>
            <w:vAlign w:val="center"/>
          </w:tcPr>
          <w:p w:rsidR="00255DA1" w:rsidRPr="00353F19" w:rsidDel="00327EB7" w:rsidRDefault="00255DA1" w:rsidP="0001548F">
            <w:pPr>
              <w:widowControl w:val="0"/>
              <w:jc w:val="center"/>
              <w:rPr>
                <w:del w:id="1256" w:author="Gowling WLG" w:date="2017-04-27T12:20:00Z"/>
                <w:color w:val="000000"/>
                <w:lang w:val="en-GB" w:eastAsia="en-GB"/>
              </w:rPr>
            </w:pPr>
          </w:p>
        </w:tc>
        <w:tc>
          <w:tcPr>
            <w:tcW w:w="850" w:type="dxa"/>
            <w:shd w:val="clear" w:color="000000" w:fill="FFFFFF"/>
            <w:noWrap/>
            <w:vAlign w:val="center"/>
          </w:tcPr>
          <w:p w:rsidR="00255DA1" w:rsidRPr="00353F19" w:rsidDel="00327EB7" w:rsidRDefault="00255DA1" w:rsidP="0001548F">
            <w:pPr>
              <w:widowControl w:val="0"/>
              <w:jc w:val="center"/>
              <w:rPr>
                <w:del w:id="1257" w:author="Gowling WLG" w:date="2017-04-27T12:20:00Z"/>
                <w:color w:val="000000"/>
                <w:lang w:val="en-GB" w:eastAsia="en-GB"/>
              </w:rPr>
            </w:pPr>
            <w:del w:id="1258" w:author="Gowling WLG" w:date="2017-04-27T12:20:00Z">
              <w:r w:rsidRPr="00353F19" w:rsidDel="00327EB7">
                <w:rPr>
                  <w:color w:val="000000"/>
                  <w:lang w:val="en-GB" w:eastAsia="en-GB"/>
                </w:rPr>
                <w:sym w:font="Wingdings" w:char="F0FC"/>
              </w:r>
            </w:del>
          </w:p>
        </w:tc>
        <w:tc>
          <w:tcPr>
            <w:tcW w:w="992" w:type="dxa"/>
            <w:shd w:val="clear" w:color="000000" w:fill="FFFFFF"/>
            <w:noWrap/>
            <w:vAlign w:val="center"/>
          </w:tcPr>
          <w:p w:rsidR="00255DA1" w:rsidRPr="00353F19" w:rsidDel="00327EB7" w:rsidRDefault="00255DA1" w:rsidP="0001548F">
            <w:pPr>
              <w:widowControl w:val="0"/>
              <w:jc w:val="center"/>
              <w:rPr>
                <w:del w:id="1259" w:author="Gowling WLG" w:date="2017-04-27T12:20:00Z"/>
                <w:color w:val="000000"/>
                <w:lang w:val="en-GB" w:eastAsia="en-GB"/>
              </w:rPr>
            </w:pPr>
          </w:p>
        </w:tc>
        <w:tc>
          <w:tcPr>
            <w:tcW w:w="940" w:type="dxa"/>
            <w:shd w:val="clear" w:color="000000" w:fill="FFFFFF"/>
            <w:noWrap/>
            <w:vAlign w:val="center"/>
          </w:tcPr>
          <w:p w:rsidR="00255DA1" w:rsidRPr="00353F19" w:rsidDel="00327EB7" w:rsidRDefault="00255DA1" w:rsidP="0001548F">
            <w:pPr>
              <w:widowControl w:val="0"/>
              <w:jc w:val="center"/>
              <w:rPr>
                <w:del w:id="1260" w:author="Gowling WLG" w:date="2017-04-27T12:20:00Z"/>
                <w:color w:val="000000"/>
                <w:lang w:val="en-GB" w:eastAsia="en-GB"/>
              </w:rPr>
            </w:pPr>
          </w:p>
        </w:tc>
        <w:tc>
          <w:tcPr>
            <w:tcW w:w="903" w:type="dxa"/>
            <w:shd w:val="clear" w:color="000000" w:fill="FFFFFF"/>
            <w:noWrap/>
            <w:vAlign w:val="center"/>
          </w:tcPr>
          <w:p w:rsidR="00255DA1" w:rsidRPr="00353F19" w:rsidDel="00327EB7" w:rsidRDefault="00255DA1" w:rsidP="0001548F">
            <w:pPr>
              <w:widowControl w:val="0"/>
              <w:jc w:val="center"/>
              <w:rPr>
                <w:del w:id="1261" w:author="Gowling WLG" w:date="2017-04-27T12:20:00Z"/>
                <w:color w:val="000000"/>
                <w:lang w:val="en-GB" w:eastAsia="en-GB"/>
              </w:rPr>
            </w:pPr>
          </w:p>
        </w:tc>
      </w:tr>
      <w:tr w:rsidR="00255DA1" w:rsidRPr="00353F19" w:rsidDel="00327EB7" w:rsidTr="00327EB7">
        <w:trPr>
          <w:trHeight w:val="340"/>
          <w:del w:id="1262" w:author="Gowling WLG" w:date="2017-04-27T12:20:00Z"/>
        </w:trPr>
        <w:tc>
          <w:tcPr>
            <w:tcW w:w="582" w:type="dxa"/>
            <w:shd w:val="clear" w:color="auto" w:fill="auto"/>
            <w:vAlign w:val="center"/>
          </w:tcPr>
          <w:p w:rsidR="00255DA1" w:rsidRPr="00353F19" w:rsidDel="00327EB7" w:rsidRDefault="00255DA1" w:rsidP="0001548F">
            <w:pPr>
              <w:widowControl w:val="0"/>
              <w:ind w:left="-93" w:right="-108"/>
              <w:jc w:val="center"/>
              <w:rPr>
                <w:del w:id="1263" w:author="Gowling WLG" w:date="2017-04-27T12:20:00Z"/>
                <w:color w:val="000000"/>
                <w:lang w:val="en-GB" w:eastAsia="en-GB"/>
              </w:rPr>
            </w:pPr>
            <w:del w:id="1264" w:author="Gowling WLG" w:date="2017-04-27T12:19:00Z">
              <w:r w:rsidRPr="00353F19" w:rsidDel="0008626A">
                <w:rPr>
                  <w:color w:val="000000"/>
                  <w:lang w:val="en-GB" w:eastAsia="en-GB"/>
                </w:rPr>
                <w:delText>4</w:delText>
              </w:r>
            </w:del>
          </w:p>
        </w:tc>
        <w:tc>
          <w:tcPr>
            <w:tcW w:w="2977" w:type="dxa"/>
            <w:shd w:val="clear" w:color="auto" w:fill="auto"/>
            <w:vAlign w:val="center"/>
          </w:tcPr>
          <w:p w:rsidR="00255DA1" w:rsidRPr="00353F19" w:rsidDel="00327EB7" w:rsidRDefault="00255DA1" w:rsidP="0001548F">
            <w:pPr>
              <w:widowControl w:val="0"/>
              <w:rPr>
                <w:del w:id="1265" w:author="Gowling WLG" w:date="2017-04-27T12:20:00Z"/>
                <w:color w:val="000000"/>
                <w:lang w:val="en-GB" w:eastAsia="en-GB"/>
              </w:rPr>
            </w:pPr>
            <w:del w:id="1266" w:author="Gowling WLG" w:date="2017-04-27T12:20:00Z">
              <w:r w:rsidRPr="00353F19" w:rsidDel="00327EB7">
                <w:rPr>
                  <w:color w:val="000000"/>
                  <w:lang w:val="en-GB" w:eastAsia="en-GB"/>
                </w:rPr>
                <w:delText>Small Non-Domestic Two Rate</w:delText>
              </w:r>
            </w:del>
          </w:p>
        </w:tc>
        <w:tc>
          <w:tcPr>
            <w:tcW w:w="809" w:type="dxa"/>
            <w:shd w:val="clear" w:color="000000" w:fill="FFFFFF"/>
            <w:noWrap/>
            <w:vAlign w:val="center"/>
          </w:tcPr>
          <w:p w:rsidR="00255DA1" w:rsidRPr="00353F19" w:rsidDel="00327EB7" w:rsidRDefault="00255DA1" w:rsidP="0001548F">
            <w:pPr>
              <w:widowControl w:val="0"/>
              <w:jc w:val="center"/>
              <w:rPr>
                <w:del w:id="1267" w:author="Gowling WLG" w:date="2017-04-27T12:20:00Z"/>
                <w:color w:val="000000"/>
                <w:lang w:val="en-GB" w:eastAsia="en-GB"/>
              </w:rPr>
            </w:pPr>
            <w:del w:id="1268" w:author="Gowling WLG" w:date="2017-04-27T12:20:00Z">
              <w:r w:rsidRPr="00353F19" w:rsidDel="00327EB7">
                <w:rPr>
                  <w:color w:val="000000"/>
                  <w:lang w:val="en-GB" w:eastAsia="en-GB"/>
                </w:rPr>
                <w:sym w:font="Wingdings" w:char="F0FC"/>
              </w:r>
            </w:del>
          </w:p>
        </w:tc>
        <w:tc>
          <w:tcPr>
            <w:tcW w:w="892" w:type="dxa"/>
            <w:shd w:val="clear" w:color="000000" w:fill="FFFFFF"/>
            <w:noWrap/>
            <w:vAlign w:val="center"/>
          </w:tcPr>
          <w:p w:rsidR="00255DA1" w:rsidRPr="00353F19" w:rsidDel="00327EB7" w:rsidRDefault="00255DA1" w:rsidP="0001548F">
            <w:pPr>
              <w:widowControl w:val="0"/>
              <w:jc w:val="center"/>
              <w:rPr>
                <w:del w:id="1269" w:author="Gowling WLG" w:date="2017-04-27T12:20:00Z"/>
                <w:color w:val="000000"/>
                <w:lang w:val="en-GB" w:eastAsia="en-GB"/>
              </w:rPr>
            </w:pPr>
            <w:del w:id="1270" w:author="Gowling WLG" w:date="2017-04-27T12:20:00Z">
              <w:r w:rsidRPr="00353F19" w:rsidDel="00327EB7">
                <w:rPr>
                  <w:color w:val="000000"/>
                  <w:lang w:val="en-GB" w:eastAsia="en-GB"/>
                </w:rPr>
                <w:sym w:font="Wingdings" w:char="F0FC"/>
              </w:r>
            </w:del>
          </w:p>
        </w:tc>
        <w:tc>
          <w:tcPr>
            <w:tcW w:w="851" w:type="dxa"/>
            <w:shd w:val="clear" w:color="000000" w:fill="FFFFFF"/>
            <w:noWrap/>
            <w:vAlign w:val="center"/>
          </w:tcPr>
          <w:p w:rsidR="00255DA1" w:rsidRPr="00353F19" w:rsidDel="00327EB7" w:rsidRDefault="00255DA1" w:rsidP="0001548F">
            <w:pPr>
              <w:widowControl w:val="0"/>
              <w:jc w:val="center"/>
              <w:rPr>
                <w:del w:id="1271" w:author="Gowling WLG" w:date="2017-04-27T12:20:00Z"/>
                <w:color w:val="000000"/>
                <w:lang w:val="en-GB" w:eastAsia="en-GB"/>
              </w:rPr>
            </w:pPr>
          </w:p>
        </w:tc>
        <w:tc>
          <w:tcPr>
            <w:tcW w:w="850" w:type="dxa"/>
            <w:shd w:val="clear" w:color="000000" w:fill="FFFFFF"/>
            <w:noWrap/>
            <w:vAlign w:val="center"/>
          </w:tcPr>
          <w:p w:rsidR="00255DA1" w:rsidRPr="00353F19" w:rsidDel="00327EB7" w:rsidRDefault="00255DA1" w:rsidP="0001548F">
            <w:pPr>
              <w:widowControl w:val="0"/>
              <w:jc w:val="center"/>
              <w:rPr>
                <w:del w:id="1272" w:author="Gowling WLG" w:date="2017-04-27T12:20:00Z"/>
                <w:color w:val="000000"/>
                <w:lang w:val="en-GB" w:eastAsia="en-GB"/>
              </w:rPr>
            </w:pPr>
            <w:del w:id="1273" w:author="Gowling WLG" w:date="2017-04-27T12:20:00Z">
              <w:r w:rsidRPr="00353F19" w:rsidDel="00327EB7">
                <w:rPr>
                  <w:color w:val="000000"/>
                  <w:lang w:val="en-GB" w:eastAsia="en-GB"/>
                </w:rPr>
                <w:sym w:font="Wingdings" w:char="F0FC"/>
              </w:r>
            </w:del>
          </w:p>
        </w:tc>
        <w:tc>
          <w:tcPr>
            <w:tcW w:w="992" w:type="dxa"/>
            <w:shd w:val="clear" w:color="000000" w:fill="FFFFFF"/>
            <w:noWrap/>
            <w:vAlign w:val="center"/>
          </w:tcPr>
          <w:p w:rsidR="00255DA1" w:rsidRPr="00353F19" w:rsidDel="00327EB7" w:rsidRDefault="00255DA1" w:rsidP="0001548F">
            <w:pPr>
              <w:widowControl w:val="0"/>
              <w:jc w:val="center"/>
              <w:rPr>
                <w:del w:id="1274" w:author="Gowling WLG" w:date="2017-04-27T12:20:00Z"/>
                <w:color w:val="000000"/>
                <w:lang w:val="en-GB" w:eastAsia="en-GB"/>
              </w:rPr>
            </w:pPr>
          </w:p>
        </w:tc>
        <w:tc>
          <w:tcPr>
            <w:tcW w:w="940" w:type="dxa"/>
            <w:shd w:val="clear" w:color="000000" w:fill="FFFFFF"/>
            <w:noWrap/>
            <w:vAlign w:val="center"/>
          </w:tcPr>
          <w:p w:rsidR="00255DA1" w:rsidRPr="00353F19" w:rsidDel="00327EB7" w:rsidRDefault="00255DA1" w:rsidP="0001548F">
            <w:pPr>
              <w:widowControl w:val="0"/>
              <w:jc w:val="center"/>
              <w:rPr>
                <w:del w:id="1275" w:author="Gowling WLG" w:date="2017-04-27T12:20:00Z"/>
                <w:color w:val="000000"/>
                <w:lang w:val="en-GB" w:eastAsia="en-GB"/>
              </w:rPr>
            </w:pPr>
          </w:p>
        </w:tc>
        <w:tc>
          <w:tcPr>
            <w:tcW w:w="903" w:type="dxa"/>
            <w:shd w:val="clear" w:color="000000" w:fill="FFFFFF"/>
            <w:noWrap/>
            <w:vAlign w:val="center"/>
          </w:tcPr>
          <w:p w:rsidR="00255DA1" w:rsidRPr="00353F19" w:rsidDel="00327EB7" w:rsidRDefault="00255DA1" w:rsidP="0001548F">
            <w:pPr>
              <w:widowControl w:val="0"/>
              <w:jc w:val="center"/>
              <w:rPr>
                <w:del w:id="1276" w:author="Gowling WLG" w:date="2017-04-27T12:20:00Z"/>
                <w:color w:val="000000"/>
                <w:lang w:val="en-GB" w:eastAsia="en-GB"/>
              </w:rPr>
            </w:pPr>
          </w:p>
        </w:tc>
      </w:tr>
      <w:tr w:rsidR="00255DA1" w:rsidRPr="00353F19" w:rsidDel="00327EB7" w:rsidTr="00327EB7">
        <w:trPr>
          <w:trHeight w:val="340"/>
          <w:del w:id="1277" w:author="Gowling WLG" w:date="2017-04-27T12:20:00Z"/>
        </w:trPr>
        <w:tc>
          <w:tcPr>
            <w:tcW w:w="582" w:type="dxa"/>
            <w:shd w:val="clear" w:color="auto" w:fill="auto"/>
            <w:vAlign w:val="center"/>
          </w:tcPr>
          <w:p w:rsidR="00255DA1" w:rsidRPr="00353F19" w:rsidDel="00327EB7" w:rsidRDefault="00255DA1" w:rsidP="0001548F">
            <w:pPr>
              <w:widowControl w:val="0"/>
              <w:ind w:left="-93" w:right="-108"/>
              <w:jc w:val="center"/>
              <w:rPr>
                <w:del w:id="1278" w:author="Gowling WLG" w:date="2017-04-27T12:20:00Z"/>
                <w:color w:val="000000"/>
                <w:lang w:val="en-GB" w:eastAsia="en-GB"/>
              </w:rPr>
            </w:pPr>
            <w:del w:id="1279" w:author="Gowling WLG" w:date="2017-04-27T12:19:00Z">
              <w:r w:rsidRPr="00353F19" w:rsidDel="0008626A">
                <w:rPr>
                  <w:color w:val="000000"/>
                  <w:lang w:val="en-GB" w:eastAsia="en-GB"/>
                </w:rPr>
                <w:delText>4</w:delText>
              </w:r>
            </w:del>
          </w:p>
        </w:tc>
        <w:tc>
          <w:tcPr>
            <w:tcW w:w="2977" w:type="dxa"/>
            <w:shd w:val="clear" w:color="auto" w:fill="auto"/>
            <w:vAlign w:val="center"/>
          </w:tcPr>
          <w:p w:rsidR="00255DA1" w:rsidRPr="00353F19" w:rsidDel="00327EB7" w:rsidRDefault="00255DA1" w:rsidP="0001548F">
            <w:pPr>
              <w:widowControl w:val="0"/>
              <w:rPr>
                <w:del w:id="1280" w:author="Gowling WLG" w:date="2017-04-27T12:20:00Z"/>
                <w:color w:val="000000"/>
                <w:lang w:val="en-GB" w:eastAsia="en-GB"/>
              </w:rPr>
            </w:pPr>
            <w:del w:id="1281" w:author="Gowling WLG" w:date="2017-04-27T12:20:00Z">
              <w:r w:rsidRPr="00353F19" w:rsidDel="00327EB7">
                <w:rPr>
                  <w:color w:val="000000"/>
                  <w:lang w:val="en-GB" w:eastAsia="en-GB"/>
                </w:rPr>
                <w:delText>Small Non-Domestic Off-Peak (related MPAN)</w:delText>
              </w:r>
            </w:del>
          </w:p>
        </w:tc>
        <w:tc>
          <w:tcPr>
            <w:tcW w:w="809" w:type="dxa"/>
            <w:shd w:val="clear" w:color="000000" w:fill="FFFFFF"/>
            <w:noWrap/>
            <w:vAlign w:val="center"/>
          </w:tcPr>
          <w:p w:rsidR="00255DA1" w:rsidRPr="00353F19" w:rsidDel="00327EB7" w:rsidRDefault="00255DA1" w:rsidP="0001548F">
            <w:pPr>
              <w:widowControl w:val="0"/>
              <w:jc w:val="center"/>
              <w:rPr>
                <w:del w:id="1282" w:author="Gowling WLG" w:date="2017-04-27T12:20:00Z"/>
                <w:color w:val="000000"/>
                <w:lang w:val="en-GB" w:eastAsia="en-GB"/>
              </w:rPr>
            </w:pPr>
            <w:del w:id="1283" w:author="Gowling WLG" w:date="2017-04-27T12:20:00Z">
              <w:r w:rsidRPr="00353F19" w:rsidDel="00327EB7">
                <w:rPr>
                  <w:color w:val="000000"/>
                  <w:lang w:val="en-GB" w:eastAsia="en-GB"/>
                </w:rPr>
                <w:sym w:font="Wingdings" w:char="F0FC"/>
              </w:r>
            </w:del>
          </w:p>
        </w:tc>
        <w:tc>
          <w:tcPr>
            <w:tcW w:w="892" w:type="dxa"/>
            <w:shd w:val="clear" w:color="000000" w:fill="FFFFFF"/>
            <w:noWrap/>
            <w:vAlign w:val="center"/>
          </w:tcPr>
          <w:p w:rsidR="00255DA1" w:rsidRPr="00353F19" w:rsidDel="00327EB7" w:rsidRDefault="00255DA1" w:rsidP="0001548F">
            <w:pPr>
              <w:widowControl w:val="0"/>
              <w:jc w:val="center"/>
              <w:rPr>
                <w:del w:id="1284" w:author="Gowling WLG" w:date="2017-04-27T12:20:00Z"/>
                <w:color w:val="000000"/>
                <w:lang w:val="en-GB" w:eastAsia="en-GB"/>
              </w:rPr>
            </w:pPr>
          </w:p>
        </w:tc>
        <w:tc>
          <w:tcPr>
            <w:tcW w:w="851" w:type="dxa"/>
            <w:shd w:val="clear" w:color="000000" w:fill="FFFFFF"/>
            <w:noWrap/>
            <w:vAlign w:val="center"/>
          </w:tcPr>
          <w:p w:rsidR="00255DA1" w:rsidRPr="00353F19" w:rsidDel="00327EB7" w:rsidRDefault="00255DA1" w:rsidP="0001548F">
            <w:pPr>
              <w:widowControl w:val="0"/>
              <w:jc w:val="center"/>
              <w:rPr>
                <w:del w:id="1285" w:author="Gowling WLG" w:date="2017-04-27T12:20:00Z"/>
                <w:color w:val="000000"/>
                <w:lang w:val="en-GB" w:eastAsia="en-GB"/>
              </w:rPr>
            </w:pPr>
          </w:p>
        </w:tc>
        <w:tc>
          <w:tcPr>
            <w:tcW w:w="850" w:type="dxa"/>
            <w:shd w:val="clear" w:color="000000" w:fill="FFFFFF"/>
            <w:noWrap/>
            <w:vAlign w:val="center"/>
          </w:tcPr>
          <w:p w:rsidR="00255DA1" w:rsidRPr="00353F19" w:rsidDel="00327EB7" w:rsidRDefault="00255DA1" w:rsidP="0001548F">
            <w:pPr>
              <w:widowControl w:val="0"/>
              <w:jc w:val="center"/>
              <w:rPr>
                <w:del w:id="1286" w:author="Gowling WLG" w:date="2017-04-27T12:20:00Z"/>
                <w:color w:val="000000"/>
                <w:lang w:val="en-GB" w:eastAsia="en-GB"/>
              </w:rPr>
            </w:pPr>
          </w:p>
        </w:tc>
        <w:tc>
          <w:tcPr>
            <w:tcW w:w="992" w:type="dxa"/>
            <w:shd w:val="clear" w:color="000000" w:fill="FFFFFF"/>
            <w:noWrap/>
            <w:vAlign w:val="center"/>
          </w:tcPr>
          <w:p w:rsidR="00255DA1" w:rsidRPr="00353F19" w:rsidDel="00327EB7" w:rsidRDefault="00255DA1" w:rsidP="0001548F">
            <w:pPr>
              <w:widowControl w:val="0"/>
              <w:jc w:val="center"/>
              <w:rPr>
                <w:del w:id="1287" w:author="Gowling WLG" w:date="2017-04-27T12:20:00Z"/>
                <w:color w:val="000000"/>
                <w:lang w:val="en-GB" w:eastAsia="en-GB"/>
              </w:rPr>
            </w:pPr>
          </w:p>
        </w:tc>
        <w:tc>
          <w:tcPr>
            <w:tcW w:w="940" w:type="dxa"/>
            <w:shd w:val="clear" w:color="000000" w:fill="FFFFFF"/>
            <w:noWrap/>
            <w:vAlign w:val="center"/>
          </w:tcPr>
          <w:p w:rsidR="00255DA1" w:rsidRPr="00353F19" w:rsidDel="00327EB7" w:rsidRDefault="00255DA1" w:rsidP="0001548F">
            <w:pPr>
              <w:widowControl w:val="0"/>
              <w:jc w:val="center"/>
              <w:rPr>
                <w:del w:id="1288" w:author="Gowling WLG" w:date="2017-04-27T12:20:00Z"/>
                <w:color w:val="000000"/>
                <w:lang w:val="en-GB" w:eastAsia="en-GB"/>
              </w:rPr>
            </w:pPr>
          </w:p>
        </w:tc>
        <w:tc>
          <w:tcPr>
            <w:tcW w:w="903" w:type="dxa"/>
            <w:shd w:val="clear" w:color="000000" w:fill="FFFFFF"/>
            <w:noWrap/>
            <w:vAlign w:val="center"/>
          </w:tcPr>
          <w:p w:rsidR="00255DA1" w:rsidRPr="00353F19" w:rsidDel="00327EB7" w:rsidRDefault="00255DA1" w:rsidP="0001548F">
            <w:pPr>
              <w:widowControl w:val="0"/>
              <w:jc w:val="center"/>
              <w:rPr>
                <w:del w:id="1289" w:author="Gowling WLG" w:date="2017-04-27T12:20:00Z"/>
                <w:color w:val="000000"/>
                <w:lang w:val="en-GB" w:eastAsia="en-GB"/>
              </w:rPr>
            </w:pPr>
          </w:p>
        </w:tc>
      </w:tr>
      <w:tr w:rsidR="00255DA1" w:rsidRPr="00353F19" w:rsidDel="00327EB7" w:rsidTr="00327EB7">
        <w:trPr>
          <w:trHeight w:val="340"/>
          <w:del w:id="1290" w:author="Gowling WLG" w:date="2017-04-27T12:20:00Z"/>
        </w:trPr>
        <w:tc>
          <w:tcPr>
            <w:tcW w:w="582" w:type="dxa"/>
            <w:shd w:val="clear" w:color="auto" w:fill="auto"/>
            <w:vAlign w:val="center"/>
          </w:tcPr>
          <w:p w:rsidR="00255DA1" w:rsidRPr="00353F19" w:rsidDel="00327EB7" w:rsidRDefault="00255DA1" w:rsidP="0001548F">
            <w:pPr>
              <w:widowControl w:val="0"/>
              <w:ind w:left="-93" w:right="-108"/>
              <w:jc w:val="center"/>
              <w:rPr>
                <w:del w:id="1291" w:author="Gowling WLG" w:date="2017-04-27T12:20:00Z"/>
                <w:color w:val="000000"/>
                <w:lang w:val="en-GB" w:eastAsia="en-GB"/>
              </w:rPr>
            </w:pPr>
            <w:del w:id="1292" w:author="Gowling WLG" w:date="2017-04-27T12:19:00Z">
              <w:r w:rsidRPr="00353F19" w:rsidDel="0008626A">
                <w:rPr>
                  <w:color w:val="000000"/>
                  <w:lang w:val="en-GB" w:eastAsia="en-GB"/>
                </w:rPr>
                <w:delText>5 to 8</w:delText>
              </w:r>
            </w:del>
          </w:p>
        </w:tc>
        <w:tc>
          <w:tcPr>
            <w:tcW w:w="2977" w:type="dxa"/>
            <w:shd w:val="clear" w:color="auto" w:fill="auto"/>
            <w:vAlign w:val="center"/>
          </w:tcPr>
          <w:p w:rsidR="00255DA1" w:rsidRPr="00353F19" w:rsidDel="00327EB7" w:rsidRDefault="00255DA1" w:rsidP="0001548F">
            <w:pPr>
              <w:widowControl w:val="0"/>
              <w:rPr>
                <w:del w:id="1293" w:author="Gowling WLG" w:date="2017-04-27T12:20:00Z"/>
                <w:color w:val="000000"/>
                <w:lang w:val="en-GB" w:eastAsia="en-GB"/>
              </w:rPr>
            </w:pPr>
            <w:del w:id="1294" w:author="Gowling WLG" w:date="2017-04-27T12:20:00Z">
              <w:r w:rsidRPr="00353F19" w:rsidDel="00327EB7">
                <w:rPr>
                  <w:color w:val="000000"/>
                  <w:lang w:val="en-GB" w:eastAsia="en-GB"/>
                </w:rPr>
                <w:delText>LV Medium Non-Domestic</w:delText>
              </w:r>
            </w:del>
          </w:p>
        </w:tc>
        <w:tc>
          <w:tcPr>
            <w:tcW w:w="809" w:type="dxa"/>
            <w:shd w:val="clear" w:color="000000" w:fill="FFFFFF"/>
            <w:noWrap/>
            <w:vAlign w:val="center"/>
          </w:tcPr>
          <w:p w:rsidR="00255DA1" w:rsidRPr="00353F19" w:rsidDel="00327EB7" w:rsidRDefault="00255DA1" w:rsidP="0001548F">
            <w:pPr>
              <w:widowControl w:val="0"/>
              <w:jc w:val="center"/>
              <w:rPr>
                <w:del w:id="1295" w:author="Gowling WLG" w:date="2017-04-27T12:20:00Z"/>
                <w:color w:val="000000"/>
                <w:lang w:val="en-GB" w:eastAsia="en-GB"/>
              </w:rPr>
            </w:pPr>
            <w:del w:id="1296" w:author="Gowling WLG" w:date="2017-04-27T12:20:00Z">
              <w:r w:rsidRPr="00353F19" w:rsidDel="00327EB7">
                <w:rPr>
                  <w:color w:val="000000"/>
                  <w:lang w:val="en-GB" w:eastAsia="en-GB"/>
                </w:rPr>
                <w:sym w:font="Wingdings" w:char="F0FC"/>
              </w:r>
            </w:del>
          </w:p>
        </w:tc>
        <w:tc>
          <w:tcPr>
            <w:tcW w:w="892" w:type="dxa"/>
            <w:shd w:val="clear" w:color="000000" w:fill="FFFFFF"/>
            <w:noWrap/>
            <w:vAlign w:val="center"/>
          </w:tcPr>
          <w:p w:rsidR="00255DA1" w:rsidRPr="00353F19" w:rsidDel="00327EB7" w:rsidRDefault="00255DA1" w:rsidP="0001548F">
            <w:pPr>
              <w:widowControl w:val="0"/>
              <w:jc w:val="center"/>
              <w:rPr>
                <w:del w:id="1297" w:author="Gowling WLG" w:date="2017-04-27T12:20:00Z"/>
                <w:color w:val="000000"/>
                <w:lang w:val="en-GB" w:eastAsia="en-GB"/>
              </w:rPr>
            </w:pPr>
            <w:del w:id="1298" w:author="Gowling WLG" w:date="2017-04-27T12:20:00Z">
              <w:r w:rsidRPr="00353F19" w:rsidDel="00327EB7">
                <w:rPr>
                  <w:color w:val="000000"/>
                  <w:lang w:val="en-GB" w:eastAsia="en-GB"/>
                </w:rPr>
                <w:sym w:font="Wingdings" w:char="F0FC"/>
              </w:r>
            </w:del>
          </w:p>
        </w:tc>
        <w:tc>
          <w:tcPr>
            <w:tcW w:w="851" w:type="dxa"/>
            <w:shd w:val="clear" w:color="auto" w:fill="auto"/>
            <w:noWrap/>
            <w:vAlign w:val="center"/>
          </w:tcPr>
          <w:p w:rsidR="00255DA1" w:rsidRPr="00353F19" w:rsidDel="00327EB7" w:rsidRDefault="00255DA1" w:rsidP="0001548F">
            <w:pPr>
              <w:widowControl w:val="0"/>
              <w:jc w:val="center"/>
              <w:rPr>
                <w:del w:id="1299" w:author="Gowling WLG" w:date="2017-04-27T12:20:00Z"/>
                <w:color w:val="000000"/>
                <w:lang w:val="en-GB" w:eastAsia="en-GB"/>
              </w:rPr>
            </w:pPr>
          </w:p>
        </w:tc>
        <w:tc>
          <w:tcPr>
            <w:tcW w:w="850" w:type="dxa"/>
            <w:shd w:val="clear" w:color="000000" w:fill="FFFFFF"/>
            <w:noWrap/>
            <w:vAlign w:val="center"/>
          </w:tcPr>
          <w:p w:rsidR="00255DA1" w:rsidRPr="00353F19" w:rsidDel="00327EB7" w:rsidRDefault="00255DA1" w:rsidP="0001548F">
            <w:pPr>
              <w:widowControl w:val="0"/>
              <w:jc w:val="center"/>
              <w:rPr>
                <w:del w:id="1300" w:author="Gowling WLG" w:date="2017-04-27T12:20:00Z"/>
                <w:color w:val="000000"/>
                <w:lang w:val="en-GB" w:eastAsia="en-GB"/>
              </w:rPr>
            </w:pPr>
            <w:del w:id="1301" w:author="Gowling WLG" w:date="2017-04-27T12:20:00Z">
              <w:r w:rsidRPr="00353F19" w:rsidDel="00327EB7">
                <w:rPr>
                  <w:color w:val="000000"/>
                  <w:lang w:val="en-GB" w:eastAsia="en-GB"/>
                </w:rPr>
                <w:sym w:font="Wingdings" w:char="F0FC"/>
              </w:r>
            </w:del>
          </w:p>
        </w:tc>
        <w:tc>
          <w:tcPr>
            <w:tcW w:w="992" w:type="dxa"/>
            <w:shd w:val="clear" w:color="auto" w:fill="auto"/>
            <w:noWrap/>
            <w:vAlign w:val="center"/>
          </w:tcPr>
          <w:p w:rsidR="00255DA1" w:rsidRPr="00353F19" w:rsidDel="00327EB7" w:rsidRDefault="00255DA1" w:rsidP="0001548F">
            <w:pPr>
              <w:widowControl w:val="0"/>
              <w:jc w:val="center"/>
              <w:rPr>
                <w:del w:id="1302" w:author="Gowling WLG" w:date="2017-04-27T12:20:00Z"/>
                <w:color w:val="000000"/>
                <w:lang w:val="en-GB" w:eastAsia="en-GB"/>
              </w:rPr>
            </w:pPr>
          </w:p>
        </w:tc>
        <w:tc>
          <w:tcPr>
            <w:tcW w:w="940" w:type="dxa"/>
            <w:shd w:val="clear" w:color="auto" w:fill="auto"/>
            <w:noWrap/>
            <w:vAlign w:val="center"/>
          </w:tcPr>
          <w:p w:rsidR="00255DA1" w:rsidRPr="00353F19" w:rsidDel="00327EB7" w:rsidRDefault="00255DA1" w:rsidP="0001548F">
            <w:pPr>
              <w:widowControl w:val="0"/>
              <w:jc w:val="center"/>
              <w:rPr>
                <w:del w:id="1303" w:author="Gowling WLG" w:date="2017-04-27T12:20:00Z"/>
                <w:color w:val="000000"/>
                <w:lang w:val="en-GB" w:eastAsia="en-GB"/>
              </w:rPr>
            </w:pPr>
          </w:p>
        </w:tc>
        <w:tc>
          <w:tcPr>
            <w:tcW w:w="903" w:type="dxa"/>
            <w:shd w:val="clear" w:color="auto" w:fill="auto"/>
            <w:noWrap/>
            <w:vAlign w:val="center"/>
          </w:tcPr>
          <w:p w:rsidR="00255DA1" w:rsidRPr="00353F19" w:rsidDel="00327EB7" w:rsidRDefault="00255DA1" w:rsidP="0001548F">
            <w:pPr>
              <w:widowControl w:val="0"/>
              <w:jc w:val="center"/>
              <w:rPr>
                <w:del w:id="1304" w:author="Gowling WLG" w:date="2017-04-27T12:20:00Z"/>
                <w:color w:val="000000"/>
                <w:lang w:val="en-GB" w:eastAsia="en-GB"/>
              </w:rPr>
            </w:pPr>
          </w:p>
        </w:tc>
      </w:tr>
      <w:tr w:rsidR="00255DA1" w:rsidRPr="00353F19" w:rsidDel="00327EB7" w:rsidTr="00327EB7">
        <w:trPr>
          <w:trHeight w:val="340"/>
          <w:del w:id="1305" w:author="Gowling WLG" w:date="2017-04-27T12:20:00Z"/>
        </w:trPr>
        <w:tc>
          <w:tcPr>
            <w:tcW w:w="582" w:type="dxa"/>
            <w:shd w:val="clear" w:color="auto" w:fill="auto"/>
            <w:vAlign w:val="center"/>
          </w:tcPr>
          <w:p w:rsidR="00255DA1" w:rsidRPr="00353F19" w:rsidDel="00327EB7" w:rsidRDefault="00255DA1" w:rsidP="0001548F">
            <w:pPr>
              <w:widowControl w:val="0"/>
              <w:ind w:left="-93" w:right="-108"/>
              <w:jc w:val="center"/>
              <w:rPr>
                <w:del w:id="1306" w:author="Gowling WLG" w:date="2017-04-27T12:20:00Z"/>
                <w:color w:val="000000"/>
                <w:lang w:val="en-GB" w:eastAsia="en-GB"/>
              </w:rPr>
            </w:pPr>
            <w:del w:id="1307" w:author="Gowling WLG" w:date="2017-04-27T12:19:00Z">
              <w:r w:rsidRPr="00353F19" w:rsidDel="0008626A">
                <w:rPr>
                  <w:color w:val="000000"/>
                  <w:lang w:val="en-GB" w:eastAsia="en-GB"/>
                </w:rPr>
                <w:delText>8</w:delText>
              </w:r>
            </w:del>
          </w:p>
        </w:tc>
        <w:tc>
          <w:tcPr>
            <w:tcW w:w="2977" w:type="dxa"/>
            <w:shd w:val="clear" w:color="auto" w:fill="auto"/>
            <w:vAlign w:val="center"/>
          </w:tcPr>
          <w:p w:rsidR="00255DA1" w:rsidRPr="00353F19" w:rsidDel="00327EB7" w:rsidRDefault="00255DA1" w:rsidP="0001548F">
            <w:pPr>
              <w:widowControl w:val="0"/>
              <w:rPr>
                <w:del w:id="1308" w:author="Gowling WLG" w:date="2017-04-27T12:20:00Z"/>
                <w:color w:val="000000"/>
                <w:lang w:val="en-GB" w:eastAsia="en-GB"/>
              </w:rPr>
            </w:pPr>
            <w:del w:id="1309" w:author="Gowling WLG" w:date="2017-04-27T12:20:00Z">
              <w:r w:rsidRPr="00353F19" w:rsidDel="00327EB7">
                <w:rPr>
                  <w:color w:val="000000"/>
                  <w:lang w:val="en-GB" w:eastAsia="en-GB"/>
                </w:rPr>
                <w:delText>NHH UMS (Category A) **</w:delText>
              </w:r>
            </w:del>
          </w:p>
        </w:tc>
        <w:tc>
          <w:tcPr>
            <w:tcW w:w="809" w:type="dxa"/>
            <w:shd w:val="clear" w:color="000000" w:fill="FFFFFF"/>
            <w:noWrap/>
            <w:vAlign w:val="center"/>
          </w:tcPr>
          <w:p w:rsidR="00255DA1" w:rsidRPr="00353F19" w:rsidDel="00327EB7" w:rsidRDefault="00255DA1" w:rsidP="0001548F">
            <w:pPr>
              <w:widowControl w:val="0"/>
              <w:jc w:val="center"/>
              <w:rPr>
                <w:del w:id="1310" w:author="Gowling WLG" w:date="2017-04-27T12:20:00Z"/>
                <w:color w:val="000000"/>
                <w:lang w:val="en-GB" w:eastAsia="en-GB"/>
              </w:rPr>
            </w:pPr>
            <w:del w:id="1311" w:author="Gowling WLG" w:date="2017-04-27T12:20:00Z">
              <w:r w:rsidRPr="00353F19" w:rsidDel="00327EB7">
                <w:rPr>
                  <w:color w:val="000000"/>
                  <w:lang w:val="en-GB" w:eastAsia="en-GB"/>
                </w:rPr>
                <w:sym w:font="Wingdings" w:char="F0FC"/>
              </w:r>
            </w:del>
          </w:p>
        </w:tc>
        <w:tc>
          <w:tcPr>
            <w:tcW w:w="892" w:type="dxa"/>
            <w:shd w:val="clear" w:color="auto" w:fill="auto"/>
            <w:noWrap/>
            <w:vAlign w:val="center"/>
          </w:tcPr>
          <w:p w:rsidR="00255DA1" w:rsidRPr="00353F19" w:rsidDel="00327EB7" w:rsidRDefault="00255DA1" w:rsidP="0001548F">
            <w:pPr>
              <w:widowControl w:val="0"/>
              <w:jc w:val="center"/>
              <w:rPr>
                <w:del w:id="1312" w:author="Gowling WLG" w:date="2017-04-27T12:20:00Z"/>
                <w:color w:val="000000"/>
                <w:lang w:val="en-GB" w:eastAsia="en-GB"/>
              </w:rPr>
            </w:pPr>
          </w:p>
        </w:tc>
        <w:tc>
          <w:tcPr>
            <w:tcW w:w="851" w:type="dxa"/>
            <w:shd w:val="clear" w:color="auto" w:fill="auto"/>
            <w:noWrap/>
            <w:vAlign w:val="center"/>
          </w:tcPr>
          <w:p w:rsidR="00255DA1" w:rsidRPr="00353F19" w:rsidDel="00327EB7" w:rsidRDefault="00255DA1" w:rsidP="0001548F">
            <w:pPr>
              <w:widowControl w:val="0"/>
              <w:jc w:val="center"/>
              <w:rPr>
                <w:del w:id="1313" w:author="Gowling WLG" w:date="2017-04-27T12:20:00Z"/>
                <w:color w:val="000000"/>
                <w:lang w:val="en-GB" w:eastAsia="en-GB"/>
              </w:rPr>
            </w:pPr>
          </w:p>
        </w:tc>
        <w:tc>
          <w:tcPr>
            <w:tcW w:w="850" w:type="dxa"/>
            <w:shd w:val="clear" w:color="auto" w:fill="auto"/>
            <w:noWrap/>
            <w:vAlign w:val="center"/>
          </w:tcPr>
          <w:p w:rsidR="00255DA1" w:rsidRPr="00353F19" w:rsidDel="00327EB7" w:rsidRDefault="00255DA1" w:rsidP="0001548F">
            <w:pPr>
              <w:widowControl w:val="0"/>
              <w:jc w:val="center"/>
              <w:rPr>
                <w:del w:id="1314" w:author="Gowling WLG" w:date="2017-04-27T12:20:00Z"/>
                <w:color w:val="000000"/>
                <w:lang w:val="en-GB" w:eastAsia="en-GB"/>
              </w:rPr>
            </w:pPr>
          </w:p>
        </w:tc>
        <w:tc>
          <w:tcPr>
            <w:tcW w:w="992" w:type="dxa"/>
            <w:shd w:val="clear" w:color="auto" w:fill="auto"/>
            <w:noWrap/>
            <w:vAlign w:val="center"/>
          </w:tcPr>
          <w:p w:rsidR="00255DA1" w:rsidRPr="00353F19" w:rsidDel="00327EB7" w:rsidRDefault="00255DA1" w:rsidP="0001548F">
            <w:pPr>
              <w:widowControl w:val="0"/>
              <w:jc w:val="center"/>
              <w:rPr>
                <w:del w:id="1315" w:author="Gowling WLG" w:date="2017-04-27T12:20:00Z"/>
                <w:color w:val="000000"/>
                <w:lang w:val="en-GB" w:eastAsia="en-GB"/>
              </w:rPr>
            </w:pPr>
          </w:p>
        </w:tc>
        <w:tc>
          <w:tcPr>
            <w:tcW w:w="940" w:type="dxa"/>
            <w:shd w:val="clear" w:color="auto" w:fill="auto"/>
            <w:noWrap/>
            <w:vAlign w:val="center"/>
          </w:tcPr>
          <w:p w:rsidR="00255DA1" w:rsidRPr="00353F19" w:rsidDel="00327EB7" w:rsidRDefault="00255DA1" w:rsidP="0001548F">
            <w:pPr>
              <w:widowControl w:val="0"/>
              <w:jc w:val="center"/>
              <w:rPr>
                <w:del w:id="1316" w:author="Gowling WLG" w:date="2017-04-27T12:20:00Z"/>
                <w:color w:val="000000"/>
                <w:lang w:val="en-GB" w:eastAsia="en-GB"/>
              </w:rPr>
            </w:pPr>
          </w:p>
        </w:tc>
        <w:tc>
          <w:tcPr>
            <w:tcW w:w="903" w:type="dxa"/>
            <w:shd w:val="clear" w:color="auto" w:fill="auto"/>
            <w:noWrap/>
            <w:vAlign w:val="center"/>
          </w:tcPr>
          <w:p w:rsidR="00255DA1" w:rsidRPr="00353F19" w:rsidDel="00327EB7" w:rsidRDefault="00255DA1" w:rsidP="0001548F">
            <w:pPr>
              <w:widowControl w:val="0"/>
              <w:jc w:val="center"/>
              <w:rPr>
                <w:del w:id="1317" w:author="Gowling WLG" w:date="2017-04-27T12:20:00Z"/>
                <w:color w:val="000000"/>
                <w:lang w:val="en-GB" w:eastAsia="en-GB"/>
              </w:rPr>
            </w:pPr>
          </w:p>
        </w:tc>
      </w:tr>
      <w:tr w:rsidR="00255DA1" w:rsidRPr="00353F19" w:rsidDel="00327EB7" w:rsidTr="00327EB7">
        <w:trPr>
          <w:trHeight w:val="340"/>
          <w:del w:id="1318" w:author="Gowling WLG" w:date="2017-04-27T12:20:00Z"/>
        </w:trPr>
        <w:tc>
          <w:tcPr>
            <w:tcW w:w="582" w:type="dxa"/>
            <w:shd w:val="clear" w:color="auto" w:fill="auto"/>
            <w:vAlign w:val="center"/>
          </w:tcPr>
          <w:p w:rsidR="00255DA1" w:rsidRPr="00353F19" w:rsidDel="00327EB7" w:rsidRDefault="00255DA1" w:rsidP="0001548F">
            <w:pPr>
              <w:widowControl w:val="0"/>
              <w:ind w:left="-93" w:right="-108"/>
              <w:jc w:val="center"/>
              <w:rPr>
                <w:del w:id="1319" w:author="Gowling WLG" w:date="2017-04-27T12:20:00Z"/>
                <w:color w:val="000000"/>
                <w:lang w:val="en-GB" w:eastAsia="en-GB"/>
              </w:rPr>
            </w:pPr>
            <w:del w:id="1320" w:author="Gowling WLG" w:date="2017-04-27T12:19:00Z">
              <w:r w:rsidRPr="00353F19" w:rsidDel="0008626A">
                <w:rPr>
                  <w:color w:val="000000"/>
                  <w:lang w:val="en-GB" w:eastAsia="en-GB"/>
                </w:rPr>
                <w:delText>1</w:delText>
              </w:r>
            </w:del>
          </w:p>
        </w:tc>
        <w:tc>
          <w:tcPr>
            <w:tcW w:w="2977" w:type="dxa"/>
            <w:shd w:val="clear" w:color="auto" w:fill="auto"/>
            <w:vAlign w:val="center"/>
          </w:tcPr>
          <w:p w:rsidR="00255DA1" w:rsidRPr="00353F19" w:rsidDel="00327EB7" w:rsidRDefault="00255DA1" w:rsidP="0001548F">
            <w:pPr>
              <w:widowControl w:val="0"/>
              <w:rPr>
                <w:del w:id="1321" w:author="Gowling WLG" w:date="2017-04-27T12:20:00Z"/>
                <w:color w:val="000000"/>
                <w:lang w:val="en-GB" w:eastAsia="en-GB"/>
              </w:rPr>
            </w:pPr>
            <w:del w:id="1322" w:author="Gowling WLG" w:date="2017-04-27T12:20:00Z">
              <w:r w:rsidRPr="00353F19" w:rsidDel="00327EB7">
                <w:rPr>
                  <w:color w:val="000000"/>
                  <w:lang w:val="en-GB" w:eastAsia="en-GB"/>
                </w:rPr>
                <w:delText>NHH UMS (Category B) **</w:delText>
              </w:r>
            </w:del>
          </w:p>
        </w:tc>
        <w:tc>
          <w:tcPr>
            <w:tcW w:w="809" w:type="dxa"/>
            <w:shd w:val="clear" w:color="000000" w:fill="FFFFFF"/>
            <w:noWrap/>
            <w:vAlign w:val="center"/>
          </w:tcPr>
          <w:p w:rsidR="00255DA1" w:rsidRPr="00353F19" w:rsidDel="00327EB7" w:rsidRDefault="00255DA1" w:rsidP="0001548F">
            <w:pPr>
              <w:widowControl w:val="0"/>
              <w:jc w:val="center"/>
              <w:rPr>
                <w:del w:id="1323" w:author="Gowling WLG" w:date="2017-04-27T12:20:00Z"/>
                <w:color w:val="000000"/>
                <w:lang w:val="en-GB" w:eastAsia="en-GB"/>
              </w:rPr>
            </w:pPr>
            <w:del w:id="1324" w:author="Gowling WLG" w:date="2017-04-27T12:20:00Z">
              <w:r w:rsidRPr="00353F19" w:rsidDel="00327EB7">
                <w:rPr>
                  <w:color w:val="000000"/>
                  <w:lang w:val="en-GB" w:eastAsia="en-GB"/>
                </w:rPr>
                <w:sym w:font="Wingdings" w:char="F0FC"/>
              </w:r>
            </w:del>
          </w:p>
        </w:tc>
        <w:tc>
          <w:tcPr>
            <w:tcW w:w="892" w:type="dxa"/>
            <w:shd w:val="clear" w:color="auto" w:fill="auto"/>
            <w:noWrap/>
            <w:vAlign w:val="center"/>
          </w:tcPr>
          <w:p w:rsidR="00255DA1" w:rsidRPr="00353F19" w:rsidDel="00327EB7" w:rsidRDefault="00255DA1" w:rsidP="0001548F">
            <w:pPr>
              <w:widowControl w:val="0"/>
              <w:jc w:val="center"/>
              <w:rPr>
                <w:del w:id="1325" w:author="Gowling WLG" w:date="2017-04-27T12:20:00Z"/>
                <w:color w:val="000000"/>
                <w:lang w:val="en-GB" w:eastAsia="en-GB"/>
              </w:rPr>
            </w:pPr>
          </w:p>
        </w:tc>
        <w:tc>
          <w:tcPr>
            <w:tcW w:w="851" w:type="dxa"/>
            <w:shd w:val="clear" w:color="auto" w:fill="auto"/>
            <w:noWrap/>
            <w:vAlign w:val="center"/>
          </w:tcPr>
          <w:p w:rsidR="00255DA1" w:rsidRPr="00353F19" w:rsidDel="00327EB7" w:rsidRDefault="00255DA1" w:rsidP="0001548F">
            <w:pPr>
              <w:widowControl w:val="0"/>
              <w:jc w:val="center"/>
              <w:rPr>
                <w:del w:id="1326" w:author="Gowling WLG" w:date="2017-04-27T12:20:00Z"/>
                <w:color w:val="000000"/>
                <w:lang w:val="en-GB" w:eastAsia="en-GB"/>
              </w:rPr>
            </w:pPr>
          </w:p>
        </w:tc>
        <w:tc>
          <w:tcPr>
            <w:tcW w:w="850" w:type="dxa"/>
            <w:shd w:val="clear" w:color="auto" w:fill="auto"/>
            <w:noWrap/>
            <w:vAlign w:val="center"/>
          </w:tcPr>
          <w:p w:rsidR="00255DA1" w:rsidRPr="00353F19" w:rsidDel="00327EB7" w:rsidRDefault="00255DA1" w:rsidP="0001548F">
            <w:pPr>
              <w:widowControl w:val="0"/>
              <w:jc w:val="center"/>
              <w:rPr>
                <w:del w:id="1327" w:author="Gowling WLG" w:date="2017-04-27T12:20:00Z"/>
                <w:color w:val="000000"/>
                <w:lang w:val="en-GB" w:eastAsia="en-GB"/>
              </w:rPr>
            </w:pPr>
          </w:p>
        </w:tc>
        <w:tc>
          <w:tcPr>
            <w:tcW w:w="992" w:type="dxa"/>
            <w:shd w:val="clear" w:color="auto" w:fill="auto"/>
            <w:noWrap/>
            <w:vAlign w:val="center"/>
          </w:tcPr>
          <w:p w:rsidR="00255DA1" w:rsidRPr="00353F19" w:rsidDel="00327EB7" w:rsidRDefault="00255DA1" w:rsidP="0001548F">
            <w:pPr>
              <w:widowControl w:val="0"/>
              <w:jc w:val="center"/>
              <w:rPr>
                <w:del w:id="1328" w:author="Gowling WLG" w:date="2017-04-27T12:20:00Z"/>
                <w:color w:val="000000"/>
                <w:lang w:val="en-GB" w:eastAsia="en-GB"/>
              </w:rPr>
            </w:pPr>
          </w:p>
        </w:tc>
        <w:tc>
          <w:tcPr>
            <w:tcW w:w="940" w:type="dxa"/>
            <w:shd w:val="clear" w:color="auto" w:fill="auto"/>
            <w:noWrap/>
            <w:vAlign w:val="center"/>
          </w:tcPr>
          <w:p w:rsidR="00255DA1" w:rsidRPr="00353F19" w:rsidDel="00327EB7" w:rsidRDefault="00255DA1" w:rsidP="0001548F">
            <w:pPr>
              <w:widowControl w:val="0"/>
              <w:jc w:val="center"/>
              <w:rPr>
                <w:del w:id="1329" w:author="Gowling WLG" w:date="2017-04-27T12:20:00Z"/>
                <w:color w:val="000000"/>
                <w:lang w:val="en-GB" w:eastAsia="en-GB"/>
              </w:rPr>
            </w:pPr>
          </w:p>
        </w:tc>
        <w:tc>
          <w:tcPr>
            <w:tcW w:w="903" w:type="dxa"/>
            <w:shd w:val="clear" w:color="auto" w:fill="auto"/>
            <w:noWrap/>
            <w:vAlign w:val="center"/>
          </w:tcPr>
          <w:p w:rsidR="00255DA1" w:rsidRPr="00353F19" w:rsidDel="00327EB7" w:rsidRDefault="00255DA1" w:rsidP="0001548F">
            <w:pPr>
              <w:widowControl w:val="0"/>
              <w:jc w:val="center"/>
              <w:rPr>
                <w:del w:id="1330" w:author="Gowling WLG" w:date="2017-04-27T12:20:00Z"/>
                <w:color w:val="000000"/>
                <w:lang w:val="en-GB" w:eastAsia="en-GB"/>
              </w:rPr>
            </w:pPr>
          </w:p>
        </w:tc>
      </w:tr>
      <w:tr w:rsidR="00255DA1" w:rsidRPr="00353F19" w:rsidDel="00327EB7" w:rsidTr="00327EB7">
        <w:trPr>
          <w:trHeight w:val="340"/>
          <w:del w:id="1331" w:author="Gowling WLG" w:date="2017-04-27T12:20:00Z"/>
        </w:trPr>
        <w:tc>
          <w:tcPr>
            <w:tcW w:w="582" w:type="dxa"/>
            <w:shd w:val="clear" w:color="auto" w:fill="auto"/>
            <w:vAlign w:val="center"/>
          </w:tcPr>
          <w:p w:rsidR="00255DA1" w:rsidRPr="00353F19" w:rsidDel="00327EB7" w:rsidRDefault="00255DA1" w:rsidP="0001548F">
            <w:pPr>
              <w:widowControl w:val="0"/>
              <w:ind w:left="-93" w:right="-108"/>
              <w:jc w:val="center"/>
              <w:rPr>
                <w:del w:id="1332" w:author="Gowling WLG" w:date="2017-04-27T12:20:00Z"/>
                <w:color w:val="000000"/>
                <w:lang w:val="en-GB" w:eastAsia="en-GB"/>
              </w:rPr>
            </w:pPr>
            <w:del w:id="1333" w:author="Gowling WLG" w:date="2017-04-27T12:19:00Z">
              <w:r w:rsidRPr="00353F19" w:rsidDel="0008626A">
                <w:rPr>
                  <w:color w:val="000000"/>
                  <w:lang w:val="en-GB" w:eastAsia="en-GB"/>
                </w:rPr>
                <w:delText>1</w:delText>
              </w:r>
            </w:del>
          </w:p>
        </w:tc>
        <w:tc>
          <w:tcPr>
            <w:tcW w:w="2977" w:type="dxa"/>
            <w:shd w:val="clear" w:color="auto" w:fill="auto"/>
            <w:vAlign w:val="center"/>
          </w:tcPr>
          <w:p w:rsidR="00255DA1" w:rsidRPr="00353F19" w:rsidDel="00327EB7" w:rsidRDefault="00255DA1" w:rsidP="0001548F">
            <w:pPr>
              <w:widowControl w:val="0"/>
              <w:rPr>
                <w:del w:id="1334" w:author="Gowling WLG" w:date="2017-04-27T12:20:00Z"/>
                <w:color w:val="000000"/>
                <w:lang w:val="en-GB" w:eastAsia="en-GB"/>
              </w:rPr>
            </w:pPr>
            <w:del w:id="1335" w:author="Gowling WLG" w:date="2017-04-27T12:20:00Z">
              <w:r w:rsidRPr="00353F19" w:rsidDel="00327EB7">
                <w:rPr>
                  <w:color w:val="000000"/>
                  <w:lang w:val="en-GB" w:eastAsia="en-GB"/>
                </w:rPr>
                <w:delText>NHH UMS (Category C) **</w:delText>
              </w:r>
            </w:del>
          </w:p>
        </w:tc>
        <w:tc>
          <w:tcPr>
            <w:tcW w:w="809" w:type="dxa"/>
            <w:shd w:val="clear" w:color="000000" w:fill="FFFFFF"/>
            <w:noWrap/>
            <w:vAlign w:val="center"/>
          </w:tcPr>
          <w:p w:rsidR="00255DA1" w:rsidRPr="00353F19" w:rsidDel="00327EB7" w:rsidRDefault="00255DA1" w:rsidP="0001548F">
            <w:pPr>
              <w:widowControl w:val="0"/>
              <w:jc w:val="center"/>
              <w:rPr>
                <w:del w:id="1336" w:author="Gowling WLG" w:date="2017-04-27T12:20:00Z"/>
                <w:color w:val="000000"/>
                <w:lang w:val="en-GB" w:eastAsia="en-GB"/>
              </w:rPr>
            </w:pPr>
            <w:del w:id="1337" w:author="Gowling WLG" w:date="2017-04-27T12:20:00Z">
              <w:r w:rsidRPr="00353F19" w:rsidDel="00327EB7">
                <w:rPr>
                  <w:color w:val="000000"/>
                  <w:lang w:val="en-GB" w:eastAsia="en-GB"/>
                </w:rPr>
                <w:sym w:font="Wingdings" w:char="F0FC"/>
              </w:r>
            </w:del>
          </w:p>
        </w:tc>
        <w:tc>
          <w:tcPr>
            <w:tcW w:w="892" w:type="dxa"/>
            <w:shd w:val="clear" w:color="auto" w:fill="auto"/>
            <w:noWrap/>
            <w:vAlign w:val="center"/>
          </w:tcPr>
          <w:p w:rsidR="00255DA1" w:rsidRPr="00353F19" w:rsidDel="00327EB7" w:rsidRDefault="00255DA1" w:rsidP="0001548F">
            <w:pPr>
              <w:widowControl w:val="0"/>
              <w:jc w:val="center"/>
              <w:rPr>
                <w:del w:id="1338" w:author="Gowling WLG" w:date="2017-04-27T12:20:00Z"/>
                <w:color w:val="000000"/>
                <w:lang w:val="en-GB" w:eastAsia="en-GB"/>
              </w:rPr>
            </w:pPr>
          </w:p>
        </w:tc>
        <w:tc>
          <w:tcPr>
            <w:tcW w:w="851" w:type="dxa"/>
            <w:shd w:val="clear" w:color="auto" w:fill="auto"/>
            <w:noWrap/>
            <w:vAlign w:val="center"/>
          </w:tcPr>
          <w:p w:rsidR="00255DA1" w:rsidRPr="00353F19" w:rsidDel="00327EB7" w:rsidRDefault="00255DA1" w:rsidP="0001548F">
            <w:pPr>
              <w:widowControl w:val="0"/>
              <w:jc w:val="center"/>
              <w:rPr>
                <w:del w:id="1339" w:author="Gowling WLG" w:date="2017-04-27T12:20:00Z"/>
                <w:color w:val="000000"/>
                <w:lang w:val="en-GB" w:eastAsia="en-GB"/>
              </w:rPr>
            </w:pPr>
          </w:p>
        </w:tc>
        <w:tc>
          <w:tcPr>
            <w:tcW w:w="850" w:type="dxa"/>
            <w:shd w:val="clear" w:color="auto" w:fill="auto"/>
            <w:noWrap/>
            <w:vAlign w:val="center"/>
          </w:tcPr>
          <w:p w:rsidR="00255DA1" w:rsidRPr="00353F19" w:rsidDel="00327EB7" w:rsidRDefault="00255DA1" w:rsidP="0001548F">
            <w:pPr>
              <w:widowControl w:val="0"/>
              <w:jc w:val="center"/>
              <w:rPr>
                <w:del w:id="1340" w:author="Gowling WLG" w:date="2017-04-27T12:20:00Z"/>
                <w:color w:val="000000"/>
                <w:lang w:val="en-GB" w:eastAsia="en-GB"/>
              </w:rPr>
            </w:pPr>
          </w:p>
        </w:tc>
        <w:tc>
          <w:tcPr>
            <w:tcW w:w="992" w:type="dxa"/>
            <w:shd w:val="clear" w:color="auto" w:fill="auto"/>
            <w:noWrap/>
            <w:vAlign w:val="center"/>
          </w:tcPr>
          <w:p w:rsidR="00255DA1" w:rsidRPr="00353F19" w:rsidDel="00327EB7" w:rsidRDefault="00255DA1" w:rsidP="0001548F">
            <w:pPr>
              <w:widowControl w:val="0"/>
              <w:jc w:val="center"/>
              <w:rPr>
                <w:del w:id="1341" w:author="Gowling WLG" w:date="2017-04-27T12:20:00Z"/>
                <w:color w:val="000000"/>
                <w:lang w:val="en-GB" w:eastAsia="en-GB"/>
              </w:rPr>
            </w:pPr>
          </w:p>
        </w:tc>
        <w:tc>
          <w:tcPr>
            <w:tcW w:w="940" w:type="dxa"/>
            <w:shd w:val="clear" w:color="auto" w:fill="auto"/>
            <w:noWrap/>
            <w:vAlign w:val="center"/>
          </w:tcPr>
          <w:p w:rsidR="00255DA1" w:rsidRPr="00353F19" w:rsidDel="00327EB7" w:rsidRDefault="00255DA1" w:rsidP="0001548F">
            <w:pPr>
              <w:widowControl w:val="0"/>
              <w:jc w:val="center"/>
              <w:rPr>
                <w:del w:id="1342" w:author="Gowling WLG" w:date="2017-04-27T12:20:00Z"/>
                <w:color w:val="000000"/>
                <w:lang w:val="en-GB" w:eastAsia="en-GB"/>
              </w:rPr>
            </w:pPr>
          </w:p>
        </w:tc>
        <w:tc>
          <w:tcPr>
            <w:tcW w:w="903" w:type="dxa"/>
            <w:shd w:val="clear" w:color="auto" w:fill="auto"/>
            <w:noWrap/>
            <w:vAlign w:val="center"/>
          </w:tcPr>
          <w:p w:rsidR="00255DA1" w:rsidRPr="00353F19" w:rsidDel="00327EB7" w:rsidRDefault="00255DA1" w:rsidP="0001548F">
            <w:pPr>
              <w:widowControl w:val="0"/>
              <w:jc w:val="center"/>
              <w:rPr>
                <w:del w:id="1343" w:author="Gowling WLG" w:date="2017-04-27T12:20:00Z"/>
                <w:color w:val="000000"/>
                <w:lang w:val="en-GB" w:eastAsia="en-GB"/>
              </w:rPr>
            </w:pPr>
          </w:p>
        </w:tc>
      </w:tr>
      <w:tr w:rsidR="00255DA1" w:rsidRPr="00353F19" w:rsidDel="00327EB7" w:rsidTr="00327EB7">
        <w:trPr>
          <w:trHeight w:val="340"/>
          <w:del w:id="1344" w:author="Gowling WLG" w:date="2017-04-27T12:20:00Z"/>
        </w:trPr>
        <w:tc>
          <w:tcPr>
            <w:tcW w:w="582" w:type="dxa"/>
            <w:shd w:val="clear" w:color="auto" w:fill="auto"/>
            <w:vAlign w:val="center"/>
          </w:tcPr>
          <w:p w:rsidR="00255DA1" w:rsidRPr="00353F19" w:rsidDel="00327EB7" w:rsidRDefault="00255DA1" w:rsidP="0001548F">
            <w:pPr>
              <w:widowControl w:val="0"/>
              <w:ind w:left="-93" w:right="-108"/>
              <w:jc w:val="center"/>
              <w:rPr>
                <w:del w:id="1345" w:author="Gowling WLG" w:date="2017-04-27T12:20:00Z"/>
                <w:color w:val="000000"/>
                <w:lang w:val="en-GB" w:eastAsia="en-GB"/>
              </w:rPr>
            </w:pPr>
            <w:del w:id="1346" w:author="Gowling WLG" w:date="2017-04-27T12:19:00Z">
              <w:r w:rsidRPr="00353F19" w:rsidDel="0008626A">
                <w:rPr>
                  <w:color w:val="000000"/>
                  <w:lang w:val="en-GB" w:eastAsia="en-GB"/>
                </w:rPr>
                <w:delText>1</w:delText>
              </w:r>
            </w:del>
          </w:p>
        </w:tc>
        <w:tc>
          <w:tcPr>
            <w:tcW w:w="2977" w:type="dxa"/>
            <w:shd w:val="clear" w:color="auto" w:fill="auto"/>
            <w:vAlign w:val="center"/>
          </w:tcPr>
          <w:p w:rsidR="00255DA1" w:rsidRPr="00353F19" w:rsidDel="00327EB7" w:rsidRDefault="00255DA1" w:rsidP="0001548F">
            <w:pPr>
              <w:widowControl w:val="0"/>
              <w:rPr>
                <w:del w:id="1347" w:author="Gowling WLG" w:date="2017-04-27T12:20:00Z"/>
                <w:color w:val="000000"/>
                <w:lang w:val="en-GB" w:eastAsia="en-GB"/>
              </w:rPr>
            </w:pPr>
            <w:del w:id="1348" w:author="Gowling WLG" w:date="2017-04-27T12:20:00Z">
              <w:r w:rsidRPr="00353F19" w:rsidDel="00327EB7">
                <w:rPr>
                  <w:color w:val="000000"/>
                  <w:lang w:val="en-GB" w:eastAsia="en-GB"/>
                </w:rPr>
                <w:delText>NHH UMS (Category D) **</w:delText>
              </w:r>
            </w:del>
          </w:p>
        </w:tc>
        <w:tc>
          <w:tcPr>
            <w:tcW w:w="809" w:type="dxa"/>
            <w:shd w:val="clear" w:color="000000" w:fill="FFFFFF"/>
            <w:noWrap/>
            <w:vAlign w:val="center"/>
          </w:tcPr>
          <w:p w:rsidR="00255DA1" w:rsidRPr="00353F19" w:rsidDel="00327EB7" w:rsidRDefault="00255DA1" w:rsidP="0001548F">
            <w:pPr>
              <w:widowControl w:val="0"/>
              <w:jc w:val="center"/>
              <w:rPr>
                <w:del w:id="1349" w:author="Gowling WLG" w:date="2017-04-27T12:20:00Z"/>
                <w:color w:val="000000"/>
                <w:lang w:val="en-GB" w:eastAsia="en-GB"/>
              </w:rPr>
            </w:pPr>
            <w:del w:id="1350" w:author="Gowling WLG" w:date="2017-04-27T12:20:00Z">
              <w:r w:rsidRPr="00353F19" w:rsidDel="00327EB7">
                <w:rPr>
                  <w:color w:val="000000"/>
                  <w:lang w:val="en-GB" w:eastAsia="en-GB"/>
                </w:rPr>
                <w:sym w:font="Wingdings" w:char="F0FC"/>
              </w:r>
            </w:del>
          </w:p>
        </w:tc>
        <w:tc>
          <w:tcPr>
            <w:tcW w:w="892" w:type="dxa"/>
            <w:shd w:val="clear" w:color="auto" w:fill="auto"/>
            <w:noWrap/>
            <w:vAlign w:val="center"/>
          </w:tcPr>
          <w:p w:rsidR="00255DA1" w:rsidRPr="00353F19" w:rsidDel="00327EB7" w:rsidRDefault="00255DA1" w:rsidP="0001548F">
            <w:pPr>
              <w:widowControl w:val="0"/>
              <w:jc w:val="center"/>
              <w:rPr>
                <w:del w:id="1351" w:author="Gowling WLG" w:date="2017-04-27T12:20:00Z"/>
                <w:color w:val="000000"/>
                <w:lang w:val="en-GB" w:eastAsia="en-GB"/>
              </w:rPr>
            </w:pPr>
          </w:p>
        </w:tc>
        <w:tc>
          <w:tcPr>
            <w:tcW w:w="851" w:type="dxa"/>
            <w:shd w:val="clear" w:color="auto" w:fill="auto"/>
            <w:noWrap/>
            <w:vAlign w:val="center"/>
          </w:tcPr>
          <w:p w:rsidR="00255DA1" w:rsidRPr="00353F19" w:rsidDel="00327EB7" w:rsidRDefault="00255DA1" w:rsidP="0001548F">
            <w:pPr>
              <w:widowControl w:val="0"/>
              <w:jc w:val="center"/>
              <w:rPr>
                <w:del w:id="1352" w:author="Gowling WLG" w:date="2017-04-27T12:20:00Z"/>
                <w:color w:val="000000"/>
                <w:lang w:val="en-GB" w:eastAsia="en-GB"/>
              </w:rPr>
            </w:pPr>
          </w:p>
        </w:tc>
        <w:tc>
          <w:tcPr>
            <w:tcW w:w="850" w:type="dxa"/>
            <w:shd w:val="clear" w:color="auto" w:fill="auto"/>
            <w:noWrap/>
            <w:vAlign w:val="center"/>
          </w:tcPr>
          <w:p w:rsidR="00255DA1" w:rsidRPr="00353F19" w:rsidDel="00327EB7" w:rsidRDefault="00255DA1" w:rsidP="0001548F">
            <w:pPr>
              <w:widowControl w:val="0"/>
              <w:jc w:val="center"/>
              <w:rPr>
                <w:del w:id="1353" w:author="Gowling WLG" w:date="2017-04-27T12:20:00Z"/>
                <w:color w:val="000000"/>
                <w:lang w:val="en-GB" w:eastAsia="en-GB"/>
              </w:rPr>
            </w:pPr>
          </w:p>
        </w:tc>
        <w:tc>
          <w:tcPr>
            <w:tcW w:w="992" w:type="dxa"/>
            <w:shd w:val="clear" w:color="auto" w:fill="auto"/>
            <w:noWrap/>
            <w:vAlign w:val="center"/>
          </w:tcPr>
          <w:p w:rsidR="00255DA1" w:rsidRPr="00353F19" w:rsidDel="00327EB7" w:rsidRDefault="00255DA1" w:rsidP="0001548F">
            <w:pPr>
              <w:widowControl w:val="0"/>
              <w:jc w:val="center"/>
              <w:rPr>
                <w:del w:id="1354" w:author="Gowling WLG" w:date="2017-04-27T12:20:00Z"/>
                <w:color w:val="000000"/>
                <w:lang w:val="en-GB" w:eastAsia="en-GB"/>
              </w:rPr>
            </w:pPr>
          </w:p>
        </w:tc>
        <w:tc>
          <w:tcPr>
            <w:tcW w:w="940" w:type="dxa"/>
            <w:shd w:val="clear" w:color="auto" w:fill="auto"/>
            <w:noWrap/>
            <w:vAlign w:val="center"/>
          </w:tcPr>
          <w:p w:rsidR="00255DA1" w:rsidRPr="00353F19" w:rsidDel="00327EB7" w:rsidRDefault="00255DA1" w:rsidP="0001548F">
            <w:pPr>
              <w:widowControl w:val="0"/>
              <w:jc w:val="center"/>
              <w:rPr>
                <w:del w:id="1355" w:author="Gowling WLG" w:date="2017-04-27T12:20:00Z"/>
                <w:color w:val="000000"/>
                <w:lang w:val="en-GB" w:eastAsia="en-GB"/>
              </w:rPr>
            </w:pPr>
          </w:p>
        </w:tc>
        <w:tc>
          <w:tcPr>
            <w:tcW w:w="903" w:type="dxa"/>
            <w:shd w:val="clear" w:color="auto" w:fill="auto"/>
            <w:noWrap/>
            <w:vAlign w:val="center"/>
          </w:tcPr>
          <w:p w:rsidR="00255DA1" w:rsidRPr="00353F19" w:rsidDel="00327EB7" w:rsidRDefault="00255DA1" w:rsidP="0001548F">
            <w:pPr>
              <w:widowControl w:val="0"/>
              <w:jc w:val="center"/>
              <w:rPr>
                <w:del w:id="1356" w:author="Gowling WLG" w:date="2017-04-27T12:20:00Z"/>
                <w:color w:val="000000"/>
                <w:lang w:val="en-GB" w:eastAsia="en-GB"/>
              </w:rPr>
            </w:pPr>
          </w:p>
        </w:tc>
      </w:tr>
      <w:tr w:rsidR="00255DA1" w:rsidRPr="00353F19" w:rsidTr="00327EB7">
        <w:trPr>
          <w:trHeight w:val="340"/>
        </w:trPr>
        <w:tc>
          <w:tcPr>
            <w:tcW w:w="582" w:type="dxa"/>
            <w:shd w:val="clear" w:color="auto" w:fill="auto"/>
            <w:vAlign w:val="center"/>
          </w:tcPr>
          <w:p w:rsidR="00255DA1" w:rsidRPr="00353F19" w:rsidRDefault="00255DA1" w:rsidP="0001548F">
            <w:pPr>
              <w:widowControl w:val="0"/>
              <w:ind w:left="-93" w:right="-108"/>
              <w:jc w:val="center"/>
              <w:rPr>
                <w:color w:val="000000"/>
                <w:lang w:val="en-GB" w:eastAsia="en-GB"/>
              </w:rPr>
            </w:pPr>
            <w:del w:id="1357" w:author="Gowling WLG" w:date="2017-04-27T12:19:00Z">
              <w:r w:rsidRPr="00353F19" w:rsidDel="0008626A">
                <w:rPr>
                  <w:color w:val="000000"/>
                  <w:lang w:val="en-GB" w:eastAsia="en-GB"/>
                </w:rPr>
                <w:delText>0</w:delText>
              </w:r>
            </w:del>
          </w:p>
        </w:tc>
        <w:tc>
          <w:tcPr>
            <w:tcW w:w="2977" w:type="dxa"/>
            <w:shd w:val="clear" w:color="auto" w:fill="auto"/>
            <w:vAlign w:val="center"/>
            <w:hideMark/>
          </w:tcPr>
          <w:p w:rsidR="00255DA1" w:rsidRPr="00353F19" w:rsidRDefault="00255DA1" w:rsidP="00327EB7">
            <w:pPr>
              <w:widowControl w:val="0"/>
              <w:rPr>
                <w:color w:val="000000"/>
                <w:lang w:val="en-GB" w:eastAsia="en-GB"/>
              </w:rPr>
            </w:pPr>
            <w:r w:rsidRPr="00353F19">
              <w:rPr>
                <w:color w:val="000000"/>
                <w:lang w:val="en-GB" w:eastAsia="en-GB"/>
              </w:rPr>
              <w:t xml:space="preserve">LV </w:t>
            </w:r>
            <w:del w:id="1358" w:author="Gowling WLG" w:date="2017-04-27T12:20:00Z">
              <w:r w:rsidRPr="00353F19" w:rsidDel="00327EB7">
                <w:rPr>
                  <w:color w:val="000000"/>
                  <w:lang w:val="en-GB" w:eastAsia="en-GB"/>
                </w:rPr>
                <w:delText xml:space="preserve">Network </w:delText>
              </w:r>
            </w:del>
            <w:r w:rsidRPr="00353F19">
              <w:rPr>
                <w:color w:val="000000"/>
                <w:lang w:val="en-GB" w:eastAsia="en-GB"/>
              </w:rPr>
              <w:t>Domestic</w:t>
            </w:r>
            <w:ins w:id="1359" w:author="Gowling WLG" w:date="2017-04-27T12:20:00Z">
              <w:r w:rsidR="00327EB7" w:rsidRPr="00353F19">
                <w:rPr>
                  <w:color w:val="000000"/>
                  <w:lang w:val="en-GB" w:eastAsia="en-GB"/>
                </w:rPr>
                <w:t xml:space="preserve"> Aggregated</w:t>
              </w:r>
            </w:ins>
          </w:p>
        </w:tc>
        <w:tc>
          <w:tcPr>
            <w:tcW w:w="809" w:type="dxa"/>
            <w:shd w:val="clear" w:color="000000" w:fill="FFFFFF"/>
            <w:noWrap/>
            <w:vAlign w:val="center"/>
            <w:hideMark/>
          </w:tcPr>
          <w:p w:rsidR="00255DA1" w:rsidRPr="00353F19" w:rsidRDefault="00255DA1" w:rsidP="0001548F">
            <w:pPr>
              <w:widowControl w:val="0"/>
              <w:jc w:val="center"/>
              <w:rPr>
                <w:color w:val="000000"/>
                <w:lang w:val="en-GB" w:eastAsia="en-GB"/>
              </w:rPr>
            </w:pPr>
            <w:r w:rsidRPr="00353F19">
              <w:rPr>
                <w:color w:val="000000"/>
                <w:lang w:val="en-GB" w:eastAsia="en-GB"/>
              </w:rPr>
              <w:t>Red</w:t>
            </w:r>
          </w:p>
        </w:tc>
        <w:tc>
          <w:tcPr>
            <w:tcW w:w="892" w:type="dxa"/>
            <w:shd w:val="clear" w:color="000000" w:fill="FFFFFF"/>
            <w:noWrap/>
            <w:vAlign w:val="center"/>
            <w:hideMark/>
          </w:tcPr>
          <w:p w:rsidR="00255DA1" w:rsidRPr="00353F19" w:rsidRDefault="00255DA1" w:rsidP="0001548F">
            <w:pPr>
              <w:widowControl w:val="0"/>
              <w:jc w:val="center"/>
              <w:rPr>
                <w:color w:val="000000"/>
                <w:lang w:val="en-GB" w:eastAsia="en-GB"/>
              </w:rPr>
            </w:pPr>
            <w:r w:rsidRPr="00353F19">
              <w:rPr>
                <w:color w:val="000000"/>
                <w:lang w:val="en-GB" w:eastAsia="en-GB"/>
              </w:rPr>
              <w:t>Amber</w:t>
            </w:r>
          </w:p>
        </w:tc>
        <w:tc>
          <w:tcPr>
            <w:tcW w:w="851" w:type="dxa"/>
            <w:shd w:val="clear" w:color="000000" w:fill="FFFFFF"/>
            <w:noWrap/>
            <w:vAlign w:val="center"/>
            <w:hideMark/>
          </w:tcPr>
          <w:p w:rsidR="00255DA1" w:rsidRPr="00353F19" w:rsidRDefault="00255DA1" w:rsidP="0001548F">
            <w:pPr>
              <w:widowControl w:val="0"/>
              <w:jc w:val="center"/>
              <w:rPr>
                <w:color w:val="000000"/>
                <w:lang w:val="en-GB" w:eastAsia="en-GB"/>
              </w:rPr>
            </w:pPr>
            <w:r w:rsidRPr="00353F19">
              <w:rPr>
                <w:color w:val="000000"/>
                <w:lang w:val="en-GB" w:eastAsia="en-GB"/>
              </w:rPr>
              <w:t>Green</w:t>
            </w:r>
          </w:p>
        </w:tc>
        <w:tc>
          <w:tcPr>
            <w:tcW w:w="850" w:type="dxa"/>
            <w:shd w:val="clear" w:color="000000" w:fill="FFFFFF"/>
            <w:noWrap/>
            <w:vAlign w:val="center"/>
            <w:hideMark/>
          </w:tcPr>
          <w:p w:rsidR="00255DA1" w:rsidRPr="00353F19" w:rsidRDefault="00255DA1" w:rsidP="0001548F">
            <w:pPr>
              <w:widowControl w:val="0"/>
              <w:jc w:val="center"/>
              <w:rPr>
                <w:color w:val="000000"/>
                <w:lang w:val="en-GB" w:eastAsia="en-GB"/>
              </w:rPr>
            </w:pPr>
            <w:r w:rsidRPr="00353F19">
              <w:rPr>
                <w:color w:val="000000"/>
                <w:lang w:val="en-GB" w:eastAsia="en-GB"/>
              </w:rPr>
              <w:sym w:font="Wingdings" w:char="F0FC"/>
            </w:r>
          </w:p>
        </w:tc>
        <w:tc>
          <w:tcPr>
            <w:tcW w:w="992" w:type="dxa"/>
            <w:shd w:val="clear" w:color="000000" w:fill="FFFFFF"/>
            <w:noWrap/>
            <w:vAlign w:val="center"/>
            <w:hideMark/>
          </w:tcPr>
          <w:p w:rsidR="00255DA1" w:rsidRPr="00353F19" w:rsidRDefault="00255DA1" w:rsidP="0001548F">
            <w:pPr>
              <w:widowControl w:val="0"/>
              <w:jc w:val="center"/>
              <w:rPr>
                <w:color w:val="000000"/>
                <w:lang w:val="en-GB" w:eastAsia="en-GB"/>
              </w:rPr>
            </w:pPr>
          </w:p>
        </w:tc>
        <w:tc>
          <w:tcPr>
            <w:tcW w:w="940" w:type="dxa"/>
            <w:shd w:val="clear" w:color="000000" w:fill="FFFFFF"/>
            <w:noWrap/>
            <w:vAlign w:val="center"/>
            <w:hideMark/>
          </w:tcPr>
          <w:p w:rsidR="00255DA1" w:rsidRPr="00353F19" w:rsidRDefault="00255DA1" w:rsidP="0001548F">
            <w:pPr>
              <w:widowControl w:val="0"/>
              <w:jc w:val="center"/>
              <w:rPr>
                <w:color w:val="000000"/>
                <w:lang w:val="en-GB" w:eastAsia="en-GB"/>
              </w:rPr>
            </w:pPr>
          </w:p>
        </w:tc>
        <w:tc>
          <w:tcPr>
            <w:tcW w:w="903" w:type="dxa"/>
            <w:shd w:val="clear" w:color="auto" w:fill="auto"/>
            <w:noWrap/>
            <w:vAlign w:val="center"/>
            <w:hideMark/>
          </w:tcPr>
          <w:p w:rsidR="00255DA1" w:rsidRPr="00353F19" w:rsidRDefault="00255DA1" w:rsidP="0001548F">
            <w:pPr>
              <w:widowControl w:val="0"/>
              <w:jc w:val="center"/>
              <w:rPr>
                <w:color w:val="000000"/>
                <w:lang w:val="en-GB" w:eastAsia="en-GB"/>
              </w:rPr>
            </w:pPr>
          </w:p>
        </w:tc>
      </w:tr>
      <w:tr w:rsidR="00327EB7" w:rsidRPr="00353F19" w:rsidTr="00327EB7">
        <w:trPr>
          <w:trHeight w:val="340"/>
          <w:ins w:id="1360" w:author="Gowling WLG" w:date="2017-04-27T12:20:00Z"/>
        </w:trPr>
        <w:tc>
          <w:tcPr>
            <w:tcW w:w="582" w:type="dxa"/>
            <w:shd w:val="clear" w:color="auto" w:fill="auto"/>
            <w:vAlign w:val="center"/>
          </w:tcPr>
          <w:p w:rsidR="00327EB7" w:rsidRPr="00353F19" w:rsidDel="0008626A" w:rsidRDefault="00327EB7" w:rsidP="0001548F">
            <w:pPr>
              <w:widowControl w:val="0"/>
              <w:ind w:left="-93" w:right="-108"/>
              <w:jc w:val="center"/>
              <w:rPr>
                <w:ins w:id="1361" w:author="Gowling WLG" w:date="2017-04-27T12:20:00Z"/>
                <w:color w:val="000000"/>
                <w:lang w:val="en-GB" w:eastAsia="en-GB"/>
              </w:rPr>
            </w:pPr>
          </w:p>
        </w:tc>
        <w:tc>
          <w:tcPr>
            <w:tcW w:w="2977" w:type="dxa"/>
            <w:shd w:val="clear" w:color="auto" w:fill="auto"/>
            <w:vAlign w:val="center"/>
          </w:tcPr>
          <w:p w:rsidR="00327EB7" w:rsidRPr="00353F19" w:rsidRDefault="00327EB7" w:rsidP="00327EB7">
            <w:pPr>
              <w:widowControl w:val="0"/>
              <w:rPr>
                <w:ins w:id="1362" w:author="Gowling WLG" w:date="2017-04-27T12:20:00Z"/>
                <w:color w:val="000000"/>
                <w:lang w:val="en-GB" w:eastAsia="en-GB"/>
              </w:rPr>
            </w:pPr>
            <w:ins w:id="1363" w:author="Gowling WLG" w:date="2017-04-27T12:20:00Z">
              <w:r w:rsidRPr="00353F19">
                <w:rPr>
                  <w:color w:val="000000"/>
                  <w:lang w:val="en-GB" w:eastAsia="en-GB"/>
                </w:rPr>
                <w:t>Domestic Aggregated (Related MPAN)</w:t>
              </w:r>
            </w:ins>
          </w:p>
        </w:tc>
        <w:tc>
          <w:tcPr>
            <w:tcW w:w="809" w:type="dxa"/>
            <w:shd w:val="clear" w:color="000000" w:fill="FFFFFF"/>
            <w:noWrap/>
            <w:vAlign w:val="center"/>
          </w:tcPr>
          <w:p w:rsidR="00327EB7" w:rsidRPr="00353F19" w:rsidRDefault="00327EB7" w:rsidP="0001548F">
            <w:pPr>
              <w:widowControl w:val="0"/>
              <w:jc w:val="center"/>
              <w:rPr>
                <w:ins w:id="1364" w:author="Gowling WLG" w:date="2017-04-27T12:20:00Z"/>
                <w:color w:val="000000"/>
                <w:lang w:val="en-GB" w:eastAsia="en-GB"/>
              </w:rPr>
            </w:pPr>
            <w:ins w:id="1365" w:author="Gowling WLG" w:date="2017-04-27T12:20:00Z">
              <w:r w:rsidRPr="00353F19">
                <w:rPr>
                  <w:color w:val="000000"/>
                  <w:lang w:val="en-GB" w:eastAsia="en-GB"/>
                </w:rPr>
                <w:t>Red</w:t>
              </w:r>
            </w:ins>
          </w:p>
        </w:tc>
        <w:tc>
          <w:tcPr>
            <w:tcW w:w="892" w:type="dxa"/>
            <w:shd w:val="clear" w:color="000000" w:fill="FFFFFF"/>
            <w:noWrap/>
            <w:vAlign w:val="center"/>
          </w:tcPr>
          <w:p w:rsidR="00327EB7" w:rsidRPr="00353F19" w:rsidRDefault="00327EB7" w:rsidP="0001548F">
            <w:pPr>
              <w:widowControl w:val="0"/>
              <w:jc w:val="center"/>
              <w:rPr>
                <w:ins w:id="1366" w:author="Gowling WLG" w:date="2017-04-27T12:20:00Z"/>
                <w:color w:val="000000"/>
                <w:lang w:val="en-GB" w:eastAsia="en-GB"/>
              </w:rPr>
            </w:pPr>
            <w:ins w:id="1367" w:author="Gowling WLG" w:date="2017-04-27T12:20:00Z">
              <w:r w:rsidRPr="00353F19">
                <w:rPr>
                  <w:color w:val="000000"/>
                  <w:lang w:val="en-GB" w:eastAsia="en-GB"/>
                </w:rPr>
                <w:t>Amber</w:t>
              </w:r>
            </w:ins>
          </w:p>
        </w:tc>
        <w:tc>
          <w:tcPr>
            <w:tcW w:w="851" w:type="dxa"/>
            <w:shd w:val="clear" w:color="000000" w:fill="FFFFFF"/>
            <w:noWrap/>
            <w:vAlign w:val="center"/>
          </w:tcPr>
          <w:p w:rsidR="00327EB7" w:rsidRPr="00353F19" w:rsidRDefault="00327EB7" w:rsidP="0001548F">
            <w:pPr>
              <w:widowControl w:val="0"/>
              <w:jc w:val="center"/>
              <w:rPr>
                <w:ins w:id="1368" w:author="Gowling WLG" w:date="2017-04-27T12:20:00Z"/>
                <w:color w:val="000000"/>
                <w:lang w:val="en-GB" w:eastAsia="en-GB"/>
              </w:rPr>
            </w:pPr>
            <w:ins w:id="1369" w:author="Gowling WLG" w:date="2017-04-27T12:20:00Z">
              <w:r w:rsidRPr="00353F19">
                <w:rPr>
                  <w:color w:val="000000"/>
                  <w:lang w:val="en-GB" w:eastAsia="en-GB"/>
                </w:rPr>
                <w:t>Green</w:t>
              </w:r>
            </w:ins>
          </w:p>
        </w:tc>
        <w:tc>
          <w:tcPr>
            <w:tcW w:w="850" w:type="dxa"/>
            <w:shd w:val="clear" w:color="000000" w:fill="FFFFFF"/>
            <w:noWrap/>
            <w:vAlign w:val="center"/>
          </w:tcPr>
          <w:p w:rsidR="00327EB7" w:rsidRPr="00353F19" w:rsidRDefault="00327EB7" w:rsidP="0001548F">
            <w:pPr>
              <w:widowControl w:val="0"/>
              <w:jc w:val="center"/>
              <w:rPr>
                <w:ins w:id="1370" w:author="Gowling WLG" w:date="2017-04-27T12:20:00Z"/>
                <w:color w:val="000000"/>
                <w:lang w:val="en-GB" w:eastAsia="en-GB"/>
              </w:rPr>
            </w:pPr>
          </w:p>
        </w:tc>
        <w:tc>
          <w:tcPr>
            <w:tcW w:w="992" w:type="dxa"/>
            <w:shd w:val="clear" w:color="000000" w:fill="FFFFFF"/>
            <w:noWrap/>
            <w:vAlign w:val="center"/>
          </w:tcPr>
          <w:p w:rsidR="00327EB7" w:rsidRPr="00353F19" w:rsidRDefault="00327EB7" w:rsidP="0001548F">
            <w:pPr>
              <w:widowControl w:val="0"/>
              <w:jc w:val="center"/>
              <w:rPr>
                <w:ins w:id="1371" w:author="Gowling WLG" w:date="2017-04-27T12:20:00Z"/>
                <w:color w:val="000000"/>
                <w:lang w:val="en-GB" w:eastAsia="en-GB"/>
              </w:rPr>
            </w:pPr>
          </w:p>
        </w:tc>
        <w:tc>
          <w:tcPr>
            <w:tcW w:w="940" w:type="dxa"/>
            <w:shd w:val="clear" w:color="000000" w:fill="FFFFFF"/>
            <w:noWrap/>
            <w:vAlign w:val="center"/>
          </w:tcPr>
          <w:p w:rsidR="00327EB7" w:rsidRPr="00353F19" w:rsidRDefault="00327EB7" w:rsidP="0001548F">
            <w:pPr>
              <w:widowControl w:val="0"/>
              <w:jc w:val="center"/>
              <w:rPr>
                <w:ins w:id="1372" w:author="Gowling WLG" w:date="2017-04-27T12:20:00Z"/>
                <w:color w:val="000000"/>
                <w:lang w:val="en-GB" w:eastAsia="en-GB"/>
              </w:rPr>
            </w:pPr>
          </w:p>
        </w:tc>
        <w:tc>
          <w:tcPr>
            <w:tcW w:w="903" w:type="dxa"/>
            <w:shd w:val="clear" w:color="auto" w:fill="auto"/>
            <w:noWrap/>
            <w:vAlign w:val="center"/>
          </w:tcPr>
          <w:p w:rsidR="00327EB7" w:rsidRPr="00353F19" w:rsidRDefault="00327EB7" w:rsidP="0001548F">
            <w:pPr>
              <w:widowControl w:val="0"/>
              <w:jc w:val="center"/>
              <w:rPr>
                <w:ins w:id="1373" w:author="Gowling WLG" w:date="2017-04-27T12:20:00Z"/>
                <w:color w:val="000000"/>
                <w:lang w:val="en-GB" w:eastAsia="en-GB"/>
              </w:rPr>
            </w:pPr>
          </w:p>
        </w:tc>
      </w:tr>
      <w:tr w:rsidR="00255DA1" w:rsidRPr="00353F19" w:rsidTr="00327EB7">
        <w:trPr>
          <w:trHeight w:val="340"/>
        </w:trPr>
        <w:tc>
          <w:tcPr>
            <w:tcW w:w="582" w:type="dxa"/>
            <w:shd w:val="clear" w:color="auto" w:fill="auto"/>
            <w:vAlign w:val="center"/>
          </w:tcPr>
          <w:p w:rsidR="00255DA1" w:rsidRPr="00353F19" w:rsidRDefault="00255DA1" w:rsidP="0001548F">
            <w:pPr>
              <w:widowControl w:val="0"/>
              <w:ind w:left="-93" w:right="-108"/>
              <w:jc w:val="center"/>
              <w:rPr>
                <w:color w:val="000000"/>
                <w:lang w:val="en-GB" w:eastAsia="en-GB"/>
              </w:rPr>
            </w:pPr>
            <w:del w:id="1374" w:author="Gowling WLG" w:date="2017-04-27T12:19:00Z">
              <w:r w:rsidRPr="00353F19" w:rsidDel="0008626A">
                <w:rPr>
                  <w:color w:val="000000"/>
                  <w:lang w:val="en-GB" w:eastAsia="en-GB"/>
                </w:rPr>
                <w:delText>0</w:delText>
              </w:r>
            </w:del>
          </w:p>
        </w:tc>
        <w:tc>
          <w:tcPr>
            <w:tcW w:w="2977" w:type="dxa"/>
            <w:shd w:val="clear" w:color="auto" w:fill="auto"/>
            <w:vAlign w:val="center"/>
            <w:hideMark/>
          </w:tcPr>
          <w:p w:rsidR="00255DA1" w:rsidRPr="00353F19" w:rsidRDefault="00255DA1" w:rsidP="00327EB7">
            <w:pPr>
              <w:widowControl w:val="0"/>
              <w:rPr>
                <w:color w:val="000000"/>
                <w:lang w:val="en-GB" w:eastAsia="en-GB"/>
              </w:rPr>
            </w:pPr>
            <w:del w:id="1375" w:author="Gowling WLG" w:date="2017-04-27T12:21:00Z">
              <w:r w:rsidRPr="00353F19" w:rsidDel="00327EB7">
                <w:rPr>
                  <w:color w:val="000000"/>
                  <w:lang w:val="en-GB" w:eastAsia="en-GB"/>
                </w:rPr>
                <w:delText xml:space="preserve">LV Network </w:delText>
              </w:r>
            </w:del>
            <w:r w:rsidRPr="00353F19">
              <w:rPr>
                <w:color w:val="000000"/>
                <w:lang w:val="en-GB" w:eastAsia="en-GB"/>
              </w:rPr>
              <w:t xml:space="preserve">Non-Domestic </w:t>
            </w:r>
            <w:del w:id="1376" w:author="Gowling WLG" w:date="2017-04-27T12:21:00Z">
              <w:r w:rsidRPr="00353F19" w:rsidDel="00327EB7">
                <w:rPr>
                  <w:color w:val="000000"/>
                  <w:lang w:val="en-GB" w:eastAsia="en-GB"/>
                </w:rPr>
                <w:delText>Non-CT</w:delText>
              </w:r>
            </w:del>
            <w:ins w:id="1377" w:author="Gowling WLG" w:date="2017-04-27T12:21:00Z">
              <w:r w:rsidR="00327EB7" w:rsidRPr="00353F19">
                <w:rPr>
                  <w:color w:val="000000"/>
                  <w:lang w:val="en-GB" w:eastAsia="en-GB"/>
                </w:rPr>
                <w:t>Aggregated</w:t>
              </w:r>
            </w:ins>
          </w:p>
        </w:tc>
        <w:tc>
          <w:tcPr>
            <w:tcW w:w="809" w:type="dxa"/>
            <w:shd w:val="clear" w:color="000000" w:fill="FFFFFF"/>
            <w:noWrap/>
            <w:vAlign w:val="center"/>
            <w:hideMark/>
          </w:tcPr>
          <w:p w:rsidR="00255DA1" w:rsidRPr="00353F19" w:rsidRDefault="00255DA1" w:rsidP="0001548F">
            <w:pPr>
              <w:widowControl w:val="0"/>
              <w:jc w:val="center"/>
              <w:rPr>
                <w:color w:val="000000"/>
                <w:lang w:val="en-GB" w:eastAsia="en-GB"/>
              </w:rPr>
            </w:pPr>
            <w:r w:rsidRPr="00353F19">
              <w:rPr>
                <w:color w:val="000000"/>
                <w:lang w:val="en-GB" w:eastAsia="en-GB"/>
              </w:rPr>
              <w:t>Red</w:t>
            </w:r>
          </w:p>
        </w:tc>
        <w:tc>
          <w:tcPr>
            <w:tcW w:w="892" w:type="dxa"/>
            <w:shd w:val="clear" w:color="000000" w:fill="FFFFFF"/>
            <w:noWrap/>
            <w:vAlign w:val="center"/>
            <w:hideMark/>
          </w:tcPr>
          <w:p w:rsidR="00255DA1" w:rsidRPr="00353F19" w:rsidRDefault="00255DA1" w:rsidP="0001548F">
            <w:pPr>
              <w:widowControl w:val="0"/>
              <w:jc w:val="center"/>
              <w:rPr>
                <w:color w:val="000000"/>
                <w:lang w:val="en-GB" w:eastAsia="en-GB"/>
              </w:rPr>
            </w:pPr>
            <w:r w:rsidRPr="00353F19">
              <w:rPr>
                <w:color w:val="000000"/>
                <w:lang w:val="en-GB" w:eastAsia="en-GB"/>
              </w:rPr>
              <w:t>Amber</w:t>
            </w:r>
          </w:p>
        </w:tc>
        <w:tc>
          <w:tcPr>
            <w:tcW w:w="851" w:type="dxa"/>
            <w:shd w:val="clear" w:color="000000" w:fill="FFFFFF"/>
            <w:noWrap/>
            <w:vAlign w:val="center"/>
            <w:hideMark/>
          </w:tcPr>
          <w:p w:rsidR="00255DA1" w:rsidRPr="00353F19" w:rsidRDefault="00255DA1" w:rsidP="0001548F">
            <w:pPr>
              <w:widowControl w:val="0"/>
              <w:jc w:val="center"/>
              <w:rPr>
                <w:color w:val="000000"/>
                <w:lang w:val="en-GB" w:eastAsia="en-GB"/>
              </w:rPr>
            </w:pPr>
            <w:r w:rsidRPr="00353F19">
              <w:rPr>
                <w:color w:val="000000"/>
                <w:lang w:val="en-GB" w:eastAsia="en-GB"/>
              </w:rPr>
              <w:t>Green</w:t>
            </w:r>
          </w:p>
        </w:tc>
        <w:tc>
          <w:tcPr>
            <w:tcW w:w="850" w:type="dxa"/>
            <w:shd w:val="clear" w:color="000000" w:fill="FFFFFF"/>
            <w:noWrap/>
            <w:vAlign w:val="center"/>
            <w:hideMark/>
          </w:tcPr>
          <w:p w:rsidR="00255DA1" w:rsidRPr="00353F19" w:rsidRDefault="00255DA1" w:rsidP="0001548F">
            <w:pPr>
              <w:widowControl w:val="0"/>
              <w:jc w:val="center"/>
              <w:rPr>
                <w:color w:val="000000"/>
                <w:lang w:val="en-GB" w:eastAsia="en-GB"/>
              </w:rPr>
            </w:pPr>
            <w:r w:rsidRPr="00353F19">
              <w:rPr>
                <w:color w:val="000000"/>
                <w:lang w:val="en-GB" w:eastAsia="en-GB"/>
              </w:rPr>
              <w:sym w:font="Wingdings" w:char="F0FC"/>
            </w:r>
          </w:p>
        </w:tc>
        <w:tc>
          <w:tcPr>
            <w:tcW w:w="992" w:type="dxa"/>
            <w:shd w:val="clear" w:color="000000" w:fill="FFFFFF"/>
            <w:noWrap/>
            <w:vAlign w:val="center"/>
            <w:hideMark/>
          </w:tcPr>
          <w:p w:rsidR="00255DA1" w:rsidRPr="00353F19" w:rsidRDefault="00255DA1" w:rsidP="0001548F">
            <w:pPr>
              <w:widowControl w:val="0"/>
              <w:jc w:val="center"/>
              <w:rPr>
                <w:color w:val="000000"/>
                <w:lang w:val="en-GB" w:eastAsia="en-GB"/>
              </w:rPr>
            </w:pPr>
          </w:p>
        </w:tc>
        <w:tc>
          <w:tcPr>
            <w:tcW w:w="940" w:type="dxa"/>
            <w:shd w:val="clear" w:color="000000" w:fill="FFFFFF"/>
            <w:noWrap/>
            <w:vAlign w:val="center"/>
            <w:hideMark/>
          </w:tcPr>
          <w:p w:rsidR="00255DA1" w:rsidRPr="00353F19" w:rsidRDefault="00255DA1" w:rsidP="0001548F">
            <w:pPr>
              <w:widowControl w:val="0"/>
              <w:jc w:val="center"/>
              <w:rPr>
                <w:color w:val="000000"/>
                <w:lang w:val="en-GB" w:eastAsia="en-GB"/>
              </w:rPr>
            </w:pPr>
          </w:p>
        </w:tc>
        <w:tc>
          <w:tcPr>
            <w:tcW w:w="903" w:type="dxa"/>
            <w:shd w:val="clear" w:color="auto" w:fill="auto"/>
            <w:noWrap/>
            <w:vAlign w:val="center"/>
            <w:hideMark/>
          </w:tcPr>
          <w:p w:rsidR="00255DA1" w:rsidRPr="00353F19" w:rsidRDefault="00255DA1" w:rsidP="0001548F">
            <w:pPr>
              <w:widowControl w:val="0"/>
              <w:jc w:val="center"/>
              <w:rPr>
                <w:color w:val="000000"/>
                <w:lang w:val="en-GB" w:eastAsia="en-GB"/>
              </w:rPr>
            </w:pPr>
          </w:p>
        </w:tc>
      </w:tr>
      <w:tr w:rsidR="00327EB7" w:rsidRPr="00353F19" w:rsidTr="00327EB7">
        <w:trPr>
          <w:trHeight w:val="340"/>
          <w:ins w:id="1378" w:author="Gowling WLG" w:date="2017-04-27T12:22:00Z"/>
        </w:trPr>
        <w:tc>
          <w:tcPr>
            <w:tcW w:w="582" w:type="dxa"/>
            <w:shd w:val="clear" w:color="auto" w:fill="auto"/>
            <w:vAlign w:val="center"/>
          </w:tcPr>
          <w:p w:rsidR="00327EB7" w:rsidRPr="00353F19" w:rsidDel="0008626A" w:rsidRDefault="00327EB7" w:rsidP="0001548F">
            <w:pPr>
              <w:widowControl w:val="0"/>
              <w:ind w:left="-93" w:right="-108"/>
              <w:jc w:val="center"/>
              <w:rPr>
                <w:ins w:id="1379" w:author="Gowling WLG" w:date="2017-04-27T12:22:00Z"/>
                <w:color w:val="000000"/>
                <w:lang w:val="en-GB" w:eastAsia="en-GB"/>
              </w:rPr>
            </w:pPr>
          </w:p>
        </w:tc>
        <w:tc>
          <w:tcPr>
            <w:tcW w:w="2977" w:type="dxa"/>
            <w:shd w:val="clear" w:color="auto" w:fill="auto"/>
            <w:vAlign w:val="center"/>
          </w:tcPr>
          <w:p w:rsidR="00327EB7" w:rsidRPr="00353F19" w:rsidDel="00327EB7" w:rsidRDefault="00327EB7" w:rsidP="00327EB7">
            <w:pPr>
              <w:widowControl w:val="0"/>
              <w:rPr>
                <w:ins w:id="1380" w:author="Gowling WLG" w:date="2017-04-27T12:22:00Z"/>
                <w:color w:val="000000"/>
                <w:lang w:val="en-GB" w:eastAsia="en-GB"/>
              </w:rPr>
            </w:pPr>
            <w:ins w:id="1381" w:author="Gowling WLG" w:date="2017-04-27T12:22:00Z">
              <w:r w:rsidRPr="00353F19">
                <w:rPr>
                  <w:color w:val="000000"/>
                  <w:lang w:val="en-GB" w:eastAsia="en-GB"/>
                </w:rPr>
                <w:t>Non-Domestic Aggregated (Related MPAN)</w:t>
              </w:r>
            </w:ins>
          </w:p>
        </w:tc>
        <w:tc>
          <w:tcPr>
            <w:tcW w:w="809" w:type="dxa"/>
            <w:shd w:val="clear" w:color="000000" w:fill="FFFFFF"/>
            <w:noWrap/>
            <w:vAlign w:val="center"/>
          </w:tcPr>
          <w:p w:rsidR="00327EB7" w:rsidRPr="00353F19" w:rsidRDefault="00327EB7" w:rsidP="0001548F">
            <w:pPr>
              <w:widowControl w:val="0"/>
              <w:jc w:val="center"/>
              <w:rPr>
                <w:ins w:id="1382" w:author="Gowling WLG" w:date="2017-04-27T12:22:00Z"/>
                <w:color w:val="000000"/>
                <w:lang w:val="en-GB" w:eastAsia="en-GB"/>
              </w:rPr>
            </w:pPr>
            <w:ins w:id="1383" w:author="Gowling WLG" w:date="2017-04-27T12:22:00Z">
              <w:r w:rsidRPr="00353F19">
                <w:rPr>
                  <w:color w:val="000000"/>
                  <w:lang w:val="en-GB" w:eastAsia="en-GB"/>
                </w:rPr>
                <w:t>Red</w:t>
              </w:r>
            </w:ins>
          </w:p>
        </w:tc>
        <w:tc>
          <w:tcPr>
            <w:tcW w:w="892" w:type="dxa"/>
            <w:shd w:val="clear" w:color="000000" w:fill="FFFFFF"/>
            <w:noWrap/>
            <w:vAlign w:val="center"/>
          </w:tcPr>
          <w:p w:rsidR="00327EB7" w:rsidRPr="00353F19" w:rsidRDefault="00327EB7" w:rsidP="0001548F">
            <w:pPr>
              <w:widowControl w:val="0"/>
              <w:jc w:val="center"/>
              <w:rPr>
                <w:ins w:id="1384" w:author="Gowling WLG" w:date="2017-04-27T12:22:00Z"/>
                <w:color w:val="000000"/>
                <w:lang w:val="en-GB" w:eastAsia="en-GB"/>
              </w:rPr>
            </w:pPr>
            <w:ins w:id="1385" w:author="Gowling WLG" w:date="2017-04-27T12:22:00Z">
              <w:r w:rsidRPr="00353F19">
                <w:rPr>
                  <w:color w:val="000000"/>
                  <w:lang w:val="en-GB" w:eastAsia="en-GB"/>
                </w:rPr>
                <w:t>Amber</w:t>
              </w:r>
            </w:ins>
          </w:p>
        </w:tc>
        <w:tc>
          <w:tcPr>
            <w:tcW w:w="851" w:type="dxa"/>
            <w:shd w:val="clear" w:color="000000" w:fill="FFFFFF"/>
            <w:noWrap/>
            <w:vAlign w:val="center"/>
          </w:tcPr>
          <w:p w:rsidR="00327EB7" w:rsidRPr="00353F19" w:rsidRDefault="00327EB7" w:rsidP="0001548F">
            <w:pPr>
              <w:widowControl w:val="0"/>
              <w:jc w:val="center"/>
              <w:rPr>
                <w:ins w:id="1386" w:author="Gowling WLG" w:date="2017-04-27T12:22:00Z"/>
                <w:color w:val="000000"/>
                <w:lang w:val="en-GB" w:eastAsia="en-GB"/>
              </w:rPr>
            </w:pPr>
            <w:ins w:id="1387" w:author="Gowling WLG" w:date="2017-04-27T12:22:00Z">
              <w:r w:rsidRPr="00353F19">
                <w:rPr>
                  <w:color w:val="000000"/>
                  <w:lang w:val="en-GB" w:eastAsia="en-GB"/>
                </w:rPr>
                <w:t>Green</w:t>
              </w:r>
            </w:ins>
          </w:p>
        </w:tc>
        <w:tc>
          <w:tcPr>
            <w:tcW w:w="850" w:type="dxa"/>
            <w:shd w:val="clear" w:color="000000" w:fill="FFFFFF"/>
            <w:noWrap/>
            <w:vAlign w:val="center"/>
          </w:tcPr>
          <w:p w:rsidR="00327EB7" w:rsidRPr="00353F19" w:rsidRDefault="00327EB7" w:rsidP="0001548F">
            <w:pPr>
              <w:widowControl w:val="0"/>
              <w:jc w:val="center"/>
              <w:rPr>
                <w:ins w:id="1388" w:author="Gowling WLG" w:date="2017-04-27T12:22:00Z"/>
                <w:color w:val="000000"/>
                <w:lang w:val="en-GB" w:eastAsia="en-GB"/>
              </w:rPr>
            </w:pPr>
          </w:p>
        </w:tc>
        <w:tc>
          <w:tcPr>
            <w:tcW w:w="992" w:type="dxa"/>
            <w:shd w:val="clear" w:color="000000" w:fill="FFFFFF"/>
            <w:noWrap/>
            <w:vAlign w:val="center"/>
          </w:tcPr>
          <w:p w:rsidR="00327EB7" w:rsidRPr="00353F19" w:rsidRDefault="00327EB7" w:rsidP="0001548F">
            <w:pPr>
              <w:widowControl w:val="0"/>
              <w:jc w:val="center"/>
              <w:rPr>
                <w:ins w:id="1389" w:author="Gowling WLG" w:date="2017-04-27T12:22:00Z"/>
                <w:color w:val="000000"/>
                <w:lang w:val="en-GB" w:eastAsia="en-GB"/>
              </w:rPr>
            </w:pPr>
          </w:p>
        </w:tc>
        <w:tc>
          <w:tcPr>
            <w:tcW w:w="940" w:type="dxa"/>
            <w:shd w:val="clear" w:color="000000" w:fill="FFFFFF"/>
            <w:noWrap/>
            <w:vAlign w:val="center"/>
          </w:tcPr>
          <w:p w:rsidR="00327EB7" w:rsidRPr="00353F19" w:rsidRDefault="00327EB7" w:rsidP="0001548F">
            <w:pPr>
              <w:widowControl w:val="0"/>
              <w:jc w:val="center"/>
              <w:rPr>
                <w:ins w:id="1390" w:author="Gowling WLG" w:date="2017-04-27T12:22:00Z"/>
                <w:color w:val="000000"/>
                <w:lang w:val="en-GB" w:eastAsia="en-GB"/>
              </w:rPr>
            </w:pPr>
          </w:p>
        </w:tc>
        <w:tc>
          <w:tcPr>
            <w:tcW w:w="903" w:type="dxa"/>
            <w:shd w:val="clear" w:color="auto" w:fill="auto"/>
            <w:noWrap/>
            <w:vAlign w:val="center"/>
          </w:tcPr>
          <w:p w:rsidR="00327EB7" w:rsidRPr="00353F19" w:rsidRDefault="00327EB7" w:rsidP="0001548F">
            <w:pPr>
              <w:widowControl w:val="0"/>
              <w:jc w:val="center"/>
              <w:rPr>
                <w:ins w:id="1391" w:author="Gowling WLG" w:date="2017-04-27T12:22:00Z"/>
                <w:color w:val="000000"/>
                <w:lang w:val="en-GB" w:eastAsia="en-GB"/>
              </w:rPr>
            </w:pPr>
          </w:p>
        </w:tc>
      </w:tr>
      <w:tr w:rsidR="00327EB7" w:rsidRPr="00353F19" w:rsidTr="00327EB7">
        <w:trPr>
          <w:trHeight w:val="340"/>
        </w:trPr>
        <w:tc>
          <w:tcPr>
            <w:tcW w:w="582" w:type="dxa"/>
            <w:shd w:val="clear" w:color="auto" w:fill="auto"/>
            <w:vAlign w:val="center"/>
          </w:tcPr>
          <w:p w:rsidR="00327EB7" w:rsidRPr="00353F19" w:rsidRDefault="00327EB7" w:rsidP="0001548F">
            <w:pPr>
              <w:widowControl w:val="0"/>
              <w:ind w:left="-93" w:right="-108"/>
              <w:jc w:val="center"/>
              <w:rPr>
                <w:color w:val="000000"/>
                <w:lang w:val="en-GB" w:eastAsia="en-GB"/>
              </w:rPr>
            </w:pPr>
            <w:del w:id="1392" w:author="Gowling WLG" w:date="2017-04-27T12:19:00Z">
              <w:r w:rsidRPr="00353F19" w:rsidDel="0008626A">
                <w:rPr>
                  <w:color w:val="000000"/>
                  <w:lang w:val="en-GB" w:eastAsia="en-GB"/>
                </w:rPr>
                <w:delText>0</w:delText>
              </w:r>
            </w:del>
          </w:p>
        </w:tc>
        <w:tc>
          <w:tcPr>
            <w:tcW w:w="2977" w:type="dxa"/>
            <w:shd w:val="clear" w:color="auto" w:fill="auto"/>
            <w:vAlign w:val="center"/>
            <w:hideMark/>
          </w:tcPr>
          <w:p w:rsidR="00327EB7" w:rsidRPr="00353F19" w:rsidRDefault="00327EB7" w:rsidP="00327EB7">
            <w:pPr>
              <w:widowControl w:val="0"/>
              <w:rPr>
                <w:color w:val="000000"/>
                <w:lang w:val="en-GB" w:eastAsia="en-GB"/>
              </w:rPr>
            </w:pPr>
            <w:r w:rsidRPr="00353F19">
              <w:rPr>
                <w:color w:val="000000"/>
                <w:lang w:val="en-GB" w:eastAsia="en-GB"/>
              </w:rPr>
              <w:t xml:space="preserve">LV </w:t>
            </w:r>
            <w:del w:id="1393" w:author="Gowling WLG" w:date="2017-04-27T12:22:00Z">
              <w:r w:rsidRPr="00353F19" w:rsidDel="00327EB7">
                <w:rPr>
                  <w:color w:val="000000"/>
                  <w:lang w:val="en-GB" w:eastAsia="en-GB"/>
                </w:rPr>
                <w:delText>HH Metered</w:delText>
              </w:r>
            </w:del>
            <w:ins w:id="1394" w:author="Gowling WLG" w:date="2017-04-27T12:22:00Z">
              <w:r w:rsidRPr="00353F19">
                <w:rPr>
                  <w:color w:val="000000"/>
                  <w:lang w:val="en-GB" w:eastAsia="en-GB"/>
                </w:rPr>
                <w:t>Site Specific</w:t>
              </w:r>
            </w:ins>
          </w:p>
        </w:tc>
        <w:tc>
          <w:tcPr>
            <w:tcW w:w="809" w:type="dxa"/>
            <w:shd w:val="clear" w:color="000000" w:fill="FFFFFF"/>
            <w:noWrap/>
            <w:vAlign w:val="center"/>
            <w:hideMark/>
          </w:tcPr>
          <w:p w:rsidR="00327EB7" w:rsidRPr="00353F19" w:rsidRDefault="00327EB7" w:rsidP="0001548F">
            <w:pPr>
              <w:widowControl w:val="0"/>
              <w:jc w:val="center"/>
              <w:rPr>
                <w:color w:val="000000"/>
                <w:lang w:val="en-GB" w:eastAsia="en-GB"/>
              </w:rPr>
            </w:pPr>
            <w:r w:rsidRPr="00353F19">
              <w:rPr>
                <w:color w:val="000000"/>
                <w:lang w:val="en-GB" w:eastAsia="en-GB"/>
              </w:rPr>
              <w:t>Red</w:t>
            </w:r>
          </w:p>
        </w:tc>
        <w:tc>
          <w:tcPr>
            <w:tcW w:w="892" w:type="dxa"/>
            <w:shd w:val="clear" w:color="000000" w:fill="FFFFFF"/>
            <w:noWrap/>
            <w:vAlign w:val="center"/>
            <w:hideMark/>
          </w:tcPr>
          <w:p w:rsidR="00327EB7" w:rsidRPr="00353F19" w:rsidRDefault="00327EB7" w:rsidP="0001548F">
            <w:pPr>
              <w:widowControl w:val="0"/>
              <w:jc w:val="center"/>
              <w:rPr>
                <w:color w:val="000000"/>
                <w:lang w:val="en-GB" w:eastAsia="en-GB"/>
              </w:rPr>
            </w:pPr>
            <w:r w:rsidRPr="00353F19">
              <w:rPr>
                <w:color w:val="000000"/>
                <w:lang w:val="en-GB" w:eastAsia="en-GB"/>
              </w:rPr>
              <w:t>Amber</w:t>
            </w:r>
          </w:p>
        </w:tc>
        <w:tc>
          <w:tcPr>
            <w:tcW w:w="851" w:type="dxa"/>
            <w:shd w:val="clear" w:color="000000" w:fill="FFFFFF"/>
            <w:noWrap/>
            <w:vAlign w:val="center"/>
            <w:hideMark/>
          </w:tcPr>
          <w:p w:rsidR="00327EB7" w:rsidRPr="00353F19" w:rsidRDefault="00327EB7" w:rsidP="0001548F">
            <w:pPr>
              <w:widowControl w:val="0"/>
              <w:jc w:val="center"/>
              <w:rPr>
                <w:color w:val="000000"/>
                <w:lang w:val="en-GB" w:eastAsia="en-GB"/>
              </w:rPr>
            </w:pPr>
            <w:r w:rsidRPr="00353F19">
              <w:rPr>
                <w:color w:val="000000"/>
                <w:lang w:val="en-GB" w:eastAsia="en-GB"/>
              </w:rPr>
              <w:t>Green</w:t>
            </w:r>
          </w:p>
        </w:tc>
        <w:tc>
          <w:tcPr>
            <w:tcW w:w="850" w:type="dxa"/>
            <w:shd w:val="clear" w:color="000000" w:fill="FFFFFF"/>
            <w:noWrap/>
            <w:vAlign w:val="center"/>
            <w:hideMark/>
          </w:tcPr>
          <w:p w:rsidR="00327EB7" w:rsidRPr="00353F19" w:rsidRDefault="00327EB7" w:rsidP="0001548F">
            <w:pPr>
              <w:widowControl w:val="0"/>
              <w:jc w:val="center"/>
              <w:rPr>
                <w:color w:val="000000"/>
                <w:lang w:val="en-GB" w:eastAsia="en-GB"/>
              </w:rPr>
            </w:pPr>
            <w:r w:rsidRPr="00353F19">
              <w:rPr>
                <w:color w:val="000000"/>
                <w:lang w:val="en-GB" w:eastAsia="en-GB"/>
              </w:rPr>
              <w:sym w:font="Wingdings" w:char="F0FC"/>
            </w:r>
          </w:p>
        </w:tc>
        <w:tc>
          <w:tcPr>
            <w:tcW w:w="992" w:type="dxa"/>
            <w:shd w:val="clear" w:color="000000" w:fill="FFFFFF"/>
            <w:noWrap/>
            <w:vAlign w:val="center"/>
            <w:hideMark/>
          </w:tcPr>
          <w:p w:rsidR="00327EB7" w:rsidRPr="00353F19" w:rsidRDefault="00327EB7" w:rsidP="0001548F">
            <w:pPr>
              <w:widowControl w:val="0"/>
              <w:jc w:val="center"/>
              <w:rPr>
                <w:color w:val="000000"/>
                <w:lang w:val="en-GB" w:eastAsia="en-GB"/>
              </w:rPr>
            </w:pPr>
            <w:r w:rsidRPr="00353F19">
              <w:rPr>
                <w:color w:val="000000"/>
                <w:lang w:val="en-GB" w:eastAsia="en-GB"/>
              </w:rPr>
              <w:sym w:font="Wingdings" w:char="F0FC"/>
            </w:r>
          </w:p>
        </w:tc>
        <w:tc>
          <w:tcPr>
            <w:tcW w:w="940" w:type="dxa"/>
            <w:shd w:val="clear" w:color="000000" w:fill="FFFFFF"/>
            <w:noWrap/>
            <w:vAlign w:val="center"/>
            <w:hideMark/>
          </w:tcPr>
          <w:p w:rsidR="00327EB7" w:rsidRPr="00353F19" w:rsidRDefault="00327EB7" w:rsidP="0001548F">
            <w:pPr>
              <w:widowControl w:val="0"/>
              <w:jc w:val="center"/>
              <w:rPr>
                <w:color w:val="000000"/>
                <w:lang w:val="en-GB" w:eastAsia="en-GB"/>
              </w:rPr>
            </w:pPr>
            <w:r w:rsidRPr="00353F19">
              <w:rPr>
                <w:color w:val="000000"/>
                <w:lang w:val="en-GB" w:eastAsia="en-GB"/>
              </w:rPr>
              <w:sym w:font="Wingdings" w:char="F0FC"/>
            </w:r>
          </w:p>
        </w:tc>
        <w:tc>
          <w:tcPr>
            <w:tcW w:w="903" w:type="dxa"/>
            <w:shd w:val="clear" w:color="000000" w:fill="FFFFFF"/>
            <w:noWrap/>
            <w:vAlign w:val="center"/>
            <w:hideMark/>
          </w:tcPr>
          <w:p w:rsidR="00327EB7" w:rsidRPr="00353F19" w:rsidRDefault="00327EB7" w:rsidP="0001548F">
            <w:pPr>
              <w:widowControl w:val="0"/>
              <w:jc w:val="center"/>
              <w:rPr>
                <w:color w:val="000000"/>
                <w:lang w:val="en-GB" w:eastAsia="en-GB"/>
              </w:rPr>
            </w:pPr>
            <w:r w:rsidRPr="00353F19">
              <w:rPr>
                <w:color w:val="000000"/>
                <w:lang w:val="en-GB" w:eastAsia="en-GB"/>
              </w:rPr>
              <w:sym w:font="Wingdings" w:char="F0FC"/>
            </w:r>
          </w:p>
        </w:tc>
      </w:tr>
      <w:tr w:rsidR="00327EB7" w:rsidRPr="00353F19" w:rsidTr="00327EB7">
        <w:trPr>
          <w:trHeight w:val="340"/>
        </w:trPr>
        <w:tc>
          <w:tcPr>
            <w:tcW w:w="582" w:type="dxa"/>
            <w:shd w:val="clear" w:color="auto" w:fill="auto"/>
            <w:vAlign w:val="center"/>
          </w:tcPr>
          <w:p w:rsidR="00327EB7" w:rsidRPr="00353F19" w:rsidRDefault="00327EB7" w:rsidP="0001548F">
            <w:pPr>
              <w:widowControl w:val="0"/>
              <w:ind w:left="-93" w:right="-108"/>
              <w:jc w:val="center"/>
              <w:rPr>
                <w:color w:val="000000"/>
                <w:lang w:val="en-GB" w:eastAsia="en-GB"/>
              </w:rPr>
            </w:pPr>
            <w:del w:id="1395" w:author="Gowling WLG" w:date="2017-04-27T12:19:00Z">
              <w:r w:rsidRPr="00353F19" w:rsidDel="0008626A">
                <w:rPr>
                  <w:color w:val="000000"/>
                  <w:lang w:val="en-GB" w:eastAsia="en-GB"/>
                </w:rPr>
                <w:delText>0</w:delText>
              </w:r>
            </w:del>
          </w:p>
        </w:tc>
        <w:tc>
          <w:tcPr>
            <w:tcW w:w="2977" w:type="dxa"/>
            <w:shd w:val="clear" w:color="auto" w:fill="auto"/>
            <w:vAlign w:val="center"/>
            <w:hideMark/>
          </w:tcPr>
          <w:p w:rsidR="00327EB7" w:rsidRPr="00353F19" w:rsidDel="00154785" w:rsidRDefault="00327EB7" w:rsidP="0001548F">
            <w:pPr>
              <w:widowControl w:val="0"/>
              <w:rPr>
                <w:del w:id="1396" w:author="Gowling WLG" w:date="2017-04-27T13:46:00Z"/>
                <w:color w:val="000000"/>
                <w:lang w:val="en-GB" w:eastAsia="en-GB"/>
              </w:rPr>
            </w:pPr>
            <w:del w:id="1397" w:author="Gowling WLG" w:date="2017-04-27T13:46:00Z">
              <w:r w:rsidRPr="00353F19" w:rsidDel="00154785">
                <w:rPr>
                  <w:color w:val="000000"/>
                  <w:lang w:val="en-GB" w:eastAsia="en-GB"/>
                </w:rPr>
                <w:delText>LV UMS (Pseudo HH Metered)</w:delText>
              </w:r>
            </w:del>
          </w:p>
          <w:p w:rsidR="00327EB7" w:rsidRPr="00353F19" w:rsidRDefault="00327EB7" w:rsidP="0001548F">
            <w:pPr>
              <w:widowControl w:val="0"/>
              <w:rPr>
                <w:color w:val="000000"/>
                <w:lang w:val="en-GB" w:eastAsia="en-GB"/>
              </w:rPr>
            </w:pPr>
            <w:del w:id="1398" w:author="Gowling WLG" w:date="2017-04-27T13:46:00Z">
              <w:r w:rsidRPr="00353F19" w:rsidDel="00154785">
                <w:rPr>
                  <w:color w:val="000000"/>
                  <w:lang w:val="en-GB" w:eastAsia="en-GB"/>
                </w:rPr>
                <w:delText>**</w:delText>
              </w:r>
            </w:del>
            <w:ins w:id="1399" w:author="Gowling WLG" w:date="2017-04-27T13:46:00Z">
              <w:r w:rsidR="00154785" w:rsidRPr="00353F19">
                <w:rPr>
                  <w:color w:val="000000"/>
                  <w:lang w:val="en-GB" w:eastAsia="en-GB"/>
                </w:rPr>
                <w:t>Unmetered Supplies</w:t>
              </w:r>
            </w:ins>
            <w:ins w:id="1400" w:author="Gowling WLG" w:date="2017-04-27T13:48:00Z">
              <w:r w:rsidR="00154785" w:rsidRPr="00353F19">
                <w:rPr>
                  <w:lang w:val="en-GB"/>
                </w:rPr>
                <w:t>**</w:t>
              </w:r>
            </w:ins>
          </w:p>
        </w:tc>
        <w:tc>
          <w:tcPr>
            <w:tcW w:w="809" w:type="dxa"/>
            <w:shd w:val="clear" w:color="000000" w:fill="FFFFFF"/>
            <w:noWrap/>
            <w:vAlign w:val="center"/>
            <w:hideMark/>
          </w:tcPr>
          <w:p w:rsidR="00327EB7" w:rsidRPr="00353F19" w:rsidRDefault="00327EB7" w:rsidP="0001548F">
            <w:pPr>
              <w:widowControl w:val="0"/>
              <w:jc w:val="center"/>
              <w:rPr>
                <w:color w:val="000000"/>
                <w:lang w:val="en-GB" w:eastAsia="en-GB"/>
              </w:rPr>
            </w:pPr>
            <w:r w:rsidRPr="00353F19">
              <w:rPr>
                <w:color w:val="000000"/>
                <w:lang w:val="en-GB" w:eastAsia="en-GB"/>
              </w:rPr>
              <w:t>Black</w:t>
            </w:r>
          </w:p>
        </w:tc>
        <w:tc>
          <w:tcPr>
            <w:tcW w:w="892" w:type="dxa"/>
            <w:shd w:val="clear" w:color="000000" w:fill="FFFFFF"/>
            <w:noWrap/>
            <w:vAlign w:val="center"/>
            <w:hideMark/>
          </w:tcPr>
          <w:p w:rsidR="00327EB7" w:rsidRPr="00353F19" w:rsidRDefault="00327EB7" w:rsidP="0001548F">
            <w:pPr>
              <w:widowControl w:val="0"/>
              <w:jc w:val="center"/>
              <w:rPr>
                <w:color w:val="000000"/>
                <w:lang w:val="en-GB" w:eastAsia="en-GB"/>
              </w:rPr>
            </w:pPr>
            <w:r w:rsidRPr="00353F19">
              <w:rPr>
                <w:color w:val="000000"/>
                <w:lang w:val="en-GB" w:eastAsia="en-GB"/>
              </w:rPr>
              <w:t>Yellow</w:t>
            </w:r>
          </w:p>
        </w:tc>
        <w:tc>
          <w:tcPr>
            <w:tcW w:w="851" w:type="dxa"/>
            <w:shd w:val="clear" w:color="000000" w:fill="FFFFFF"/>
            <w:noWrap/>
            <w:vAlign w:val="center"/>
            <w:hideMark/>
          </w:tcPr>
          <w:p w:rsidR="00327EB7" w:rsidRPr="00353F19" w:rsidRDefault="00327EB7" w:rsidP="0001548F">
            <w:pPr>
              <w:widowControl w:val="0"/>
              <w:jc w:val="center"/>
              <w:rPr>
                <w:color w:val="000000"/>
                <w:lang w:val="en-GB" w:eastAsia="en-GB"/>
              </w:rPr>
            </w:pPr>
            <w:r w:rsidRPr="00353F19">
              <w:rPr>
                <w:color w:val="000000"/>
                <w:lang w:val="en-GB" w:eastAsia="en-GB"/>
              </w:rPr>
              <w:t>Green</w:t>
            </w:r>
          </w:p>
        </w:tc>
        <w:tc>
          <w:tcPr>
            <w:tcW w:w="850" w:type="dxa"/>
            <w:shd w:val="clear" w:color="auto" w:fill="auto"/>
            <w:noWrap/>
            <w:vAlign w:val="center"/>
            <w:hideMark/>
          </w:tcPr>
          <w:p w:rsidR="00327EB7" w:rsidRPr="00353F19" w:rsidRDefault="00327EB7" w:rsidP="0001548F">
            <w:pPr>
              <w:widowControl w:val="0"/>
              <w:jc w:val="center"/>
              <w:rPr>
                <w:color w:val="000000"/>
                <w:lang w:val="en-GB" w:eastAsia="en-GB"/>
              </w:rPr>
            </w:pPr>
          </w:p>
        </w:tc>
        <w:tc>
          <w:tcPr>
            <w:tcW w:w="992" w:type="dxa"/>
            <w:shd w:val="clear" w:color="auto" w:fill="auto"/>
            <w:noWrap/>
            <w:vAlign w:val="center"/>
            <w:hideMark/>
          </w:tcPr>
          <w:p w:rsidR="00327EB7" w:rsidRPr="00353F19" w:rsidRDefault="00327EB7" w:rsidP="0001548F">
            <w:pPr>
              <w:widowControl w:val="0"/>
              <w:jc w:val="center"/>
              <w:rPr>
                <w:color w:val="000000"/>
                <w:lang w:val="en-GB" w:eastAsia="en-GB"/>
              </w:rPr>
            </w:pPr>
          </w:p>
        </w:tc>
        <w:tc>
          <w:tcPr>
            <w:tcW w:w="940" w:type="dxa"/>
            <w:shd w:val="clear" w:color="auto" w:fill="auto"/>
            <w:noWrap/>
            <w:vAlign w:val="center"/>
            <w:hideMark/>
          </w:tcPr>
          <w:p w:rsidR="00327EB7" w:rsidRPr="00353F19" w:rsidRDefault="00327EB7" w:rsidP="0001548F">
            <w:pPr>
              <w:widowControl w:val="0"/>
              <w:jc w:val="center"/>
              <w:rPr>
                <w:color w:val="000000"/>
                <w:lang w:val="en-GB" w:eastAsia="en-GB"/>
              </w:rPr>
            </w:pPr>
          </w:p>
        </w:tc>
        <w:tc>
          <w:tcPr>
            <w:tcW w:w="903" w:type="dxa"/>
            <w:shd w:val="clear" w:color="auto" w:fill="auto"/>
            <w:noWrap/>
            <w:vAlign w:val="center"/>
            <w:hideMark/>
          </w:tcPr>
          <w:p w:rsidR="00327EB7" w:rsidRPr="00353F19" w:rsidRDefault="00327EB7" w:rsidP="0001548F">
            <w:pPr>
              <w:widowControl w:val="0"/>
              <w:jc w:val="center"/>
              <w:rPr>
                <w:color w:val="000000"/>
                <w:lang w:val="en-GB" w:eastAsia="en-GB"/>
              </w:rPr>
            </w:pPr>
          </w:p>
        </w:tc>
      </w:tr>
      <w:tr w:rsidR="00154785" w:rsidRPr="00353F19" w:rsidTr="00327EB7">
        <w:trPr>
          <w:trHeight w:val="340"/>
        </w:trPr>
        <w:tc>
          <w:tcPr>
            <w:tcW w:w="582" w:type="dxa"/>
            <w:shd w:val="clear" w:color="auto" w:fill="auto"/>
            <w:vAlign w:val="center"/>
          </w:tcPr>
          <w:p w:rsidR="00154785" w:rsidRPr="00353F19" w:rsidRDefault="00154785" w:rsidP="0001548F">
            <w:pPr>
              <w:widowControl w:val="0"/>
              <w:ind w:left="-93" w:right="-108"/>
              <w:jc w:val="center"/>
              <w:rPr>
                <w:color w:val="000000"/>
                <w:lang w:val="en-GB" w:eastAsia="en-GB"/>
              </w:rPr>
            </w:pPr>
            <w:del w:id="1401" w:author="Gowling WLG" w:date="2017-04-27T12:19:00Z">
              <w:r w:rsidRPr="00353F19" w:rsidDel="0008626A">
                <w:rPr>
                  <w:color w:val="000000"/>
                  <w:lang w:val="en-GB" w:eastAsia="en-GB"/>
                </w:rPr>
                <w:delText>0 or 8</w:delText>
              </w:r>
            </w:del>
          </w:p>
        </w:tc>
        <w:tc>
          <w:tcPr>
            <w:tcW w:w="2977" w:type="dxa"/>
            <w:shd w:val="clear" w:color="auto" w:fill="auto"/>
            <w:vAlign w:val="center"/>
          </w:tcPr>
          <w:p w:rsidR="00154785" w:rsidRPr="00353F19" w:rsidRDefault="00154785" w:rsidP="00154785">
            <w:pPr>
              <w:widowControl w:val="0"/>
              <w:rPr>
                <w:color w:val="000000"/>
                <w:lang w:val="en-GB" w:eastAsia="en-GB"/>
              </w:rPr>
            </w:pPr>
            <w:r w:rsidRPr="00353F19">
              <w:rPr>
                <w:color w:val="000000"/>
                <w:lang w:val="en-GB" w:eastAsia="en-GB"/>
              </w:rPr>
              <w:t xml:space="preserve">LV Generation </w:t>
            </w:r>
            <w:del w:id="1402" w:author="Gowling WLG" w:date="2017-04-27T13:46:00Z">
              <w:r w:rsidRPr="00353F19" w:rsidDel="00154785">
                <w:rPr>
                  <w:color w:val="000000"/>
                  <w:lang w:val="en-GB" w:eastAsia="en-GB"/>
                </w:rPr>
                <w:delText xml:space="preserve">NHH or </w:delText>
              </w:r>
            </w:del>
            <w:r w:rsidRPr="00353F19">
              <w:rPr>
                <w:color w:val="000000"/>
                <w:lang w:val="en-GB" w:eastAsia="en-GB"/>
              </w:rPr>
              <w:t>Aggregate</w:t>
            </w:r>
            <w:ins w:id="1403" w:author="Gowling WLG" w:date="2017-04-27T13:47:00Z">
              <w:r w:rsidRPr="00353F19">
                <w:rPr>
                  <w:color w:val="000000"/>
                  <w:lang w:val="en-GB" w:eastAsia="en-GB"/>
                </w:rPr>
                <w:t>d</w:t>
              </w:r>
            </w:ins>
            <w:del w:id="1404" w:author="Gowling WLG" w:date="2017-04-27T13:47:00Z">
              <w:r w:rsidRPr="00353F19" w:rsidDel="00154785">
                <w:rPr>
                  <w:color w:val="000000"/>
                  <w:lang w:val="en-GB" w:eastAsia="en-GB"/>
                </w:rPr>
                <w:delText xml:space="preserve"> HH</w:delText>
              </w:r>
            </w:del>
          </w:p>
        </w:tc>
        <w:tc>
          <w:tcPr>
            <w:tcW w:w="809" w:type="dxa"/>
            <w:shd w:val="clear" w:color="000000" w:fill="FFFFFF"/>
            <w:noWrap/>
            <w:vAlign w:val="center"/>
          </w:tcPr>
          <w:p w:rsidR="00154785" w:rsidRPr="00353F19" w:rsidRDefault="00154785" w:rsidP="0001548F">
            <w:pPr>
              <w:widowControl w:val="0"/>
              <w:jc w:val="center"/>
              <w:rPr>
                <w:color w:val="000000"/>
                <w:lang w:val="en-GB" w:eastAsia="en-GB"/>
              </w:rPr>
            </w:pPr>
            <w:ins w:id="1405" w:author="Gowling WLG" w:date="2017-04-27T13:47:00Z">
              <w:r w:rsidRPr="00353F19">
                <w:rPr>
                  <w:color w:val="000000"/>
                  <w:lang w:val="en-GB" w:eastAsia="en-GB"/>
                </w:rPr>
                <w:t>Red</w:t>
              </w:r>
            </w:ins>
            <w:del w:id="1406" w:author="Gowling WLG" w:date="2017-04-27T13:47:00Z">
              <w:r w:rsidRPr="00353F19" w:rsidDel="00D755ED">
                <w:rPr>
                  <w:color w:val="000000"/>
                  <w:lang w:val="en-GB" w:eastAsia="en-GB"/>
                </w:rPr>
                <w:sym w:font="Wingdings" w:char="F0FC"/>
              </w:r>
            </w:del>
          </w:p>
        </w:tc>
        <w:tc>
          <w:tcPr>
            <w:tcW w:w="892" w:type="dxa"/>
            <w:shd w:val="clear" w:color="auto" w:fill="auto"/>
            <w:noWrap/>
            <w:vAlign w:val="center"/>
          </w:tcPr>
          <w:p w:rsidR="00154785" w:rsidRPr="00353F19" w:rsidRDefault="00154785" w:rsidP="0001548F">
            <w:pPr>
              <w:widowControl w:val="0"/>
              <w:jc w:val="center"/>
              <w:rPr>
                <w:color w:val="000000"/>
                <w:lang w:val="en-GB" w:eastAsia="en-GB"/>
              </w:rPr>
            </w:pPr>
            <w:ins w:id="1407" w:author="Gowling WLG" w:date="2017-04-27T13:47:00Z">
              <w:r w:rsidRPr="00353F19">
                <w:rPr>
                  <w:color w:val="000000"/>
                  <w:lang w:val="en-GB" w:eastAsia="en-GB"/>
                </w:rPr>
                <w:t>Amber</w:t>
              </w:r>
            </w:ins>
          </w:p>
        </w:tc>
        <w:tc>
          <w:tcPr>
            <w:tcW w:w="851" w:type="dxa"/>
            <w:shd w:val="clear" w:color="auto" w:fill="auto"/>
            <w:noWrap/>
            <w:vAlign w:val="center"/>
          </w:tcPr>
          <w:p w:rsidR="00154785" w:rsidRPr="00353F19" w:rsidRDefault="00154785" w:rsidP="0001548F">
            <w:pPr>
              <w:widowControl w:val="0"/>
              <w:jc w:val="center"/>
              <w:rPr>
                <w:color w:val="000000"/>
                <w:lang w:val="en-GB" w:eastAsia="en-GB"/>
              </w:rPr>
            </w:pPr>
            <w:ins w:id="1408" w:author="Gowling WLG" w:date="2017-04-27T13:47:00Z">
              <w:r w:rsidRPr="00353F19">
                <w:rPr>
                  <w:color w:val="000000"/>
                  <w:lang w:val="en-GB" w:eastAsia="en-GB"/>
                </w:rPr>
                <w:t>Green</w:t>
              </w:r>
            </w:ins>
          </w:p>
        </w:tc>
        <w:tc>
          <w:tcPr>
            <w:tcW w:w="850" w:type="dxa"/>
            <w:shd w:val="clear" w:color="000000" w:fill="FFFFFF"/>
            <w:noWrap/>
            <w:vAlign w:val="center"/>
          </w:tcPr>
          <w:p w:rsidR="00154785" w:rsidRPr="00353F19" w:rsidRDefault="00154785" w:rsidP="0001548F">
            <w:pPr>
              <w:widowControl w:val="0"/>
              <w:jc w:val="center"/>
              <w:rPr>
                <w:color w:val="000000"/>
                <w:lang w:val="en-GB" w:eastAsia="en-GB"/>
              </w:rPr>
            </w:pPr>
            <w:r w:rsidRPr="00353F19">
              <w:rPr>
                <w:color w:val="000000"/>
                <w:lang w:val="en-GB" w:eastAsia="en-GB"/>
              </w:rPr>
              <w:sym w:font="Wingdings" w:char="F0FC"/>
            </w:r>
          </w:p>
        </w:tc>
        <w:tc>
          <w:tcPr>
            <w:tcW w:w="992" w:type="dxa"/>
            <w:shd w:val="clear" w:color="auto" w:fill="auto"/>
            <w:noWrap/>
            <w:vAlign w:val="center"/>
          </w:tcPr>
          <w:p w:rsidR="00154785" w:rsidRPr="00353F19" w:rsidRDefault="00154785" w:rsidP="0001548F">
            <w:pPr>
              <w:widowControl w:val="0"/>
              <w:jc w:val="center"/>
              <w:rPr>
                <w:color w:val="000000"/>
                <w:lang w:val="en-GB" w:eastAsia="en-GB"/>
              </w:rPr>
            </w:pPr>
          </w:p>
        </w:tc>
        <w:tc>
          <w:tcPr>
            <w:tcW w:w="940" w:type="dxa"/>
            <w:shd w:val="clear" w:color="auto" w:fill="auto"/>
            <w:noWrap/>
            <w:vAlign w:val="center"/>
          </w:tcPr>
          <w:p w:rsidR="00154785" w:rsidRPr="00353F19" w:rsidRDefault="00154785" w:rsidP="0001548F">
            <w:pPr>
              <w:widowControl w:val="0"/>
              <w:jc w:val="center"/>
              <w:rPr>
                <w:color w:val="000000"/>
                <w:lang w:val="en-GB" w:eastAsia="en-GB"/>
              </w:rPr>
            </w:pPr>
          </w:p>
        </w:tc>
        <w:tc>
          <w:tcPr>
            <w:tcW w:w="903" w:type="dxa"/>
            <w:shd w:val="clear" w:color="auto" w:fill="auto"/>
            <w:noWrap/>
            <w:vAlign w:val="center"/>
          </w:tcPr>
          <w:p w:rsidR="00154785" w:rsidRPr="00353F19" w:rsidRDefault="00154785" w:rsidP="0001548F">
            <w:pPr>
              <w:widowControl w:val="0"/>
              <w:jc w:val="center"/>
              <w:rPr>
                <w:color w:val="000000"/>
                <w:lang w:val="en-GB" w:eastAsia="en-GB"/>
              </w:rPr>
            </w:pPr>
            <w:ins w:id="1409" w:author="Gowling WLG" w:date="2017-04-27T13:47:00Z">
              <w:r w:rsidRPr="00353F19">
                <w:rPr>
                  <w:color w:val="000000"/>
                  <w:lang w:val="en-GB" w:eastAsia="en-GB"/>
                </w:rPr>
                <w:sym w:font="Wingdings" w:char="F0FC"/>
              </w:r>
            </w:ins>
          </w:p>
        </w:tc>
      </w:tr>
      <w:tr w:rsidR="00154785" w:rsidRPr="00353F19" w:rsidTr="00327EB7">
        <w:trPr>
          <w:trHeight w:val="340"/>
        </w:trPr>
        <w:tc>
          <w:tcPr>
            <w:tcW w:w="582" w:type="dxa"/>
            <w:shd w:val="clear" w:color="auto" w:fill="auto"/>
            <w:vAlign w:val="center"/>
          </w:tcPr>
          <w:p w:rsidR="00154785" w:rsidRPr="00353F19" w:rsidRDefault="00154785" w:rsidP="0001548F">
            <w:pPr>
              <w:widowControl w:val="0"/>
              <w:ind w:left="-93" w:right="-108"/>
              <w:jc w:val="center"/>
              <w:rPr>
                <w:color w:val="000000"/>
                <w:lang w:val="en-GB" w:eastAsia="en-GB"/>
              </w:rPr>
            </w:pPr>
            <w:del w:id="1410" w:author="Gowling WLG" w:date="2017-04-27T12:19:00Z">
              <w:r w:rsidRPr="00353F19" w:rsidDel="0008626A">
                <w:rPr>
                  <w:color w:val="000000"/>
                  <w:lang w:val="en-GB" w:eastAsia="en-GB"/>
                </w:rPr>
                <w:delText>0</w:delText>
              </w:r>
            </w:del>
          </w:p>
        </w:tc>
        <w:tc>
          <w:tcPr>
            <w:tcW w:w="2977" w:type="dxa"/>
            <w:shd w:val="clear" w:color="auto" w:fill="auto"/>
            <w:vAlign w:val="center"/>
          </w:tcPr>
          <w:p w:rsidR="00154785" w:rsidRPr="00353F19" w:rsidRDefault="00154785" w:rsidP="00154785">
            <w:pPr>
              <w:widowControl w:val="0"/>
              <w:rPr>
                <w:color w:val="000000"/>
                <w:lang w:val="en-GB" w:eastAsia="en-GB"/>
              </w:rPr>
            </w:pPr>
            <w:r w:rsidRPr="00353F19">
              <w:rPr>
                <w:color w:val="000000"/>
                <w:lang w:val="en-GB" w:eastAsia="en-GB"/>
              </w:rPr>
              <w:t xml:space="preserve">LV Generation </w:t>
            </w:r>
            <w:del w:id="1411" w:author="Gowling WLG" w:date="2017-04-27T13:47:00Z">
              <w:r w:rsidRPr="00353F19" w:rsidDel="00154785">
                <w:rPr>
                  <w:color w:val="000000"/>
                  <w:lang w:val="en-GB" w:eastAsia="en-GB"/>
                </w:rPr>
                <w:delText>Intermittent</w:delText>
              </w:r>
            </w:del>
            <w:ins w:id="1412" w:author="Gowling WLG" w:date="2017-04-27T13:47:00Z">
              <w:r w:rsidRPr="00353F19">
                <w:rPr>
                  <w:color w:val="000000"/>
                  <w:lang w:val="en-GB" w:eastAsia="en-GB"/>
                </w:rPr>
                <w:t>Site Specific</w:t>
              </w:r>
            </w:ins>
          </w:p>
        </w:tc>
        <w:tc>
          <w:tcPr>
            <w:tcW w:w="809" w:type="dxa"/>
            <w:shd w:val="clear" w:color="000000" w:fill="FFFFFF"/>
            <w:noWrap/>
            <w:vAlign w:val="center"/>
          </w:tcPr>
          <w:p w:rsidR="00154785" w:rsidRPr="00353F19" w:rsidRDefault="00154785" w:rsidP="0001548F">
            <w:pPr>
              <w:widowControl w:val="0"/>
              <w:jc w:val="center"/>
              <w:rPr>
                <w:color w:val="000000"/>
                <w:lang w:val="en-GB" w:eastAsia="en-GB"/>
              </w:rPr>
            </w:pPr>
            <w:ins w:id="1413" w:author="Gowling WLG" w:date="2017-04-27T13:47:00Z">
              <w:r w:rsidRPr="00353F19">
                <w:rPr>
                  <w:color w:val="000000"/>
                  <w:lang w:val="en-GB" w:eastAsia="en-GB"/>
                </w:rPr>
                <w:t>Red</w:t>
              </w:r>
            </w:ins>
            <w:del w:id="1414" w:author="Gowling WLG" w:date="2017-04-27T13:47:00Z">
              <w:r w:rsidRPr="00353F19" w:rsidDel="002A5868">
                <w:rPr>
                  <w:color w:val="000000"/>
                  <w:lang w:val="en-GB" w:eastAsia="en-GB"/>
                </w:rPr>
                <w:sym w:font="Wingdings" w:char="F0FC"/>
              </w:r>
            </w:del>
          </w:p>
        </w:tc>
        <w:tc>
          <w:tcPr>
            <w:tcW w:w="892" w:type="dxa"/>
            <w:shd w:val="clear" w:color="auto" w:fill="auto"/>
            <w:noWrap/>
            <w:vAlign w:val="center"/>
          </w:tcPr>
          <w:p w:rsidR="00154785" w:rsidRPr="00353F19" w:rsidRDefault="00154785" w:rsidP="0001548F">
            <w:pPr>
              <w:widowControl w:val="0"/>
              <w:jc w:val="center"/>
              <w:rPr>
                <w:color w:val="000000"/>
                <w:lang w:val="en-GB" w:eastAsia="en-GB"/>
              </w:rPr>
            </w:pPr>
            <w:ins w:id="1415" w:author="Gowling WLG" w:date="2017-04-27T13:47:00Z">
              <w:r w:rsidRPr="00353F19">
                <w:rPr>
                  <w:color w:val="000000"/>
                  <w:lang w:val="en-GB" w:eastAsia="en-GB"/>
                </w:rPr>
                <w:t>Amber</w:t>
              </w:r>
            </w:ins>
          </w:p>
        </w:tc>
        <w:tc>
          <w:tcPr>
            <w:tcW w:w="851" w:type="dxa"/>
            <w:shd w:val="clear" w:color="auto" w:fill="auto"/>
            <w:noWrap/>
            <w:vAlign w:val="center"/>
          </w:tcPr>
          <w:p w:rsidR="00154785" w:rsidRPr="00353F19" w:rsidRDefault="00154785" w:rsidP="0001548F">
            <w:pPr>
              <w:widowControl w:val="0"/>
              <w:jc w:val="center"/>
              <w:rPr>
                <w:color w:val="000000"/>
                <w:lang w:val="en-GB" w:eastAsia="en-GB"/>
              </w:rPr>
            </w:pPr>
            <w:ins w:id="1416" w:author="Gowling WLG" w:date="2017-04-27T13:47:00Z">
              <w:r w:rsidRPr="00353F19">
                <w:rPr>
                  <w:color w:val="000000"/>
                  <w:lang w:val="en-GB" w:eastAsia="en-GB"/>
                </w:rPr>
                <w:t>Green</w:t>
              </w:r>
            </w:ins>
          </w:p>
        </w:tc>
        <w:tc>
          <w:tcPr>
            <w:tcW w:w="850" w:type="dxa"/>
            <w:shd w:val="clear" w:color="000000" w:fill="FFFFFF"/>
            <w:noWrap/>
            <w:vAlign w:val="center"/>
          </w:tcPr>
          <w:p w:rsidR="00154785" w:rsidRPr="00353F19" w:rsidRDefault="00154785" w:rsidP="0001548F">
            <w:pPr>
              <w:widowControl w:val="0"/>
              <w:jc w:val="center"/>
              <w:rPr>
                <w:color w:val="000000"/>
                <w:lang w:val="en-GB" w:eastAsia="en-GB"/>
              </w:rPr>
            </w:pPr>
            <w:r w:rsidRPr="00353F19">
              <w:rPr>
                <w:color w:val="000000"/>
                <w:lang w:val="en-GB" w:eastAsia="en-GB"/>
              </w:rPr>
              <w:sym w:font="Wingdings" w:char="F0FC"/>
            </w:r>
          </w:p>
        </w:tc>
        <w:tc>
          <w:tcPr>
            <w:tcW w:w="992" w:type="dxa"/>
            <w:shd w:val="clear" w:color="auto" w:fill="auto"/>
            <w:noWrap/>
            <w:vAlign w:val="center"/>
          </w:tcPr>
          <w:p w:rsidR="00154785" w:rsidRPr="00353F19" w:rsidRDefault="00154785" w:rsidP="0001548F">
            <w:pPr>
              <w:widowControl w:val="0"/>
              <w:jc w:val="center"/>
              <w:rPr>
                <w:color w:val="000000"/>
                <w:lang w:val="en-GB" w:eastAsia="en-GB"/>
              </w:rPr>
            </w:pPr>
          </w:p>
        </w:tc>
        <w:tc>
          <w:tcPr>
            <w:tcW w:w="940" w:type="dxa"/>
            <w:shd w:val="clear" w:color="auto" w:fill="auto"/>
            <w:noWrap/>
            <w:vAlign w:val="center"/>
          </w:tcPr>
          <w:p w:rsidR="00154785" w:rsidRPr="00353F19" w:rsidRDefault="00154785" w:rsidP="0001548F">
            <w:pPr>
              <w:widowControl w:val="0"/>
              <w:jc w:val="center"/>
              <w:rPr>
                <w:color w:val="000000"/>
                <w:lang w:val="en-GB" w:eastAsia="en-GB"/>
              </w:rPr>
            </w:pPr>
          </w:p>
        </w:tc>
        <w:tc>
          <w:tcPr>
            <w:tcW w:w="903" w:type="dxa"/>
            <w:shd w:val="clear" w:color="000000" w:fill="FFFFFF"/>
            <w:noWrap/>
            <w:vAlign w:val="center"/>
          </w:tcPr>
          <w:p w:rsidR="00154785" w:rsidRPr="00353F19" w:rsidRDefault="00154785" w:rsidP="0001548F">
            <w:pPr>
              <w:widowControl w:val="0"/>
              <w:jc w:val="center"/>
              <w:rPr>
                <w:color w:val="000000"/>
                <w:lang w:val="en-GB" w:eastAsia="en-GB"/>
              </w:rPr>
            </w:pPr>
            <w:r w:rsidRPr="00353F19">
              <w:rPr>
                <w:color w:val="000000"/>
                <w:lang w:val="en-GB" w:eastAsia="en-GB"/>
              </w:rPr>
              <w:sym w:font="Wingdings" w:char="F0FC"/>
            </w:r>
          </w:p>
        </w:tc>
      </w:tr>
      <w:tr w:rsidR="00327EB7" w:rsidRPr="00353F19" w:rsidDel="00154785" w:rsidTr="00327EB7">
        <w:trPr>
          <w:trHeight w:val="340"/>
          <w:del w:id="1417" w:author="Gowling WLG" w:date="2017-04-27T13:47:00Z"/>
        </w:trPr>
        <w:tc>
          <w:tcPr>
            <w:tcW w:w="582" w:type="dxa"/>
            <w:shd w:val="clear" w:color="auto" w:fill="auto"/>
            <w:vAlign w:val="center"/>
          </w:tcPr>
          <w:p w:rsidR="00327EB7" w:rsidRPr="00353F19" w:rsidDel="00154785" w:rsidRDefault="00327EB7" w:rsidP="0001548F">
            <w:pPr>
              <w:widowControl w:val="0"/>
              <w:ind w:left="-93" w:right="-108"/>
              <w:jc w:val="center"/>
              <w:rPr>
                <w:del w:id="1418" w:author="Gowling WLG" w:date="2017-04-27T13:47:00Z"/>
                <w:color w:val="000000"/>
                <w:lang w:val="en-GB" w:eastAsia="en-GB"/>
              </w:rPr>
            </w:pPr>
            <w:del w:id="1419" w:author="Gowling WLG" w:date="2017-04-27T12:19:00Z">
              <w:r w:rsidRPr="00353F19" w:rsidDel="0008626A">
                <w:rPr>
                  <w:color w:val="000000"/>
                  <w:lang w:val="en-GB" w:eastAsia="en-GB"/>
                </w:rPr>
                <w:delText>0</w:delText>
              </w:r>
            </w:del>
          </w:p>
        </w:tc>
        <w:tc>
          <w:tcPr>
            <w:tcW w:w="2977" w:type="dxa"/>
            <w:shd w:val="clear" w:color="auto" w:fill="auto"/>
            <w:vAlign w:val="center"/>
            <w:hideMark/>
          </w:tcPr>
          <w:p w:rsidR="00327EB7" w:rsidRPr="00353F19" w:rsidDel="00154785" w:rsidRDefault="00327EB7" w:rsidP="0001548F">
            <w:pPr>
              <w:widowControl w:val="0"/>
              <w:rPr>
                <w:del w:id="1420" w:author="Gowling WLG" w:date="2017-04-27T13:47:00Z"/>
                <w:color w:val="000000"/>
                <w:lang w:val="en-GB" w:eastAsia="en-GB"/>
              </w:rPr>
            </w:pPr>
            <w:del w:id="1421" w:author="Gowling WLG" w:date="2017-04-27T13:47:00Z">
              <w:r w:rsidRPr="00353F19" w:rsidDel="00154785">
                <w:rPr>
                  <w:color w:val="000000"/>
                  <w:lang w:val="en-GB" w:eastAsia="en-GB"/>
                </w:rPr>
                <w:delText>LV Generation Non-Intermittent</w:delText>
              </w:r>
            </w:del>
          </w:p>
        </w:tc>
        <w:tc>
          <w:tcPr>
            <w:tcW w:w="809" w:type="dxa"/>
            <w:shd w:val="clear" w:color="000000" w:fill="FFFFFF"/>
            <w:noWrap/>
            <w:vAlign w:val="center"/>
            <w:hideMark/>
          </w:tcPr>
          <w:p w:rsidR="00327EB7" w:rsidRPr="00353F19" w:rsidDel="00154785" w:rsidRDefault="00327EB7" w:rsidP="0001548F">
            <w:pPr>
              <w:widowControl w:val="0"/>
              <w:jc w:val="center"/>
              <w:rPr>
                <w:del w:id="1422" w:author="Gowling WLG" w:date="2017-04-27T13:47:00Z"/>
                <w:color w:val="000000"/>
                <w:lang w:val="en-GB" w:eastAsia="en-GB"/>
              </w:rPr>
            </w:pPr>
            <w:del w:id="1423" w:author="Gowling WLG" w:date="2017-04-27T13:47:00Z">
              <w:r w:rsidRPr="00353F19" w:rsidDel="00154785">
                <w:rPr>
                  <w:color w:val="000000"/>
                  <w:lang w:val="en-GB" w:eastAsia="en-GB"/>
                </w:rPr>
                <w:delText>Red</w:delText>
              </w:r>
            </w:del>
          </w:p>
        </w:tc>
        <w:tc>
          <w:tcPr>
            <w:tcW w:w="892" w:type="dxa"/>
            <w:shd w:val="clear" w:color="000000" w:fill="FFFFFF"/>
            <w:noWrap/>
            <w:vAlign w:val="center"/>
            <w:hideMark/>
          </w:tcPr>
          <w:p w:rsidR="00327EB7" w:rsidRPr="00353F19" w:rsidDel="00154785" w:rsidRDefault="00327EB7" w:rsidP="0001548F">
            <w:pPr>
              <w:widowControl w:val="0"/>
              <w:jc w:val="center"/>
              <w:rPr>
                <w:del w:id="1424" w:author="Gowling WLG" w:date="2017-04-27T13:47:00Z"/>
                <w:color w:val="000000"/>
                <w:lang w:val="en-GB" w:eastAsia="en-GB"/>
              </w:rPr>
            </w:pPr>
            <w:del w:id="1425" w:author="Gowling WLG" w:date="2017-04-27T13:47:00Z">
              <w:r w:rsidRPr="00353F19" w:rsidDel="00154785">
                <w:rPr>
                  <w:color w:val="000000"/>
                  <w:lang w:val="en-GB" w:eastAsia="en-GB"/>
                </w:rPr>
                <w:delText>Amber</w:delText>
              </w:r>
            </w:del>
          </w:p>
        </w:tc>
        <w:tc>
          <w:tcPr>
            <w:tcW w:w="851" w:type="dxa"/>
            <w:shd w:val="clear" w:color="000000" w:fill="FFFFFF"/>
            <w:noWrap/>
            <w:vAlign w:val="center"/>
            <w:hideMark/>
          </w:tcPr>
          <w:p w:rsidR="00327EB7" w:rsidRPr="00353F19" w:rsidDel="00154785" w:rsidRDefault="00327EB7" w:rsidP="0001548F">
            <w:pPr>
              <w:widowControl w:val="0"/>
              <w:jc w:val="center"/>
              <w:rPr>
                <w:del w:id="1426" w:author="Gowling WLG" w:date="2017-04-27T13:47:00Z"/>
                <w:color w:val="000000"/>
                <w:lang w:val="en-GB" w:eastAsia="en-GB"/>
              </w:rPr>
            </w:pPr>
            <w:del w:id="1427" w:author="Gowling WLG" w:date="2017-04-27T13:47:00Z">
              <w:r w:rsidRPr="00353F19" w:rsidDel="00154785">
                <w:rPr>
                  <w:color w:val="000000"/>
                  <w:lang w:val="en-GB" w:eastAsia="en-GB"/>
                </w:rPr>
                <w:delText>Green</w:delText>
              </w:r>
            </w:del>
          </w:p>
        </w:tc>
        <w:tc>
          <w:tcPr>
            <w:tcW w:w="850" w:type="dxa"/>
            <w:shd w:val="clear" w:color="000000" w:fill="FFFFFF"/>
            <w:noWrap/>
            <w:vAlign w:val="center"/>
            <w:hideMark/>
          </w:tcPr>
          <w:p w:rsidR="00327EB7" w:rsidRPr="00353F19" w:rsidDel="00154785" w:rsidRDefault="00327EB7" w:rsidP="0001548F">
            <w:pPr>
              <w:widowControl w:val="0"/>
              <w:jc w:val="center"/>
              <w:rPr>
                <w:del w:id="1428" w:author="Gowling WLG" w:date="2017-04-27T13:47:00Z"/>
                <w:color w:val="000000"/>
                <w:lang w:val="en-GB" w:eastAsia="en-GB"/>
              </w:rPr>
            </w:pPr>
            <w:del w:id="1429" w:author="Gowling WLG" w:date="2017-04-27T13:47:00Z">
              <w:r w:rsidRPr="00353F19" w:rsidDel="00154785">
                <w:rPr>
                  <w:color w:val="000000"/>
                  <w:lang w:val="en-GB" w:eastAsia="en-GB"/>
                </w:rPr>
                <w:sym w:font="Wingdings" w:char="F0FC"/>
              </w:r>
            </w:del>
          </w:p>
        </w:tc>
        <w:tc>
          <w:tcPr>
            <w:tcW w:w="992" w:type="dxa"/>
            <w:shd w:val="clear" w:color="auto" w:fill="auto"/>
            <w:noWrap/>
            <w:vAlign w:val="center"/>
            <w:hideMark/>
          </w:tcPr>
          <w:p w:rsidR="00327EB7" w:rsidRPr="00353F19" w:rsidDel="00154785" w:rsidRDefault="00327EB7" w:rsidP="0001548F">
            <w:pPr>
              <w:widowControl w:val="0"/>
              <w:jc w:val="center"/>
              <w:rPr>
                <w:del w:id="1430" w:author="Gowling WLG" w:date="2017-04-27T13:47:00Z"/>
                <w:color w:val="000000"/>
                <w:lang w:val="en-GB" w:eastAsia="en-GB"/>
              </w:rPr>
            </w:pPr>
          </w:p>
        </w:tc>
        <w:tc>
          <w:tcPr>
            <w:tcW w:w="940" w:type="dxa"/>
            <w:shd w:val="clear" w:color="auto" w:fill="auto"/>
            <w:noWrap/>
            <w:vAlign w:val="center"/>
            <w:hideMark/>
          </w:tcPr>
          <w:p w:rsidR="00327EB7" w:rsidRPr="00353F19" w:rsidDel="00154785" w:rsidRDefault="00327EB7" w:rsidP="0001548F">
            <w:pPr>
              <w:widowControl w:val="0"/>
              <w:jc w:val="center"/>
              <w:rPr>
                <w:del w:id="1431" w:author="Gowling WLG" w:date="2017-04-27T13:47:00Z"/>
                <w:color w:val="000000"/>
                <w:lang w:val="en-GB" w:eastAsia="en-GB"/>
              </w:rPr>
            </w:pPr>
          </w:p>
        </w:tc>
        <w:tc>
          <w:tcPr>
            <w:tcW w:w="903" w:type="dxa"/>
            <w:shd w:val="clear" w:color="000000" w:fill="FFFFFF"/>
            <w:noWrap/>
            <w:vAlign w:val="center"/>
            <w:hideMark/>
          </w:tcPr>
          <w:p w:rsidR="00327EB7" w:rsidRPr="00353F19" w:rsidDel="00154785" w:rsidRDefault="00327EB7" w:rsidP="0001548F">
            <w:pPr>
              <w:widowControl w:val="0"/>
              <w:jc w:val="center"/>
              <w:rPr>
                <w:del w:id="1432" w:author="Gowling WLG" w:date="2017-04-27T13:47:00Z"/>
                <w:color w:val="000000"/>
                <w:lang w:val="en-GB" w:eastAsia="en-GB"/>
              </w:rPr>
            </w:pPr>
            <w:del w:id="1433" w:author="Gowling WLG" w:date="2017-04-27T13:47:00Z">
              <w:r w:rsidRPr="00353F19" w:rsidDel="00154785">
                <w:rPr>
                  <w:color w:val="000000"/>
                  <w:lang w:val="en-GB" w:eastAsia="en-GB"/>
                </w:rPr>
                <w:sym w:font="Wingdings" w:char="F0FC"/>
              </w:r>
            </w:del>
          </w:p>
        </w:tc>
      </w:tr>
    </w:tbl>
    <w:p w:rsidR="00F43CD1" w:rsidRPr="00353F19" w:rsidRDefault="00F43CD1" w:rsidP="00F43CD1">
      <w:pPr>
        <w:widowControl w:val="0"/>
        <w:spacing w:after="200" w:line="276" w:lineRule="auto"/>
        <w:rPr>
          <w:rFonts w:eastAsia="Calibri"/>
          <w:lang w:val="en-GB"/>
        </w:rPr>
      </w:pPr>
      <w:r w:rsidRPr="00353F19">
        <w:rPr>
          <w:rFonts w:eastAsia="Calibri"/>
          <w:lang w:val="en-GB"/>
        </w:rPr>
        <w:t>* Where the boundary between the LDNO and DNO network is at LV</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835"/>
        <w:gridCol w:w="851"/>
        <w:gridCol w:w="992"/>
        <w:gridCol w:w="817"/>
        <w:gridCol w:w="1000"/>
        <w:gridCol w:w="959"/>
        <w:gridCol w:w="920"/>
        <w:gridCol w:w="840"/>
      </w:tblGrid>
      <w:tr w:rsidR="00F43CD1" w:rsidRPr="00353F19" w:rsidTr="0001548F">
        <w:trPr>
          <w:cantSplit/>
          <w:trHeight w:val="629"/>
          <w:tblHeader/>
        </w:trPr>
        <w:tc>
          <w:tcPr>
            <w:tcW w:w="9781" w:type="dxa"/>
            <w:gridSpan w:val="9"/>
            <w:tcBorders>
              <w:top w:val="single" w:sz="4" w:space="0" w:color="auto"/>
              <w:left w:val="single" w:sz="4" w:space="0" w:color="auto"/>
              <w:bottom w:val="single" w:sz="4" w:space="0" w:color="auto"/>
              <w:right w:val="single" w:sz="4" w:space="0" w:color="auto"/>
            </w:tcBorders>
            <w:shd w:val="clear" w:color="auto" w:fill="C0C0C0"/>
            <w:vAlign w:val="center"/>
            <w:hideMark/>
          </w:tcPr>
          <w:p w:rsidR="00F43CD1" w:rsidRPr="00353F19" w:rsidRDefault="00F43CD1" w:rsidP="0001548F">
            <w:pPr>
              <w:widowControl w:val="0"/>
              <w:spacing w:line="276" w:lineRule="auto"/>
              <w:jc w:val="center"/>
              <w:rPr>
                <w:rFonts w:eastAsia="Calibri"/>
                <w:b/>
                <w:lang w:val="en-GB"/>
              </w:rPr>
            </w:pPr>
            <w:r w:rsidRPr="00353F19">
              <w:rPr>
                <w:rFonts w:eastAsia="Calibri"/>
                <w:b/>
                <w:lang w:val="en-GB"/>
              </w:rPr>
              <w:t>Table 9:  LDNO HV connection*</w:t>
            </w:r>
          </w:p>
        </w:tc>
      </w:tr>
      <w:tr w:rsidR="00F43CD1" w:rsidRPr="00353F19" w:rsidTr="00EF45D1">
        <w:trPr>
          <w:trHeight w:val="975"/>
        </w:trPr>
        <w:tc>
          <w:tcPr>
            <w:tcW w:w="567" w:type="dxa"/>
            <w:tcBorders>
              <w:top w:val="nil"/>
              <w:left w:val="single" w:sz="4" w:space="0" w:color="auto"/>
              <w:bottom w:val="single" w:sz="4" w:space="0" w:color="auto"/>
              <w:right w:val="single" w:sz="4" w:space="0" w:color="auto"/>
            </w:tcBorders>
            <w:shd w:val="clear" w:color="000000" w:fill="C0C0C0"/>
            <w:vAlign w:val="center"/>
            <w:hideMark/>
          </w:tcPr>
          <w:p w:rsidR="00F43CD1" w:rsidRPr="00353F19" w:rsidRDefault="00F43CD1" w:rsidP="0001548F">
            <w:pPr>
              <w:widowControl w:val="0"/>
              <w:ind w:left="-108" w:right="-108"/>
              <w:jc w:val="center"/>
              <w:rPr>
                <w:color w:val="000000"/>
                <w:lang w:val="en-GB" w:eastAsia="en-GB"/>
              </w:rPr>
            </w:pPr>
            <w:del w:id="1434" w:author="Gowling WLG" w:date="2017-04-27T13:58:00Z">
              <w:r w:rsidRPr="00353F19" w:rsidDel="001D2DF1">
                <w:rPr>
                  <w:color w:val="000000"/>
                  <w:lang w:val="en-GB" w:eastAsia="en-GB"/>
                </w:rPr>
                <w:delText>Profile Class</w:delText>
              </w:r>
            </w:del>
          </w:p>
        </w:tc>
        <w:tc>
          <w:tcPr>
            <w:tcW w:w="2835" w:type="dxa"/>
            <w:tcBorders>
              <w:top w:val="nil"/>
              <w:left w:val="nil"/>
              <w:bottom w:val="single" w:sz="4" w:space="0" w:color="auto"/>
              <w:right w:val="single" w:sz="4" w:space="0" w:color="auto"/>
            </w:tcBorders>
            <w:shd w:val="clear" w:color="000000" w:fill="C0C0C0"/>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t>Tariff Name</w:t>
            </w:r>
          </w:p>
        </w:tc>
        <w:tc>
          <w:tcPr>
            <w:tcW w:w="851" w:type="dxa"/>
            <w:tcBorders>
              <w:top w:val="nil"/>
              <w:left w:val="nil"/>
              <w:bottom w:val="single" w:sz="4" w:space="0" w:color="auto"/>
              <w:right w:val="single" w:sz="4" w:space="0" w:color="auto"/>
            </w:tcBorders>
            <w:shd w:val="clear" w:color="000000" w:fill="BFBFBF"/>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t>Unit rate 1 p/kWh</w:t>
            </w:r>
          </w:p>
        </w:tc>
        <w:tc>
          <w:tcPr>
            <w:tcW w:w="992" w:type="dxa"/>
            <w:tcBorders>
              <w:top w:val="nil"/>
              <w:left w:val="nil"/>
              <w:bottom w:val="single" w:sz="4" w:space="0" w:color="auto"/>
              <w:right w:val="single" w:sz="4" w:space="0" w:color="auto"/>
            </w:tcBorders>
            <w:shd w:val="clear" w:color="000000" w:fill="BFBFBF"/>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t>Unit rate 2 p/kWh</w:t>
            </w:r>
          </w:p>
        </w:tc>
        <w:tc>
          <w:tcPr>
            <w:tcW w:w="817" w:type="dxa"/>
            <w:tcBorders>
              <w:top w:val="nil"/>
              <w:left w:val="nil"/>
              <w:bottom w:val="single" w:sz="4" w:space="0" w:color="auto"/>
              <w:right w:val="single" w:sz="4" w:space="0" w:color="auto"/>
            </w:tcBorders>
            <w:shd w:val="clear" w:color="000000" w:fill="BFBFBF"/>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t>Unit rate 3 p/kWh</w:t>
            </w:r>
          </w:p>
        </w:tc>
        <w:tc>
          <w:tcPr>
            <w:tcW w:w="1000" w:type="dxa"/>
            <w:tcBorders>
              <w:top w:val="nil"/>
              <w:left w:val="nil"/>
              <w:bottom w:val="single" w:sz="4" w:space="0" w:color="auto"/>
              <w:right w:val="single" w:sz="4" w:space="0" w:color="auto"/>
            </w:tcBorders>
            <w:shd w:val="clear" w:color="000000" w:fill="BFBFBF"/>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t>Fixed charge p/MPAN/day</w:t>
            </w:r>
          </w:p>
        </w:tc>
        <w:tc>
          <w:tcPr>
            <w:tcW w:w="959" w:type="dxa"/>
            <w:tcBorders>
              <w:top w:val="nil"/>
              <w:left w:val="nil"/>
              <w:bottom w:val="single" w:sz="4" w:space="0" w:color="auto"/>
              <w:right w:val="single" w:sz="4" w:space="0" w:color="auto"/>
            </w:tcBorders>
            <w:shd w:val="clear" w:color="000000" w:fill="BFBFBF"/>
            <w:vAlign w:val="center"/>
            <w:hideMark/>
          </w:tcPr>
          <w:p w:rsidR="00F43CD1" w:rsidRPr="00353F19" w:rsidRDefault="00F43CD1" w:rsidP="0001548F">
            <w:pPr>
              <w:widowControl w:val="0"/>
              <w:ind w:left="-82" w:right="-167"/>
              <w:jc w:val="center"/>
              <w:rPr>
                <w:color w:val="000000"/>
                <w:lang w:val="en-GB" w:eastAsia="en-GB"/>
              </w:rPr>
            </w:pPr>
            <w:r w:rsidRPr="00353F19">
              <w:rPr>
                <w:color w:val="000000"/>
                <w:lang w:val="en-GB" w:eastAsia="en-GB"/>
              </w:rPr>
              <w:t>Capacity charge p/kVA/day</w:t>
            </w:r>
          </w:p>
        </w:tc>
        <w:tc>
          <w:tcPr>
            <w:tcW w:w="920" w:type="dxa"/>
            <w:tcBorders>
              <w:top w:val="nil"/>
              <w:left w:val="nil"/>
              <w:bottom w:val="single" w:sz="4" w:space="0" w:color="auto"/>
              <w:right w:val="single" w:sz="4" w:space="0" w:color="auto"/>
            </w:tcBorders>
            <w:shd w:val="clear" w:color="000000" w:fill="BFBFBF"/>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t>Exceeded Capacity charge p/kVA/day</w:t>
            </w:r>
          </w:p>
        </w:tc>
        <w:tc>
          <w:tcPr>
            <w:tcW w:w="840" w:type="dxa"/>
            <w:tcBorders>
              <w:top w:val="nil"/>
              <w:left w:val="nil"/>
              <w:bottom w:val="single" w:sz="4" w:space="0" w:color="auto"/>
              <w:right w:val="single" w:sz="4" w:space="0" w:color="auto"/>
            </w:tcBorders>
            <w:shd w:val="clear" w:color="000000" w:fill="BFBFBF"/>
            <w:vAlign w:val="center"/>
            <w:hideMark/>
          </w:tcPr>
          <w:p w:rsidR="00F43CD1" w:rsidRPr="00353F19" w:rsidRDefault="00F43CD1" w:rsidP="0001548F">
            <w:pPr>
              <w:widowControl w:val="0"/>
              <w:ind w:left="-118" w:right="-108"/>
              <w:jc w:val="center"/>
              <w:rPr>
                <w:color w:val="000000"/>
                <w:lang w:val="en-GB" w:eastAsia="en-GB"/>
              </w:rPr>
            </w:pPr>
            <w:r w:rsidRPr="00353F19">
              <w:rPr>
                <w:color w:val="000000"/>
                <w:lang w:val="en-GB" w:eastAsia="en-GB"/>
              </w:rPr>
              <w:t>Reactive power charge p/kVArh</w:t>
            </w:r>
          </w:p>
        </w:tc>
      </w:tr>
      <w:tr w:rsidR="00F43CD1" w:rsidRPr="00353F19" w:rsidDel="00EF45D1" w:rsidTr="00EF45D1">
        <w:trPr>
          <w:trHeight w:val="340"/>
          <w:del w:id="1435" w:author="Gowling WLG" w:date="2017-04-27T13:51:00Z"/>
        </w:trPr>
        <w:tc>
          <w:tcPr>
            <w:tcW w:w="567" w:type="dxa"/>
            <w:tcBorders>
              <w:top w:val="nil"/>
              <w:left w:val="single" w:sz="4" w:space="0" w:color="auto"/>
              <w:bottom w:val="single" w:sz="4" w:space="0" w:color="auto"/>
              <w:right w:val="single" w:sz="4" w:space="0" w:color="auto"/>
            </w:tcBorders>
            <w:shd w:val="clear" w:color="auto" w:fill="auto"/>
            <w:vAlign w:val="center"/>
          </w:tcPr>
          <w:p w:rsidR="00F43CD1" w:rsidRPr="00353F19" w:rsidDel="00EF45D1" w:rsidRDefault="00F43CD1" w:rsidP="0001548F">
            <w:pPr>
              <w:widowControl w:val="0"/>
              <w:ind w:left="-108" w:right="-108"/>
              <w:jc w:val="center"/>
              <w:rPr>
                <w:del w:id="1436" w:author="Gowling WLG" w:date="2017-04-27T13:51:00Z"/>
                <w:color w:val="000000"/>
                <w:lang w:val="en-GB" w:eastAsia="en-GB"/>
              </w:rPr>
            </w:pPr>
            <w:del w:id="1437" w:author="Gowling WLG" w:date="2017-04-27T13:51:00Z">
              <w:r w:rsidRPr="00353F19" w:rsidDel="00EF45D1">
                <w:rPr>
                  <w:color w:val="000000"/>
                  <w:lang w:val="en-GB" w:eastAsia="en-GB"/>
                </w:rPr>
                <w:delText>1</w:delText>
              </w:r>
            </w:del>
          </w:p>
        </w:tc>
        <w:tc>
          <w:tcPr>
            <w:tcW w:w="2835" w:type="dxa"/>
            <w:tcBorders>
              <w:top w:val="nil"/>
              <w:left w:val="nil"/>
              <w:bottom w:val="single" w:sz="4" w:space="0" w:color="auto"/>
              <w:right w:val="single" w:sz="4" w:space="0" w:color="auto"/>
            </w:tcBorders>
            <w:shd w:val="clear" w:color="auto" w:fill="auto"/>
            <w:vAlign w:val="center"/>
          </w:tcPr>
          <w:p w:rsidR="00F43CD1" w:rsidRPr="00353F19" w:rsidDel="00EF45D1" w:rsidRDefault="00F43CD1" w:rsidP="0001548F">
            <w:pPr>
              <w:widowControl w:val="0"/>
              <w:jc w:val="both"/>
              <w:rPr>
                <w:del w:id="1438" w:author="Gowling WLG" w:date="2017-04-27T13:51:00Z"/>
                <w:color w:val="000000"/>
                <w:lang w:val="en-GB" w:eastAsia="en-GB"/>
              </w:rPr>
            </w:pPr>
            <w:del w:id="1439" w:author="Gowling WLG" w:date="2017-04-27T13:51:00Z">
              <w:r w:rsidRPr="00353F19" w:rsidDel="00EF45D1">
                <w:rPr>
                  <w:color w:val="000000"/>
                  <w:lang w:val="en-GB" w:eastAsia="en-GB"/>
                </w:rPr>
                <w:delText>Domestic Unrestricted</w:delText>
              </w:r>
            </w:del>
          </w:p>
        </w:tc>
        <w:tc>
          <w:tcPr>
            <w:tcW w:w="851" w:type="dxa"/>
            <w:tcBorders>
              <w:top w:val="nil"/>
              <w:left w:val="nil"/>
              <w:bottom w:val="single" w:sz="4" w:space="0" w:color="auto"/>
              <w:right w:val="single" w:sz="4" w:space="0" w:color="auto"/>
            </w:tcBorders>
            <w:shd w:val="clear" w:color="000000" w:fill="FFFFFF"/>
            <w:noWrap/>
            <w:vAlign w:val="center"/>
          </w:tcPr>
          <w:p w:rsidR="00F43CD1" w:rsidRPr="00353F19" w:rsidDel="00EF45D1" w:rsidRDefault="00F43CD1" w:rsidP="0001548F">
            <w:pPr>
              <w:widowControl w:val="0"/>
              <w:jc w:val="center"/>
              <w:rPr>
                <w:del w:id="1440" w:author="Gowling WLG" w:date="2017-04-27T13:51:00Z"/>
                <w:color w:val="000000"/>
                <w:lang w:val="en-GB" w:eastAsia="en-GB"/>
              </w:rPr>
            </w:pPr>
            <w:del w:id="1441" w:author="Gowling WLG" w:date="2017-04-27T13:51:00Z">
              <w:r w:rsidRPr="00353F19" w:rsidDel="00EF45D1">
                <w:rPr>
                  <w:color w:val="000000"/>
                  <w:lang w:val="en-GB" w:eastAsia="en-GB"/>
                </w:rPr>
                <w:sym w:font="Wingdings" w:char="F0FC"/>
              </w:r>
            </w:del>
          </w:p>
        </w:tc>
        <w:tc>
          <w:tcPr>
            <w:tcW w:w="992" w:type="dxa"/>
            <w:tcBorders>
              <w:top w:val="nil"/>
              <w:left w:val="nil"/>
              <w:bottom w:val="single" w:sz="4" w:space="0" w:color="auto"/>
              <w:right w:val="single" w:sz="4" w:space="0" w:color="auto"/>
            </w:tcBorders>
            <w:shd w:val="clear" w:color="auto" w:fill="auto"/>
            <w:noWrap/>
            <w:vAlign w:val="center"/>
          </w:tcPr>
          <w:p w:rsidR="00F43CD1" w:rsidRPr="00353F19" w:rsidDel="00EF45D1" w:rsidRDefault="00F43CD1" w:rsidP="0001548F">
            <w:pPr>
              <w:widowControl w:val="0"/>
              <w:jc w:val="center"/>
              <w:rPr>
                <w:del w:id="1442" w:author="Gowling WLG" w:date="2017-04-27T13:51:00Z"/>
                <w:color w:val="000000"/>
                <w:lang w:val="en-GB" w:eastAsia="en-GB"/>
              </w:rPr>
            </w:pPr>
          </w:p>
        </w:tc>
        <w:tc>
          <w:tcPr>
            <w:tcW w:w="817" w:type="dxa"/>
            <w:tcBorders>
              <w:top w:val="nil"/>
              <w:left w:val="nil"/>
              <w:bottom w:val="single" w:sz="4" w:space="0" w:color="auto"/>
              <w:right w:val="single" w:sz="4" w:space="0" w:color="auto"/>
            </w:tcBorders>
            <w:shd w:val="clear" w:color="auto" w:fill="auto"/>
            <w:noWrap/>
            <w:vAlign w:val="center"/>
          </w:tcPr>
          <w:p w:rsidR="00F43CD1" w:rsidRPr="00353F19" w:rsidDel="00EF45D1" w:rsidRDefault="00F43CD1" w:rsidP="0001548F">
            <w:pPr>
              <w:widowControl w:val="0"/>
              <w:jc w:val="center"/>
              <w:rPr>
                <w:del w:id="1443" w:author="Gowling WLG" w:date="2017-04-27T13:51:00Z"/>
                <w:color w:val="000000"/>
                <w:lang w:val="en-GB" w:eastAsia="en-GB"/>
              </w:rPr>
            </w:pPr>
          </w:p>
        </w:tc>
        <w:tc>
          <w:tcPr>
            <w:tcW w:w="1000" w:type="dxa"/>
            <w:tcBorders>
              <w:top w:val="nil"/>
              <w:left w:val="nil"/>
              <w:bottom w:val="single" w:sz="4" w:space="0" w:color="auto"/>
              <w:right w:val="single" w:sz="4" w:space="0" w:color="auto"/>
            </w:tcBorders>
            <w:shd w:val="clear" w:color="000000" w:fill="FFFFFF"/>
            <w:noWrap/>
            <w:vAlign w:val="center"/>
          </w:tcPr>
          <w:p w:rsidR="00F43CD1" w:rsidRPr="00353F19" w:rsidDel="00EF45D1" w:rsidRDefault="00F43CD1" w:rsidP="0001548F">
            <w:pPr>
              <w:widowControl w:val="0"/>
              <w:jc w:val="center"/>
              <w:rPr>
                <w:del w:id="1444" w:author="Gowling WLG" w:date="2017-04-27T13:51:00Z"/>
                <w:color w:val="000000"/>
                <w:lang w:val="en-GB" w:eastAsia="en-GB"/>
              </w:rPr>
            </w:pPr>
            <w:del w:id="1445" w:author="Gowling WLG" w:date="2017-04-27T13:51:00Z">
              <w:r w:rsidRPr="00353F19" w:rsidDel="00EF45D1">
                <w:rPr>
                  <w:color w:val="000000"/>
                  <w:lang w:val="en-GB" w:eastAsia="en-GB"/>
                </w:rPr>
                <w:sym w:font="Wingdings" w:char="F0FC"/>
              </w:r>
            </w:del>
          </w:p>
        </w:tc>
        <w:tc>
          <w:tcPr>
            <w:tcW w:w="959" w:type="dxa"/>
            <w:tcBorders>
              <w:top w:val="nil"/>
              <w:left w:val="nil"/>
              <w:bottom w:val="single" w:sz="4" w:space="0" w:color="auto"/>
              <w:right w:val="single" w:sz="4" w:space="0" w:color="auto"/>
            </w:tcBorders>
            <w:shd w:val="clear" w:color="auto" w:fill="auto"/>
            <w:vAlign w:val="center"/>
          </w:tcPr>
          <w:p w:rsidR="00F43CD1" w:rsidRPr="00353F19" w:rsidDel="00EF45D1" w:rsidRDefault="00F43CD1" w:rsidP="0001548F">
            <w:pPr>
              <w:widowControl w:val="0"/>
              <w:jc w:val="center"/>
              <w:rPr>
                <w:del w:id="1446" w:author="Gowling WLG" w:date="2017-04-27T13:51:00Z"/>
                <w:color w:val="000000"/>
                <w:lang w:val="en-GB" w:eastAsia="en-GB"/>
              </w:rPr>
            </w:pPr>
          </w:p>
        </w:tc>
        <w:tc>
          <w:tcPr>
            <w:tcW w:w="920" w:type="dxa"/>
            <w:tcBorders>
              <w:top w:val="nil"/>
              <w:left w:val="nil"/>
              <w:bottom w:val="single" w:sz="4" w:space="0" w:color="auto"/>
              <w:right w:val="single" w:sz="4" w:space="0" w:color="auto"/>
            </w:tcBorders>
            <w:shd w:val="clear" w:color="auto" w:fill="auto"/>
            <w:noWrap/>
            <w:vAlign w:val="center"/>
          </w:tcPr>
          <w:p w:rsidR="00F43CD1" w:rsidRPr="00353F19" w:rsidDel="00EF45D1" w:rsidRDefault="00F43CD1" w:rsidP="0001548F">
            <w:pPr>
              <w:widowControl w:val="0"/>
              <w:jc w:val="center"/>
              <w:rPr>
                <w:del w:id="1447" w:author="Gowling WLG" w:date="2017-04-27T13:51:00Z"/>
                <w:color w:val="000000"/>
                <w:lang w:val="en-GB" w:eastAsia="en-GB"/>
              </w:rPr>
            </w:pPr>
          </w:p>
        </w:tc>
        <w:tc>
          <w:tcPr>
            <w:tcW w:w="840" w:type="dxa"/>
            <w:tcBorders>
              <w:top w:val="nil"/>
              <w:left w:val="nil"/>
              <w:bottom w:val="single" w:sz="4" w:space="0" w:color="auto"/>
              <w:right w:val="single" w:sz="4" w:space="0" w:color="auto"/>
            </w:tcBorders>
            <w:shd w:val="clear" w:color="auto" w:fill="auto"/>
            <w:noWrap/>
            <w:vAlign w:val="center"/>
          </w:tcPr>
          <w:p w:rsidR="00F43CD1" w:rsidRPr="00353F19" w:rsidDel="00EF45D1" w:rsidRDefault="00F43CD1" w:rsidP="0001548F">
            <w:pPr>
              <w:widowControl w:val="0"/>
              <w:jc w:val="center"/>
              <w:rPr>
                <w:del w:id="1448" w:author="Gowling WLG" w:date="2017-04-27T13:51:00Z"/>
                <w:color w:val="000000"/>
                <w:lang w:val="en-GB" w:eastAsia="en-GB"/>
              </w:rPr>
            </w:pPr>
          </w:p>
        </w:tc>
      </w:tr>
      <w:tr w:rsidR="00F43CD1" w:rsidRPr="00353F19" w:rsidDel="00EF45D1" w:rsidTr="00EF45D1">
        <w:trPr>
          <w:trHeight w:val="340"/>
          <w:del w:id="1449" w:author="Gowling WLG" w:date="2017-04-27T13:51:00Z"/>
        </w:trPr>
        <w:tc>
          <w:tcPr>
            <w:tcW w:w="567" w:type="dxa"/>
            <w:tcBorders>
              <w:top w:val="nil"/>
              <w:left w:val="single" w:sz="4" w:space="0" w:color="auto"/>
              <w:bottom w:val="single" w:sz="4" w:space="0" w:color="auto"/>
              <w:right w:val="single" w:sz="4" w:space="0" w:color="auto"/>
            </w:tcBorders>
            <w:shd w:val="clear" w:color="auto" w:fill="auto"/>
            <w:vAlign w:val="center"/>
          </w:tcPr>
          <w:p w:rsidR="00F43CD1" w:rsidRPr="00353F19" w:rsidDel="00EF45D1" w:rsidRDefault="00F43CD1" w:rsidP="0001548F">
            <w:pPr>
              <w:widowControl w:val="0"/>
              <w:ind w:left="-108" w:right="-108"/>
              <w:jc w:val="center"/>
              <w:rPr>
                <w:del w:id="1450" w:author="Gowling WLG" w:date="2017-04-27T13:51:00Z"/>
                <w:color w:val="000000"/>
                <w:lang w:val="en-GB" w:eastAsia="en-GB"/>
              </w:rPr>
            </w:pPr>
            <w:del w:id="1451" w:author="Gowling WLG" w:date="2017-04-27T13:51:00Z">
              <w:r w:rsidRPr="00353F19" w:rsidDel="00EF45D1">
                <w:rPr>
                  <w:color w:val="000000"/>
                  <w:lang w:val="en-GB" w:eastAsia="en-GB"/>
                </w:rPr>
                <w:delText>2</w:delText>
              </w:r>
            </w:del>
          </w:p>
        </w:tc>
        <w:tc>
          <w:tcPr>
            <w:tcW w:w="2835" w:type="dxa"/>
            <w:tcBorders>
              <w:top w:val="nil"/>
              <w:left w:val="nil"/>
              <w:bottom w:val="single" w:sz="4" w:space="0" w:color="auto"/>
              <w:right w:val="single" w:sz="4" w:space="0" w:color="auto"/>
            </w:tcBorders>
            <w:shd w:val="clear" w:color="auto" w:fill="auto"/>
            <w:vAlign w:val="center"/>
          </w:tcPr>
          <w:p w:rsidR="00F43CD1" w:rsidRPr="00353F19" w:rsidDel="00EF45D1" w:rsidRDefault="00F43CD1" w:rsidP="0001548F">
            <w:pPr>
              <w:widowControl w:val="0"/>
              <w:jc w:val="both"/>
              <w:rPr>
                <w:del w:id="1452" w:author="Gowling WLG" w:date="2017-04-27T13:51:00Z"/>
                <w:color w:val="000000"/>
                <w:lang w:val="en-GB" w:eastAsia="en-GB"/>
              </w:rPr>
            </w:pPr>
            <w:del w:id="1453" w:author="Gowling WLG" w:date="2017-04-27T13:51:00Z">
              <w:r w:rsidRPr="00353F19" w:rsidDel="00EF45D1">
                <w:rPr>
                  <w:color w:val="000000"/>
                  <w:lang w:val="en-GB" w:eastAsia="en-GB"/>
                </w:rPr>
                <w:delText>Domestic Two Rate</w:delText>
              </w:r>
            </w:del>
          </w:p>
        </w:tc>
        <w:tc>
          <w:tcPr>
            <w:tcW w:w="851" w:type="dxa"/>
            <w:tcBorders>
              <w:top w:val="nil"/>
              <w:left w:val="nil"/>
              <w:bottom w:val="single" w:sz="4" w:space="0" w:color="auto"/>
              <w:right w:val="single" w:sz="4" w:space="0" w:color="auto"/>
            </w:tcBorders>
            <w:shd w:val="clear" w:color="000000" w:fill="FFFFFF"/>
            <w:noWrap/>
            <w:vAlign w:val="center"/>
          </w:tcPr>
          <w:p w:rsidR="00F43CD1" w:rsidRPr="00353F19" w:rsidDel="00EF45D1" w:rsidRDefault="00F43CD1" w:rsidP="0001548F">
            <w:pPr>
              <w:widowControl w:val="0"/>
              <w:jc w:val="center"/>
              <w:rPr>
                <w:del w:id="1454" w:author="Gowling WLG" w:date="2017-04-27T13:51:00Z"/>
                <w:color w:val="000000"/>
                <w:lang w:val="en-GB" w:eastAsia="en-GB"/>
              </w:rPr>
            </w:pPr>
            <w:del w:id="1455" w:author="Gowling WLG" w:date="2017-04-27T13:51:00Z">
              <w:r w:rsidRPr="00353F19" w:rsidDel="00EF45D1">
                <w:rPr>
                  <w:color w:val="000000"/>
                  <w:lang w:val="en-GB" w:eastAsia="en-GB"/>
                </w:rPr>
                <w:sym w:font="Wingdings" w:char="F0FC"/>
              </w:r>
            </w:del>
          </w:p>
        </w:tc>
        <w:tc>
          <w:tcPr>
            <w:tcW w:w="992" w:type="dxa"/>
            <w:tcBorders>
              <w:top w:val="nil"/>
              <w:left w:val="nil"/>
              <w:bottom w:val="single" w:sz="4" w:space="0" w:color="auto"/>
              <w:right w:val="single" w:sz="4" w:space="0" w:color="auto"/>
            </w:tcBorders>
            <w:shd w:val="clear" w:color="000000" w:fill="FFFFFF"/>
            <w:noWrap/>
            <w:vAlign w:val="center"/>
          </w:tcPr>
          <w:p w:rsidR="00F43CD1" w:rsidRPr="00353F19" w:rsidDel="00EF45D1" w:rsidRDefault="00F43CD1" w:rsidP="0001548F">
            <w:pPr>
              <w:widowControl w:val="0"/>
              <w:jc w:val="center"/>
              <w:rPr>
                <w:del w:id="1456" w:author="Gowling WLG" w:date="2017-04-27T13:51:00Z"/>
                <w:color w:val="000000"/>
                <w:lang w:val="en-GB" w:eastAsia="en-GB"/>
              </w:rPr>
            </w:pPr>
            <w:del w:id="1457" w:author="Gowling WLG" w:date="2017-04-27T13:51:00Z">
              <w:r w:rsidRPr="00353F19" w:rsidDel="00EF45D1">
                <w:rPr>
                  <w:color w:val="000000"/>
                  <w:lang w:val="en-GB" w:eastAsia="en-GB"/>
                </w:rPr>
                <w:sym w:font="Wingdings" w:char="F0FC"/>
              </w:r>
            </w:del>
          </w:p>
        </w:tc>
        <w:tc>
          <w:tcPr>
            <w:tcW w:w="817" w:type="dxa"/>
            <w:tcBorders>
              <w:top w:val="nil"/>
              <w:left w:val="nil"/>
              <w:bottom w:val="single" w:sz="4" w:space="0" w:color="auto"/>
              <w:right w:val="single" w:sz="4" w:space="0" w:color="auto"/>
            </w:tcBorders>
            <w:shd w:val="clear" w:color="auto" w:fill="auto"/>
            <w:noWrap/>
            <w:vAlign w:val="center"/>
          </w:tcPr>
          <w:p w:rsidR="00F43CD1" w:rsidRPr="00353F19" w:rsidDel="00EF45D1" w:rsidRDefault="00F43CD1" w:rsidP="0001548F">
            <w:pPr>
              <w:widowControl w:val="0"/>
              <w:jc w:val="center"/>
              <w:rPr>
                <w:del w:id="1458" w:author="Gowling WLG" w:date="2017-04-27T13:51:00Z"/>
                <w:color w:val="000000"/>
                <w:lang w:val="en-GB" w:eastAsia="en-GB"/>
              </w:rPr>
            </w:pPr>
          </w:p>
        </w:tc>
        <w:tc>
          <w:tcPr>
            <w:tcW w:w="1000" w:type="dxa"/>
            <w:tcBorders>
              <w:top w:val="nil"/>
              <w:left w:val="nil"/>
              <w:bottom w:val="single" w:sz="4" w:space="0" w:color="auto"/>
              <w:right w:val="single" w:sz="4" w:space="0" w:color="auto"/>
            </w:tcBorders>
            <w:shd w:val="clear" w:color="000000" w:fill="FFFFFF"/>
            <w:noWrap/>
            <w:vAlign w:val="center"/>
          </w:tcPr>
          <w:p w:rsidR="00F43CD1" w:rsidRPr="00353F19" w:rsidDel="00EF45D1" w:rsidRDefault="00F43CD1" w:rsidP="0001548F">
            <w:pPr>
              <w:widowControl w:val="0"/>
              <w:jc w:val="center"/>
              <w:rPr>
                <w:del w:id="1459" w:author="Gowling WLG" w:date="2017-04-27T13:51:00Z"/>
                <w:color w:val="000000"/>
                <w:lang w:val="en-GB" w:eastAsia="en-GB"/>
              </w:rPr>
            </w:pPr>
            <w:del w:id="1460" w:author="Gowling WLG" w:date="2017-04-27T13:51:00Z">
              <w:r w:rsidRPr="00353F19" w:rsidDel="00EF45D1">
                <w:rPr>
                  <w:color w:val="000000"/>
                  <w:lang w:val="en-GB" w:eastAsia="en-GB"/>
                </w:rPr>
                <w:sym w:font="Wingdings" w:char="F0FC"/>
              </w:r>
            </w:del>
          </w:p>
        </w:tc>
        <w:tc>
          <w:tcPr>
            <w:tcW w:w="959" w:type="dxa"/>
            <w:tcBorders>
              <w:top w:val="nil"/>
              <w:left w:val="nil"/>
              <w:bottom w:val="single" w:sz="4" w:space="0" w:color="auto"/>
              <w:right w:val="single" w:sz="4" w:space="0" w:color="auto"/>
            </w:tcBorders>
            <w:shd w:val="clear" w:color="auto" w:fill="auto"/>
            <w:vAlign w:val="center"/>
          </w:tcPr>
          <w:p w:rsidR="00F43CD1" w:rsidRPr="00353F19" w:rsidDel="00EF45D1" w:rsidRDefault="00F43CD1" w:rsidP="0001548F">
            <w:pPr>
              <w:widowControl w:val="0"/>
              <w:jc w:val="center"/>
              <w:rPr>
                <w:del w:id="1461" w:author="Gowling WLG" w:date="2017-04-27T13:51:00Z"/>
                <w:color w:val="000000"/>
                <w:lang w:val="en-GB" w:eastAsia="en-GB"/>
              </w:rPr>
            </w:pPr>
          </w:p>
        </w:tc>
        <w:tc>
          <w:tcPr>
            <w:tcW w:w="920" w:type="dxa"/>
            <w:tcBorders>
              <w:top w:val="nil"/>
              <w:left w:val="nil"/>
              <w:bottom w:val="single" w:sz="4" w:space="0" w:color="auto"/>
              <w:right w:val="single" w:sz="4" w:space="0" w:color="auto"/>
            </w:tcBorders>
            <w:shd w:val="clear" w:color="auto" w:fill="auto"/>
            <w:noWrap/>
            <w:vAlign w:val="center"/>
          </w:tcPr>
          <w:p w:rsidR="00F43CD1" w:rsidRPr="00353F19" w:rsidDel="00EF45D1" w:rsidRDefault="00F43CD1" w:rsidP="0001548F">
            <w:pPr>
              <w:widowControl w:val="0"/>
              <w:jc w:val="center"/>
              <w:rPr>
                <w:del w:id="1462" w:author="Gowling WLG" w:date="2017-04-27T13:51:00Z"/>
                <w:color w:val="000000"/>
                <w:lang w:val="en-GB" w:eastAsia="en-GB"/>
              </w:rPr>
            </w:pPr>
          </w:p>
        </w:tc>
        <w:tc>
          <w:tcPr>
            <w:tcW w:w="840" w:type="dxa"/>
            <w:tcBorders>
              <w:top w:val="nil"/>
              <w:left w:val="nil"/>
              <w:bottom w:val="single" w:sz="4" w:space="0" w:color="auto"/>
              <w:right w:val="single" w:sz="4" w:space="0" w:color="auto"/>
            </w:tcBorders>
            <w:shd w:val="clear" w:color="auto" w:fill="auto"/>
            <w:noWrap/>
            <w:vAlign w:val="center"/>
          </w:tcPr>
          <w:p w:rsidR="00F43CD1" w:rsidRPr="00353F19" w:rsidDel="00EF45D1" w:rsidRDefault="00F43CD1" w:rsidP="0001548F">
            <w:pPr>
              <w:widowControl w:val="0"/>
              <w:jc w:val="center"/>
              <w:rPr>
                <w:del w:id="1463" w:author="Gowling WLG" w:date="2017-04-27T13:51:00Z"/>
                <w:color w:val="000000"/>
                <w:lang w:val="en-GB" w:eastAsia="en-GB"/>
              </w:rPr>
            </w:pPr>
          </w:p>
        </w:tc>
      </w:tr>
      <w:tr w:rsidR="00F43CD1" w:rsidRPr="00353F19" w:rsidDel="00EF45D1" w:rsidTr="00EF45D1">
        <w:trPr>
          <w:trHeight w:val="340"/>
          <w:del w:id="1464" w:author="Gowling WLG" w:date="2017-04-27T13:51:00Z"/>
        </w:trPr>
        <w:tc>
          <w:tcPr>
            <w:tcW w:w="567" w:type="dxa"/>
            <w:tcBorders>
              <w:top w:val="nil"/>
              <w:left w:val="single" w:sz="4" w:space="0" w:color="auto"/>
              <w:bottom w:val="single" w:sz="4" w:space="0" w:color="auto"/>
              <w:right w:val="single" w:sz="4" w:space="0" w:color="auto"/>
            </w:tcBorders>
            <w:shd w:val="clear" w:color="auto" w:fill="auto"/>
            <w:vAlign w:val="center"/>
          </w:tcPr>
          <w:p w:rsidR="00F43CD1" w:rsidRPr="00353F19" w:rsidDel="00EF45D1" w:rsidRDefault="00F43CD1" w:rsidP="0001548F">
            <w:pPr>
              <w:widowControl w:val="0"/>
              <w:ind w:left="-108" w:right="-108"/>
              <w:jc w:val="center"/>
              <w:rPr>
                <w:del w:id="1465" w:author="Gowling WLG" w:date="2017-04-27T13:51:00Z"/>
                <w:color w:val="000000"/>
                <w:lang w:val="en-GB" w:eastAsia="en-GB"/>
              </w:rPr>
            </w:pPr>
            <w:del w:id="1466" w:author="Gowling WLG" w:date="2017-04-27T13:51:00Z">
              <w:r w:rsidRPr="00353F19" w:rsidDel="00EF45D1">
                <w:rPr>
                  <w:color w:val="000000"/>
                  <w:lang w:val="en-GB" w:eastAsia="en-GB"/>
                </w:rPr>
                <w:delText>2</w:delText>
              </w:r>
            </w:del>
          </w:p>
        </w:tc>
        <w:tc>
          <w:tcPr>
            <w:tcW w:w="2835" w:type="dxa"/>
            <w:tcBorders>
              <w:top w:val="nil"/>
              <w:left w:val="nil"/>
              <w:bottom w:val="single" w:sz="4" w:space="0" w:color="auto"/>
              <w:right w:val="single" w:sz="4" w:space="0" w:color="auto"/>
            </w:tcBorders>
            <w:shd w:val="clear" w:color="auto" w:fill="auto"/>
            <w:vAlign w:val="center"/>
          </w:tcPr>
          <w:p w:rsidR="00F43CD1" w:rsidRPr="00353F19" w:rsidDel="00EF45D1" w:rsidRDefault="00F43CD1" w:rsidP="0001548F">
            <w:pPr>
              <w:widowControl w:val="0"/>
              <w:jc w:val="both"/>
              <w:rPr>
                <w:del w:id="1467" w:author="Gowling WLG" w:date="2017-04-27T13:51:00Z"/>
                <w:color w:val="000000"/>
                <w:lang w:val="en-GB" w:eastAsia="en-GB"/>
              </w:rPr>
            </w:pPr>
            <w:del w:id="1468" w:author="Gowling WLG" w:date="2017-04-27T13:51:00Z">
              <w:r w:rsidRPr="00353F19" w:rsidDel="00EF45D1">
                <w:rPr>
                  <w:color w:val="000000"/>
                  <w:lang w:val="en-GB" w:eastAsia="en-GB"/>
                </w:rPr>
                <w:delText>Domestic Off-Peak (related MPAN)</w:delText>
              </w:r>
            </w:del>
          </w:p>
        </w:tc>
        <w:tc>
          <w:tcPr>
            <w:tcW w:w="851" w:type="dxa"/>
            <w:tcBorders>
              <w:top w:val="nil"/>
              <w:left w:val="nil"/>
              <w:bottom w:val="single" w:sz="4" w:space="0" w:color="auto"/>
              <w:right w:val="single" w:sz="4" w:space="0" w:color="auto"/>
            </w:tcBorders>
            <w:shd w:val="clear" w:color="000000" w:fill="FFFFFF"/>
            <w:noWrap/>
            <w:vAlign w:val="center"/>
          </w:tcPr>
          <w:p w:rsidR="00F43CD1" w:rsidRPr="00353F19" w:rsidDel="00EF45D1" w:rsidRDefault="00F43CD1" w:rsidP="0001548F">
            <w:pPr>
              <w:widowControl w:val="0"/>
              <w:jc w:val="center"/>
              <w:rPr>
                <w:del w:id="1469" w:author="Gowling WLG" w:date="2017-04-27T13:51:00Z"/>
                <w:color w:val="000000"/>
                <w:lang w:val="en-GB" w:eastAsia="en-GB"/>
              </w:rPr>
            </w:pPr>
            <w:del w:id="1470" w:author="Gowling WLG" w:date="2017-04-27T13:51:00Z">
              <w:r w:rsidRPr="00353F19" w:rsidDel="00EF45D1">
                <w:rPr>
                  <w:color w:val="000000"/>
                  <w:lang w:val="en-GB" w:eastAsia="en-GB"/>
                </w:rPr>
                <w:sym w:font="Wingdings" w:char="F0FC"/>
              </w:r>
            </w:del>
          </w:p>
        </w:tc>
        <w:tc>
          <w:tcPr>
            <w:tcW w:w="992" w:type="dxa"/>
            <w:tcBorders>
              <w:top w:val="nil"/>
              <w:left w:val="nil"/>
              <w:bottom w:val="single" w:sz="4" w:space="0" w:color="auto"/>
              <w:right w:val="single" w:sz="4" w:space="0" w:color="auto"/>
            </w:tcBorders>
            <w:shd w:val="clear" w:color="auto" w:fill="auto"/>
            <w:noWrap/>
            <w:vAlign w:val="center"/>
          </w:tcPr>
          <w:p w:rsidR="00F43CD1" w:rsidRPr="00353F19" w:rsidDel="00EF45D1" w:rsidRDefault="00F43CD1" w:rsidP="0001548F">
            <w:pPr>
              <w:widowControl w:val="0"/>
              <w:jc w:val="center"/>
              <w:rPr>
                <w:del w:id="1471" w:author="Gowling WLG" w:date="2017-04-27T13:51:00Z"/>
                <w:color w:val="000000"/>
                <w:lang w:val="en-GB" w:eastAsia="en-GB"/>
              </w:rPr>
            </w:pPr>
          </w:p>
        </w:tc>
        <w:tc>
          <w:tcPr>
            <w:tcW w:w="817" w:type="dxa"/>
            <w:tcBorders>
              <w:top w:val="nil"/>
              <w:left w:val="nil"/>
              <w:bottom w:val="single" w:sz="4" w:space="0" w:color="auto"/>
              <w:right w:val="single" w:sz="4" w:space="0" w:color="auto"/>
            </w:tcBorders>
            <w:shd w:val="clear" w:color="auto" w:fill="auto"/>
            <w:noWrap/>
            <w:vAlign w:val="center"/>
          </w:tcPr>
          <w:p w:rsidR="00F43CD1" w:rsidRPr="00353F19" w:rsidDel="00EF45D1" w:rsidRDefault="00F43CD1" w:rsidP="0001548F">
            <w:pPr>
              <w:widowControl w:val="0"/>
              <w:jc w:val="center"/>
              <w:rPr>
                <w:del w:id="1472" w:author="Gowling WLG" w:date="2017-04-27T13:51:00Z"/>
                <w:color w:val="000000"/>
                <w:lang w:val="en-GB" w:eastAsia="en-GB"/>
              </w:rPr>
            </w:pPr>
          </w:p>
        </w:tc>
        <w:tc>
          <w:tcPr>
            <w:tcW w:w="1000" w:type="dxa"/>
            <w:tcBorders>
              <w:top w:val="nil"/>
              <w:left w:val="nil"/>
              <w:bottom w:val="single" w:sz="4" w:space="0" w:color="auto"/>
              <w:right w:val="single" w:sz="4" w:space="0" w:color="auto"/>
            </w:tcBorders>
            <w:shd w:val="clear" w:color="auto" w:fill="auto"/>
            <w:noWrap/>
            <w:vAlign w:val="center"/>
          </w:tcPr>
          <w:p w:rsidR="00F43CD1" w:rsidRPr="00353F19" w:rsidDel="00EF45D1" w:rsidRDefault="00F43CD1" w:rsidP="0001548F">
            <w:pPr>
              <w:widowControl w:val="0"/>
              <w:jc w:val="center"/>
              <w:rPr>
                <w:del w:id="1473" w:author="Gowling WLG" w:date="2017-04-27T13:51:00Z"/>
                <w:color w:val="000000"/>
                <w:lang w:val="en-GB" w:eastAsia="en-GB"/>
              </w:rPr>
            </w:pPr>
          </w:p>
        </w:tc>
        <w:tc>
          <w:tcPr>
            <w:tcW w:w="959" w:type="dxa"/>
            <w:tcBorders>
              <w:top w:val="nil"/>
              <w:left w:val="nil"/>
              <w:bottom w:val="single" w:sz="4" w:space="0" w:color="auto"/>
              <w:right w:val="single" w:sz="4" w:space="0" w:color="auto"/>
            </w:tcBorders>
            <w:shd w:val="clear" w:color="auto" w:fill="auto"/>
            <w:vAlign w:val="center"/>
          </w:tcPr>
          <w:p w:rsidR="00F43CD1" w:rsidRPr="00353F19" w:rsidDel="00EF45D1" w:rsidRDefault="00F43CD1" w:rsidP="0001548F">
            <w:pPr>
              <w:widowControl w:val="0"/>
              <w:jc w:val="center"/>
              <w:rPr>
                <w:del w:id="1474" w:author="Gowling WLG" w:date="2017-04-27T13:51:00Z"/>
                <w:color w:val="000000"/>
                <w:lang w:val="en-GB" w:eastAsia="en-GB"/>
              </w:rPr>
            </w:pPr>
          </w:p>
        </w:tc>
        <w:tc>
          <w:tcPr>
            <w:tcW w:w="920" w:type="dxa"/>
            <w:tcBorders>
              <w:top w:val="nil"/>
              <w:left w:val="nil"/>
              <w:bottom w:val="single" w:sz="4" w:space="0" w:color="auto"/>
              <w:right w:val="single" w:sz="4" w:space="0" w:color="auto"/>
            </w:tcBorders>
            <w:shd w:val="clear" w:color="auto" w:fill="auto"/>
            <w:noWrap/>
            <w:vAlign w:val="center"/>
          </w:tcPr>
          <w:p w:rsidR="00F43CD1" w:rsidRPr="00353F19" w:rsidDel="00EF45D1" w:rsidRDefault="00F43CD1" w:rsidP="0001548F">
            <w:pPr>
              <w:widowControl w:val="0"/>
              <w:jc w:val="center"/>
              <w:rPr>
                <w:del w:id="1475" w:author="Gowling WLG" w:date="2017-04-27T13:51:00Z"/>
                <w:color w:val="000000"/>
                <w:lang w:val="en-GB" w:eastAsia="en-GB"/>
              </w:rPr>
            </w:pPr>
          </w:p>
        </w:tc>
        <w:tc>
          <w:tcPr>
            <w:tcW w:w="840" w:type="dxa"/>
            <w:tcBorders>
              <w:top w:val="nil"/>
              <w:left w:val="nil"/>
              <w:bottom w:val="single" w:sz="4" w:space="0" w:color="auto"/>
              <w:right w:val="single" w:sz="4" w:space="0" w:color="auto"/>
            </w:tcBorders>
            <w:shd w:val="clear" w:color="auto" w:fill="auto"/>
            <w:noWrap/>
            <w:vAlign w:val="center"/>
          </w:tcPr>
          <w:p w:rsidR="00F43CD1" w:rsidRPr="00353F19" w:rsidDel="00EF45D1" w:rsidRDefault="00F43CD1" w:rsidP="0001548F">
            <w:pPr>
              <w:widowControl w:val="0"/>
              <w:jc w:val="center"/>
              <w:rPr>
                <w:del w:id="1476" w:author="Gowling WLG" w:date="2017-04-27T13:51:00Z"/>
                <w:color w:val="000000"/>
                <w:lang w:val="en-GB" w:eastAsia="en-GB"/>
              </w:rPr>
            </w:pPr>
          </w:p>
        </w:tc>
      </w:tr>
      <w:tr w:rsidR="00F43CD1" w:rsidRPr="00353F19" w:rsidDel="00EF45D1" w:rsidTr="00EF45D1">
        <w:trPr>
          <w:trHeight w:val="340"/>
          <w:del w:id="1477" w:author="Gowling WLG" w:date="2017-04-27T13:51:00Z"/>
        </w:trPr>
        <w:tc>
          <w:tcPr>
            <w:tcW w:w="567" w:type="dxa"/>
            <w:tcBorders>
              <w:top w:val="nil"/>
              <w:left w:val="single" w:sz="4" w:space="0" w:color="auto"/>
              <w:bottom w:val="single" w:sz="4" w:space="0" w:color="auto"/>
              <w:right w:val="single" w:sz="4" w:space="0" w:color="auto"/>
            </w:tcBorders>
            <w:shd w:val="clear" w:color="auto" w:fill="auto"/>
            <w:vAlign w:val="center"/>
          </w:tcPr>
          <w:p w:rsidR="00F43CD1" w:rsidRPr="00353F19" w:rsidDel="00EF45D1" w:rsidRDefault="00F43CD1" w:rsidP="0001548F">
            <w:pPr>
              <w:widowControl w:val="0"/>
              <w:ind w:left="-108" w:right="-108"/>
              <w:jc w:val="center"/>
              <w:rPr>
                <w:del w:id="1478" w:author="Gowling WLG" w:date="2017-04-27T13:51:00Z"/>
                <w:color w:val="000000"/>
                <w:lang w:val="en-GB" w:eastAsia="en-GB"/>
              </w:rPr>
            </w:pPr>
            <w:del w:id="1479" w:author="Gowling WLG" w:date="2017-04-27T13:51:00Z">
              <w:r w:rsidRPr="00353F19" w:rsidDel="00EF45D1">
                <w:rPr>
                  <w:color w:val="000000"/>
                  <w:lang w:val="en-GB" w:eastAsia="en-GB"/>
                </w:rPr>
                <w:delText>3</w:delText>
              </w:r>
            </w:del>
          </w:p>
        </w:tc>
        <w:tc>
          <w:tcPr>
            <w:tcW w:w="2835" w:type="dxa"/>
            <w:tcBorders>
              <w:top w:val="nil"/>
              <w:left w:val="nil"/>
              <w:bottom w:val="single" w:sz="4" w:space="0" w:color="auto"/>
              <w:right w:val="single" w:sz="4" w:space="0" w:color="auto"/>
            </w:tcBorders>
            <w:shd w:val="clear" w:color="auto" w:fill="auto"/>
            <w:vAlign w:val="center"/>
          </w:tcPr>
          <w:p w:rsidR="00F43CD1" w:rsidRPr="00353F19" w:rsidDel="00EF45D1" w:rsidRDefault="00F43CD1" w:rsidP="0001548F">
            <w:pPr>
              <w:widowControl w:val="0"/>
              <w:jc w:val="both"/>
              <w:rPr>
                <w:del w:id="1480" w:author="Gowling WLG" w:date="2017-04-27T13:51:00Z"/>
                <w:color w:val="000000"/>
                <w:lang w:val="en-GB" w:eastAsia="en-GB"/>
              </w:rPr>
            </w:pPr>
            <w:del w:id="1481" w:author="Gowling WLG" w:date="2017-04-27T13:51:00Z">
              <w:r w:rsidRPr="00353F19" w:rsidDel="00EF45D1">
                <w:rPr>
                  <w:color w:val="000000"/>
                  <w:lang w:val="en-GB" w:eastAsia="en-GB"/>
                </w:rPr>
                <w:delText>Small Non-Domestic Unrestricted</w:delText>
              </w:r>
            </w:del>
          </w:p>
        </w:tc>
        <w:tc>
          <w:tcPr>
            <w:tcW w:w="851" w:type="dxa"/>
            <w:tcBorders>
              <w:top w:val="nil"/>
              <w:left w:val="nil"/>
              <w:bottom w:val="single" w:sz="4" w:space="0" w:color="auto"/>
              <w:right w:val="single" w:sz="4" w:space="0" w:color="auto"/>
            </w:tcBorders>
            <w:shd w:val="clear" w:color="000000" w:fill="FFFFFF"/>
            <w:noWrap/>
            <w:vAlign w:val="center"/>
          </w:tcPr>
          <w:p w:rsidR="00F43CD1" w:rsidRPr="00353F19" w:rsidDel="00EF45D1" w:rsidRDefault="00F43CD1" w:rsidP="0001548F">
            <w:pPr>
              <w:widowControl w:val="0"/>
              <w:jc w:val="center"/>
              <w:rPr>
                <w:del w:id="1482" w:author="Gowling WLG" w:date="2017-04-27T13:51:00Z"/>
                <w:color w:val="000000"/>
                <w:lang w:val="en-GB" w:eastAsia="en-GB"/>
              </w:rPr>
            </w:pPr>
            <w:del w:id="1483" w:author="Gowling WLG" w:date="2017-04-27T13:51:00Z">
              <w:r w:rsidRPr="00353F19" w:rsidDel="00EF45D1">
                <w:rPr>
                  <w:color w:val="000000"/>
                  <w:lang w:val="en-GB" w:eastAsia="en-GB"/>
                </w:rPr>
                <w:sym w:font="Wingdings" w:char="F0FC"/>
              </w:r>
            </w:del>
          </w:p>
        </w:tc>
        <w:tc>
          <w:tcPr>
            <w:tcW w:w="992" w:type="dxa"/>
            <w:tcBorders>
              <w:top w:val="nil"/>
              <w:left w:val="nil"/>
              <w:bottom w:val="single" w:sz="4" w:space="0" w:color="auto"/>
              <w:right w:val="single" w:sz="4" w:space="0" w:color="auto"/>
            </w:tcBorders>
            <w:shd w:val="clear" w:color="auto" w:fill="auto"/>
            <w:noWrap/>
            <w:vAlign w:val="center"/>
          </w:tcPr>
          <w:p w:rsidR="00F43CD1" w:rsidRPr="00353F19" w:rsidDel="00EF45D1" w:rsidRDefault="00F43CD1" w:rsidP="0001548F">
            <w:pPr>
              <w:widowControl w:val="0"/>
              <w:jc w:val="center"/>
              <w:rPr>
                <w:del w:id="1484" w:author="Gowling WLG" w:date="2017-04-27T13:51:00Z"/>
                <w:color w:val="000000"/>
                <w:lang w:val="en-GB" w:eastAsia="en-GB"/>
              </w:rPr>
            </w:pPr>
          </w:p>
        </w:tc>
        <w:tc>
          <w:tcPr>
            <w:tcW w:w="817" w:type="dxa"/>
            <w:tcBorders>
              <w:top w:val="nil"/>
              <w:left w:val="nil"/>
              <w:bottom w:val="single" w:sz="4" w:space="0" w:color="auto"/>
              <w:right w:val="single" w:sz="4" w:space="0" w:color="auto"/>
            </w:tcBorders>
            <w:shd w:val="clear" w:color="auto" w:fill="auto"/>
            <w:noWrap/>
            <w:vAlign w:val="center"/>
          </w:tcPr>
          <w:p w:rsidR="00F43CD1" w:rsidRPr="00353F19" w:rsidDel="00EF45D1" w:rsidRDefault="00F43CD1" w:rsidP="0001548F">
            <w:pPr>
              <w:widowControl w:val="0"/>
              <w:jc w:val="center"/>
              <w:rPr>
                <w:del w:id="1485" w:author="Gowling WLG" w:date="2017-04-27T13:51:00Z"/>
                <w:color w:val="000000"/>
                <w:lang w:val="en-GB" w:eastAsia="en-GB"/>
              </w:rPr>
            </w:pPr>
          </w:p>
        </w:tc>
        <w:tc>
          <w:tcPr>
            <w:tcW w:w="1000" w:type="dxa"/>
            <w:tcBorders>
              <w:top w:val="nil"/>
              <w:left w:val="nil"/>
              <w:bottom w:val="single" w:sz="4" w:space="0" w:color="auto"/>
              <w:right w:val="single" w:sz="4" w:space="0" w:color="auto"/>
            </w:tcBorders>
            <w:shd w:val="clear" w:color="000000" w:fill="FFFFFF"/>
            <w:noWrap/>
            <w:vAlign w:val="center"/>
          </w:tcPr>
          <w:p w:rsidR="00F43CD1" w:rsidRPr="00353F19" w:rsidDel="00EF45D1" w:rsidRDefault="00F43CD1" w:rsidP="0001548F">
            <w:pPr>
              <w:widowControl w:val="0"/>
              <w:jc w:val="center"/>
              <w:rPr>
                <w:del w:id="1486" w:author="Gowling WLG" w:date="2017-04-27T13:51:00Z"/>
                <w:color w:val="000000"/>
                <w:lang w:val="en-GB" w:eastAsia="en-GB"/>
              </w:rPr>
            </w:pPr>
            <w:del w:id="1487" w:author="Gowling WLG" w:date="2017-04-27T13:51:00Z">
              <w:r w:rsidRPr="00353F19" w:rsidDel="00EF45D1">
                <w:rPr>
                  <w:color w:val="000000"/>
                  <w:lang w:val="en-GB" w:eastAsia="en-GB"/>
                </w:rPr>
                <w:sym w:font="Wingdings" w:char="F0FC"/>
              </w:r>
            </w:del>
          </w:p>
        </w:tc>
        <w:tc>
          <w:tcPr>
            <w:tcW w:w="959" w:type="dxa"/>
            <w:tcBorders>
              <w:top w:val="nil"/>
              <w:left w:val="nil"/>
              <w:bottom w:val="single" w:sz="4" w:space="0" w:color="auto"/>
              <w:right w:val="single" w:sz="4" w:space="0" w:color="auto"/>
            </w:tcBorders>
            <w:shd w:val="clear" w:color="auto" w:fill="auto"/>
            <w:vAlign w:val="center"/>
          </w:tcPr>
          <w:p w:rsidR="00F43CD1" w:rsidRPr="00353F19" w:rsidDel="00EF45D1" w:rsidRDefault="00F43CD1" w:rsidP="0001548F">
            <w:pPr>
              <w:widowControl w:val="0"/>
              <w:jc w:val="center"/>
              <w:rPr>
                <w:del w:id="1488" w:author="Gowling WLG" w:date="2017-04-27T13:51:00Z"/>
                <w:color w:val="000000"/>
                <w:lang w:val="en-GB" w:eastAsia="en-GB"/>
              </w:rPr>
            </w:pPr>
          </w:p>
        </w:tc>
        <w:tc>
          <w:tcPr>
            <w:tcW w:w="920" w:type="dxa"/>
            <w:tcBorders>
              <w:top w:val="nil"/>
              <w:left w:val="nil"/>
              <w:bottom w:val="single" w:sz="4" w:space="0" w:color="auto"/>
              <w:right w:val="single" w:sz="4" w:space="0" w:color="auto"/>
            </w:tcBorders>
            <w:shd w:val="clear" w:color="auto" w:fill="auto"/>
            <w:noWrap/>
            <w:vAlign w:val="center"/>
          </w:tcPr>
          <w:p w:rsidR="00F43CD1" w:rsidRPr="00353F19" w:rsidDel="00EF45D1" w:rsidRDefault="00F43CD1" w:rsidP="0001548F">
            <w:pPr>
              <w:widowControl w:val="0"/>
              <w:jc w:val="center"/>
              <w:rPr>
                <w:del w:id="1489" w:author="Gowling WLG" w:date="2017-04-27T13:51:00Z"/>
                <w:color w:val="000000"/>
                <w:lang w:val="en-GB" w:eastAsia="en-GB"/>
              </w:rPr>
            </w:pPr>
          </w:p>
        </w:tc>
        <w:tc>
          <w:tcPr>
            <w:tcW w:w="840" w:type="dxa"/>
            <w:tcBorders>
              <w:top w:val="nil"/>
              <w:left w:val="nil"/>
              <w:bottom w:val="single" w:sz="4" w:space="0" w:color="auto"/>
              <w:right w:val="single" w:sz="4" w:space="0" w:color="auto"/>
            </w:tcBorders>
            <w:shd w:val="clear" w:color="auto" w:fill="auto"/>
            <w:noWrap/>
            <w:vAlign w:val="center"/>
          </w:tcPr>
          <w:p w:rsidR="00F43CD1" w:rsidRPr="00353F19" w:rsidDel="00EF45D1" w:rsidRDefault="00F43CD1" w:rsidP="0001548F">
            <w:pPr>
              <w:widowControl w:val="0"/>
              <w:jc w:val="center"/>
              <w:rPr>
                <w:del w:id="1490" w:author="Gowling WLG" w:date="2017-04-27T13:51:00Z"/>
                <w:color w:val="000000"/>
                <w:lang w:val="en-GB" w:eastAsia="en-GB"/>
              </w:rPr>
            </w:pPr>
          </w:p>
        </w:tc>
      </w:tr>
      <w:tr w:rsidR="00F43CD1" w:rsidRPr="00353F19" w:rsidDel="00EF45D1" w:rsidTr="00EF45D1">
        <w:trPr>
          <w:trHeight w:val="340"/>
          <w:del w:id="1491" w:author="Gowling WLG" w:date="2017-04-27T13:51:00Z"/>
        </w:trPr>
        <w:tc>
          <w:tcPr>
            <w:tcW w:w="567" w:type="dxa"/>
            <w:tcBorders>
              <w:top w:val="nil"/>
              <w:left w:val="single" w:sz="4" w:space="0" w:color="auto"/>
              <w:bottom w:val="single" w:sz="4" w:space="0" w:color="auto"/>
              <w:right w:val="single" w:sz="4" w:space="0" w:color="auto"/>
            </w:tcBorders>
            <w:shd w:val="clear" w:color="auto" w:fill="auto"/>
            <w:vAlign w:val="center"/>
          </w:tcPr>
          <w:p w:rsidR="00F43CD1" w:rsidRPr="00353F19" w:rsidDel="00EF45D1" w:rsidRDefault="00F43CD1" w:rsidP="0001548F">
            <w:pPr>
              <w:widowControl w:val="0"/>
              <w:ind w:left="-108" w:right="-108"/>
              <w:jc w:val="center"/>
              <w:rPr>
                <w:del w:id="1492" w:author="Gowling WLG" w:date="2017-04-27T13:51:00Z"/>
                <w:color w:val="000000"/>
                <w:lang w:val="en-GB" w:eastAsia="en-GB"/>
              </w:rPr>
            </w:pPr>
            <w:del w:id="1493" w:author="Gowling WLG" w:date="2017-04-27T13:51:00Z">
              <w:r w:rsidRPr="00353F19" w:rsidDel="00EF45D1">
                <w:rPr>
                  <w:color w:val="000000"/>
                  <w:lang w:val="en-GB" w:eastAsia="en-GB"/>
                </w:rPr>
                <w:delText>4</w:delText>
              </w:r>
            </w:del>
          </w:p>
        </w:tc>
        <w:tc>
          <w:tcPr>
            <w:tcW w:w="2835" w:type="dxa"/>
            <w:tcBorders>
              <w:top w:val="nil"/>
              <w:left w:val="nil"/>
              <w:bottom w:val="single" w:sz="4" w:space="0" w:color="auto"/>
              <w:right w:val="single" w:sz="4" w:space="0" w:color="auto"/>
            </w:tcBorders>
            <w:shd w:val="clear" w:color="auto" w:fill="auto"/>
            <w:vAlign w:val="center"/>
          </w:tcPr>
          <w:p w:rsidR="00F43CD1" w:rsidRPr="00353F19" w:rsidDel="00EF45D1" w:rsidRDefault="00F43CD1" w:rsidP="0001548F">
            <w:pPr>
              <w:widowControl w:val="0"/>
              <w:jc w:val="both"/>
              <w:rPr>
                <w:del w:id="1494" w:author="Gowling WLG" w:date="2017-04-27T13:51:00Z"/>
                <w:color w:val="000000"/>
                <w:lang w:val="en-GB" w:eastAsia="en-GB"/>
              </w:rPr>
            </w:pPr>
            <w:del w:id="1495" w:author="Gowling WLG" w:date="2017-04-27T13:51:00Z">
              <w:r w:rsidRPr="00353F19" w:rsidDel="00EF45D1">
                <w:rPr>
                  <w:color w:val="000000"/>
                  <w:lang w:val="en-GB" w:eastAsia="en-GB"/>
                </w:rPr>
                <w:delText>Small Non-Domestic Two Rate</w:delText>
              </w:r>
            </w:del>
          </w:p>
        </w:tc>
        <w:tc>
          <w:tcPr>
            <w:tcW w:w="851" w:type="dxa"/>
            <w:tcBorders>
              <w:top w:val="nil"/>
              <w:left w:val="nil"/>
              <w:bottom w:val="single" w:sz="4" w:space="0" w:color="auto"/>
              <w:right w:val="single" w:sz="4" w:space="0" w:color="auto"/>
            </w:tcBorders>
            <w:shd w:val="clear" w:color="000000" w:fill="FFFFFF"/>
            <w:noWrap/>
            <w:vAlign w:val="center"/>
          </w:tcPr>
          <w:p w:rsidR="00F43CD1" w:rsidRPr="00353F19" w:rsidDel="00EF45D1" w:rsidRDefault="00F43CD1" w:rsidP="0001548F">
            <w:pPr>
              <w:widowControl w:val="0"/>
              <w:jc w:val="center"/>
              <w:rPr>
                <w:del w:id="1496" w:author="Gowling WLG" w:date="2017-04-27T13:51:00Z"/>
                <w:color w:val="000000"/>
                <w:lang w:val="en-GB" w:eastAsia="en-GB"/>
              </w:rPr>
            </w:pPr>
            <w:del w:id="1497" w:author="Gowling WLG" w:date="2017-04-27T13:51:00Z">
              <w:r w:rsidRPr="00353F19" w:rsidDel="00EF45D1">
                <w:rPr>
                  <w:color w:val="000000"/>
                  <w:lang w:val="en-GB" w:eastAsia="en-GB"/>
                </w:rPr>
                <w:sym w:font="Wingdings" w:char="F0FC"/>
              </w:r>
            </w:del>
          </w:p>
        </w:tc>
        <w:tc>
          <w:tcPr>
            <w:tcW w:w="992" w:type="dxa"/>
            <w:tcBorders>
              <w:top w:val="nil"/>
              <w:left w:val="nil"/>
              <w:bottom w:val="single" w:sz="4" w:space="0" w:color="auto"/>
              <w:right w:val="single" w:sz="4" w:space="0" w:color="auto"/>
            </w:tcBorders>
            <w:shd w:val="clear" w:color="000000" w:fill="FFFFFF"/>
            <w:noWrap/>
            <w:vAlign w:val="center"/>
          </w:tcPr>
          <w:p w:rsidR="00F43CD1" w:rsidRPr="00353F19" w:rsidDel="00EF45D1" w:rsidRDefault="00F43CD1" w:rsidP="0001548F">
            <w:pPr>
              <w:widowControl w:val="0"/>
              <w:jc w:val="center"/>
              <w:rPr>
                <w:del w:id="1498" w:author="Gowling WLG" w:date="2017-04-27T13:51:00Z"/>
                <w:color w:val="000000"/>
                <w:lang w:val="en-GB" w:eastAsia="en-GB"/>
              </w:rPr>
            </w:pPr>
            <w:del w:id="1499" w:author="Gowling WLG" w:date="2017-04-27T13:51:00Z">
              <w:r w:rsidRPr="00353F19" w:rsidDel="00EF45D1">
                <w:rPr>
                  <w:color w:val="000000"/>
                  <w:lang w:val="en-GB" w:eastAsia="en-GB"/>
                </w:rPr>
                <w:sym w:font="Wingdings" w:char="F0FC"/>
              </w:r>
            </w:del>
          </w:p>
        </w:tc>
        <w:tc>
          <w:tcPr>
            <w:tcW w:w="817" w:type="dxa"/>
            <w:tcBorders>
              <w:top w:val="nil"/>
              <w:left w:val="nil"/>
              <w:bottom w:val="single" w:sz="4" w:space="0" w:color="auto"/>
              <w:right w:val="single" w:sz="4" w:space="0" w:color="auto"/>
            </w:tcBorders>
            <w:shd w:val="clear" w:color="auto" w:fill="auto"/>
            <w:noWrap/>
            <w:vAlign w:val="center"/>
          </w:tcPr>
          <w:p w:rsidR="00F43CD1" w:rsidRPr="00353F19" w:rsidDel="00EF45D1" w:rsidRDefault="00F43CD1" w:rsidP="0001548F">
            <w:pPr>
              <w:widowControl w:val="0"/>
              <w:jc w:val="center"/>
              <w:rPr>
                <w:del w:id="1500" w:author="Gowling WLG" w:date="2017-04-27T13:51:00Z"/>
                <w:color w:val="000000"/>
                <w:lang w:val="en-GB" w:eastAsia="en-GB"/>
              </w:rPr>
            </w:pPr>
          </w:p>
        </w:tc>
        <w:tc>
          <w:tcPr>
            <w:tcW w:w="1000" w:type="dxa"/>
            <w:tcBorders>
              <w:top w:val="nil"/>
              <w:left w:val="nil"/>
              <w:bottom w:val="single" w:sz="4" w:space="0" w:color="auto"/>
              <w:right w:val="single" w:sz="4" w:space="0" w:color="auto"/>
            </w:tcBorders>
            <w:shd w:val="clear" w:color="000000" w:fill="FFFFFF"/>
            <w:noWrap/>
            <w:vAlign w:val="center"/>
          </w:tcPr>
          <w:p w:rsidR="00F43CD1" w:rsidRPr="00353F19" w:rsidDel="00EF45D1" w:rsidRDefault="00F43CD1" w:rsidP="0001548F">
            <w:pPr>
              <w:widowControl w:val="0"/>
              <w:jc w:val="center"/>
              <w:rPr>
                <w:del w:id="1501" w:author="Gowling WLG" w:date="2017-04-27T13:51:00Z"/>
                <w:color w:val="000000"/>
                <w:lang w:val="en-GB" w:eastAsia="en-GB"/>
              </w:rPr>
            </w:pPr>
            <w:del w:id="1502" w:author="Gowling WLG" w:date="2017-04-27T13:51:00Z">
              <w:r w:rsidRPr="00353F19" w:rsidDel="00EF45D1">
                <w:rPr>
                  <w:color w:val="000000"/>
                  <w:lang w:val="en-GB" w:eastAsia="en-GB"/>
                </w:rPr>
                <w:sym w:font="Wingdings" w:char="F0FC"/>
              </w:r>
            </w:del>
          </w:p>
        </w:tc>
        <w:tc>
          <w:tcPr>
            <w:tcW w:w="959" w:type="dxa"/>
            <w:tcBorders>
              <w:top w:val="nil"/>
              <w:left w:val="nil"/>
              <w:bottom w:val="single" w:sz="4" w:space="0" w:color="auto"/>
              <w:right w:val="single" w:sz="4" w:space="0" w:color="auto"/>
            </w:tcBorders>
            <w:shd w:val="clear" w:color="auto" w:fill="auto"/>
            <w:vAlign w:val="center"/>
          </w:tcPr>
          <w:p w:rsidR="00F43CD1" w:rsidRPr="00353F19" w:rsidDel="00EF45D1" w:rsidRDefault="00F43CD1" w:rsidP="0001548F">
            <w:pPr>
              <w:widowControl w:val="0"/>
              <w:jc w:val="center"/>
              <w:rPr>
                <w:del w:id="1503" w:author="Gowling WLG" w:date="2017-04-27T13:51:00Z"/>
                <w:color w:val="000000"/>
                <w:lang w:val="en-GB" w:eastAsia="en-GB"/>
              </w:rPr>
            </w:pPr>
          </w:p>
        </w:tc>
        <w:tc>
          <w:tcPr>
            <w:tcW w:w="920" w:type="dxa"/>
            <w:tcBorders>
              <w:top w:val="nil"/>
              <w:left w:val="nil"/>
              <w:bottom w:val="single" w:sz="4" w:space="0" w:color="auto"/>
              <w:right w:val="single" w:sz="4" w:space="0" w:color="auto"/>
            </w:tcBorders>
            <w:shd w:val="clear" w:color="auto" w:fill="auto"/>
            <w:noWrap/>
            <w:vAlign w:val="center"/>
          </w:tcPr>
          <w:p w:rsidR="00F43CD1" w:rsidRPr="00353F19" w:rsidDel="00EF45D1" w:rsidRDefault="00F43CD1" w:rsidP="0001548F">
            <w:pPr>
              <w:widowControl w:val="0"/>
              <w:jc w:val="center"/>
              <w:rPr>
                <w:del w:id="1504" w:author="Gowling WLG" w:date="2017-04-27T13:51:00Z"/>
                <w:color w:val="000000"/>
                <w:lang w:val="en-GB" w:eastAsia="en-GB"/>
              </w:rPr>
            </w:pPr>
          </w:p>
        </w:tc>
        <w:tc>
          <w:tcPr>
            <w:tcW w:w="840" w:type="dxa"/>
            <w:tcBorders>
              <w:top w:val="nil"/>
              <w:left w:val="nil"/>
              <w:bottom w:val="single" w:sz="4" w:space="0" w:color="auto"/>
              <w:right w:val="single" w:sz="4" w:space="0" w:color="auto"/>
            </w:tcBorders>
            <w:shd w:val="clear" w:color="auto" w:fill="auto"/>
            <w:noWrap/>
            <w:vAlign w:val="center"/>
          </w:tcPr>
          <w:p w:rsidR="00F43CD1" w:rsidRPr="00353F19" w:rsidDel="00EF45D1" w:rsidRDefault="00F43CD1" w:rsidP="0001548F">
            <w:pPr>
              <w:widowControl w:val="0"/>
              <w:jc w:val="center"/>
              <w:rPr>
                <w:del w:id="1505" w:author="Gowling WLG" w:date="2017-04-27T13:51:00Z"/>
                <w:color w:val="000000"/>
                <w:lang w:val="en-GB" w:eastAsia="en-GB"/>
              </w:rPr>
            </w:pPr>
          </w:p>
        </w:tc>
      </w:tr>
      <w:tr w:rsidR="00F43CD1" w:rsidRPr="00353F19" w:rsidDel="00EF45D1" w:rsidTr="00EF45D1">
        <w:trPr>
          <w:trHeight w:val="340"/>
          <w:del w:id="1506" w:author="Gowling WLG" w:date="2017-04-27T13:51:00Z"/>
        </w:trPr>
        <w:tc>
          <w:tcPr>
            <w:tcW w:w="567" w:type="dxa"/>
            <w:tcBorders>
              <w:top w:val="nil"/>
              <w:left w:val="single" w:sz="4" w:space="0" w:color="auto"/>
              <w:bottom w:val="single" w:sz="4" w:space="0" w:color="auto"/>
              <w:right w:val="single" w:sz="4" w:space="0" w:color="auto"/>
            </w:tcBorders>
            <w:shd w:val="clear" w:color="auto" w:fill="auto"/>
            <w:vAlign w:val="center"/>
          </w:tcPr>
          <w:p w:rsidR="00F43CD1" w:rsidRPr="00353F19" w:rsidDel="00EF45D1" w:rsidRDefault="00F43CD1" w:rsidP="0001548F">
            <w:pPr>
              <w:widowControl w:val="0"/>
              <w:ind w:left="-108" w:right="-108"/>
              <w:jc w:val="center"/>
              <w:rPr>
                <w:del w:id="1507" w:author="Gowling WLG" w:date="2017-04-27T13:51:00Z"/>
                <w:color w:val="000000"/>
                <w:lang w:val="en-GB" w:eastAsia="en-GB"/>
              </w:rPr>
            </w:pPr>
            <w:del w:id="1508" w:author="Gowling WLG" w:date="2017-04-27T13:51:00Z">
              <w:r w:rsidRPr="00353F19" w:rsidDel="00EF45D1">
                <w:rPr>
                  <w:color w:val="000000"/>
                  <w:lang w:val="en-GB" w:eastAsia="en-GB"/>
                </w:rPr>
                <w:delText>4</w:delText>
              </w:r>
            </w:del>
          </w:p>
        </w:tc>
        <w:tc>
          <w:tcPr>
            <w:tcW w:w="2835" w:type="dxa"/>
            <w:tcBorders>
              <w:top w:val="nil"/>
              <w:left w:val="nil"/>
              <w:bottom w:val="single" w:sz="4" w:space="0" w:color="auto"/>
              <w:right w:val="single" w:sz="4" w:space="0" w:color="auto"/>
            </w:tcBorders>
            <w:shd w:val="clear" w:color="auto" w:fill="auto"/>
            <w:vAlign w:val="center"/>
          </w:tcPr>
          <w:p w:rsidR="00F43CD1" w:rsidRPr="00353F19" w:rsidDel="00EF45D1" w:rsidRDefault="00F43CD1" w:rsidP="0001548F">
            <w:pPr>
              <w:widowControl w:val="0"/>
              <w:rPr>
                <w:del w:id="1509" w:author="Gowling WLG" w:date="2017-04-27T13:51:00Z"/>
                <w:color w:val="000000"/>
                <w:lang w:val="en-GB" w:eastAsia="en-GB"/>
              </w:rPr>
            </w:pPr>
            <w:del w:id="1510" w:author="Gowling WLG" w:date="2017-04-27T13:51:00Z">
              <w:r w:rsidRPr="00353F19" w:rsidDel="00EF45D1">
                <w:rPr>
                  <w:color w:val="000000"/>
                  <w:lang w:val="en-GB" w:eastAsia="en-GB"/>
                </w:rPr>
                <w:delText>Small Non-Domestic Off-Peak (related MPAN)</w:delText>
              </w:r>
            </w:del>
          </w:p>
        </w:tc>
        <w:tc>
          <w:tcPr>
            <w:tcW w:w="851" w:type="dxa"/>
            <w:tcBorders>
              <w:top w:val="nil"/>
              <w:left w:val="nil"/>
              <w:bottom w:val="single" w:sz="4" w:space="0" w:color="auto"/>
              <w:right w:val="single" w:sz="4" w:space="0" w:color="auto"/>
            </w:tcBorders>
            <w:shd w:val="clear" w:color="000000" w:fill="FFFFFF"/>
            <w:noWrap/>
            <w:vAlign w:val="center"/>
          </w:tcPr>
          <w:p w:rsidR="00F43CD1" w:rsidRPr="00353F19" w:rsidDel="00EF45D1" w:rsidRDefault="00F43CD1" w:rsidP="0001548F">
            <w:pPr>
              <w:widowControl w:val="0"/>
              <w:jc w:val="center"/>
              <w:rPr>
                <w:del w:id="1511" w:author="Gowling WLG" w:date="2017-04-27T13:51:00Z"/>
                <w:color w:val="000000"/>
                <w:lang w:val="en-GB" w:eastAsia="en-GB"/>
              </w:rPr>
            </w:pPr>
            <w:del w:id="1512" w:author="Gowling WLG" w:date="2017-04-27T13:51:00Z">
              <w:r w:rsidRPr="00353F19" w:rsidDel="00EF45D1">
                <w:rPr>
                  <w:color w:val="000000"/>
                  <w:lang w:val="en-GB" w:eastAsia="en-GB"/>
                </w:rPr>
                <w:sym w:font="Wingdings" w:char="F0FC"/>
              </w:r>
            </w:del>
          </w:p>
        </w:tc>
        <w:tc>
          <w:tcPr>
            <w:tcW w:w="992" w:type="dxa"/>
            <w:tcBorders>
              <w:top w:val="nil"/>
              <w:left w:val="nil"/>
              <w:bottom w:val="single" w:sz="4" w:space="0" w:color="auto"/>
              <w:right w:val="single" w:sz="4" w:space="0" w:color="auto"/>
            </w:tcBorders>
            <w:shd w:val="clear" w:color="auto" w:fill="auto"/>
            <w:noWrap/>
            <w:vAlign w:val="center"/>
          </w:tcPr>
          <w:p w:rsidR="00F43CD1" w:rsidRPr="00353F19" w:rsidDel="00EF45D1" w:rsidRDefault="00F43CD1" w:rsidP="0001548F">
            <w:pPr>
              <w:widowControl w:val="0"/>
              <w:jc w:val="center"/>
              <w:rPr>
                <w:del w:id="1513" w:author="Gowling WLG" w:date="2017-04-27T13:51:00Z"/>
                <w:color w:val="000000"/>
                <w:lang w:val="en-GB" w:eastAsia="en-GB"/>
              </w:rPr>
            </w:pPr>
          </w:p>
        </w:tc>
        <w:tc>
          <w:tcPr>
            <w:tcW w:w="817" w:type="dxa"/>
            <w:tcBorders>
              <w:top w:val="nil"/>
              <w:left w:val="nil"/>
              <w:bottom w:val="single" w:sz="4" w:space="0" w:color="auto"/>
              <w:right w:val="single" w:sz="4" w:space="0" w:color="auto"/>
            </w:tcBorders>
            <w:shd w:val="clear" w:color="auto" w:fill="auto"/>
            <w:noWrap/>
            <w:vAlign w:val="center"/>
          </w:tcPr>
          <w:p w:rsidR="00F43CD1" w:rsidRPr="00353F19" w:rsidDel="00EF45D1" w:rsidRDefault="00F43CD1" w:rsidP="0001548F">
            <w:pPr>
              <w:widowControl w:val="0"/>
              <w:jc w:val="center"/>
              <w:rPr>
                <w:del w:id="1514" w:author="Gowling WLG" w:date="2017-04-27T13:51:00Z"/>
                <w:color w:val="000000"/>
                <w:lang w:val="en-GB" w:eastAsia="en-GB"/>
              </w:rPr>
            </w:pPr>
          </w:p>
        </w:tc>
        <w:tc>
          <w:tcPr>
            <w:tcW w:w="1000" w:type="dxa"/>
            <w:tcBorders>
              <w:top w:val="nil"/>
              <w:left w:val="nil"/>
              <w:bottom w:val="single" w:sz="4" w:space="0" w:color="auto"/>
              <w:right w:val="single" w:sz="4" w:space="0" w:color="auto"/>
            </w:tcBorders>
            <w:shd w:val="clear" w:color="auto" w:fill="auto"/>
            <w:noWrap/>
            <w:vAlign w:val="center"/>
          </w:tcPr>
          <w:p w:rsidR="00F43CD1" w:rsidRPr="00353F19" w:rsidDel="00EF45D1" w:rsidRDefault="00F43CD1" w:rsidP="0001548F">
            <w:pPr>
              <w:widowControl w:val="0"/>
              <w:jc w:val="center"/>
              <w:rPr>
                <w:del w:id="1515" w:author="Gowling WLG" w:date="2017-04-27T13:51:00Z"/>
                <w:color w:val="000000"/>
                <w:lang w:val="en-GB" w:eastAsia="en-GB"/>
              </w:rPr>
            </w:pPr>
          </w:p>
        </w:tc>
        <w:tc>
          <w:tcPr>
            <w:tcW w:w="959" w:type="dxa"/>
            <w:tcBorders>
              <w:top w:val="nil"/>
              <w:left w:val="nil"/>
              <w:bottom w:val="single" w:sz="4" w:space="0" w:color="auto"/>
              <w:right w:val="single" w:sz="4" w:space="0" w:color="auto"/>
            </w:tcBorders>
            <w:shd w:val="clear" w:color="auto" w:fill="auto"/>
            <w:vAlign w:val="center"/>
          </w:tcPr>
          <w:p w:rsidR="00F43CD1" w:rsidRPr="00353F19" w:rsidDel="00EF45D1" w:rsidRDefault="00F43CD1" w:rsidP="0001548F">
            <w:pPr>
              <w:widowControl w:val="0"/>
              <w:jc w:val="center"/>
              <w:rPr>
                <w:del w:id="1516" w:author="Gowling WLG" w:date="2017-04-27T13:51:00Z"/>
                <w:color w:val="000000"/>
                <w:lang w:val="en-GB" w:eastAsia="en-GB"/>
              </w:rPr>
            </w:pPr>
          </w:p>
        </w:tc>
        <w:tc>
          <w:tcPr>
            <w:tcW w:w="920" w:type="dxa"/>
            <w:tcBorders>
              <w:top w:val="nil"/>
              <w:left w:val="nil"/>
              <w:bottom w:val="single" w:sz="4" w:space="0" w:color="auto"/>
              <w:right w:val="single" w:sz="4" w:space="0" w:color="auto"/>
            </w:tcBorders>
            <w:shd w:val="clear" w:color="auto" w:fill="auto"/>
            <w:noWrap/>
            <w:vAlign w:val="center"/>
          </w:tcPr>
          <w:p w:rsidR="00F43CD1" w:rsidRPr="00353F19" w:rsidDel="00EF45D1" w:rsidRDefault="00F43CD1" w:rsidP="0001548F">
            <w:pPr>
              <w:widowControl w:val="0"/>
              <w:jc w:val="center"/>
              <w:rPr>
                <w:del w:id="1517" w:author="Gowling WLG" w:date="2017-04-27T13:51:00Z"/>
                <w:color w:val="000000"/>
                <w:lang w:val="en-GB" w:eastAsia="en-GB"/>
              </w:rPr>
            </w:pPr>
          </w:p>
        </w:tc>
        <w:tc>
          <w:tcPr>
            <w:tcW w:w="840" w:type="dxa"/>
            <w:tcBorders>
              <w:top w:val="nil"/>
              <w:left w:val="nil"/>
              <w:bottom w:val="single" w:sz="4" w:space="0" w:color="auto"/>
              <w:right w:val="single" w:sz="4" w:space="0" w:color="auto"/>
            </w:tcBorders>
            <w:shd w:val="clear" w:color="auto" w:fill="auto"/>
            <w:noWrap/>
            <w:vAlign w:val="center"/>
          </w:tcPr>
          <w:p w:rsidR="00F43CD1" w:rsidRPr="00353F19" w:rsidDel="00EF45D1" w:rsidRDefault="00F43CD1" w:rsidP="0001548F">
            <w:pPr>
              <w:widowControl w:val="0"/>
              <w:jc w:val="center"/>
              <w:rPr>
                <w:del w:id="1518" w:author="Gowling WLG" w:date="2017-04-27T13:51:00Z"/>
                <w:color w:val="000000"/>
                <w:lang w:val="en-GB" w:eastAsia="en-GB"/>
              </w:rPr>
            </w:pPr>
          </w:p>
        </w:tc>
      </w:tr>
      <w:tr w:rsidR="00F43CD1" w:rsidRPr="00353F19" w:rsidDel="00EF45D1" w:rsidTr="00EF45D1">
        <w:trPr>
          <w:trHeight w:val="340"/>
          <w:del w:id="1519" w:author="Gowling WLG" w:date="2017-04-27T13:51:00Z"/>
        </w:trPr>
        <w:tc>
          <w:tcPr>
            <w:tcW w:w="567" w:type="dxa"/>
            <w:tcBorders>
              <w:top w:val="nil"/>
              <w:left w:val="single" w:sz="4" w:space="0" w:color="auto"/>
              <w:bottom w:val="single" w:sz="4" w:space="0" w:color="auto"/>
              <w:right w:val="single" w:sz="4" w:space="0" w:color="auto"/>
            </w:tcBorders>
            <w:shd w:val="clear" w:color="auto" w:fill="auto"/>
            <w:vAlign w:val="center"/>
          </w:tcPr>
          <w:p w:rsidR="00F43CD1" w:rsidRPr="00353F19" w:rsidDel="00EF45D1" w:rsidRDefault="00F43CD1" w:rsidP="0001548F">
            <w:pPr>
              <w:widowControl w:val="0"/>
              <w:ind w:left="-108" w:right="-108"/>
              <w:jc w:val="center"/>
              <w:rPr>
                <w:del w:id="1520" w:author="Gowling WLG" w:date="2017-04-27T13:51:00Z"/>
                <w:color w:val="000000"/>
                <w:lang w:val="en-GB" w:eastAsia="en-GB"/>
              </w:rPr>
            </w:pPr>
            <w:del w:id="1521" w:author="Gowling WLG" w:date="2017-04-27T13:51:00Z">
              <w:r w:rsidRPr="00353F19" w:rsidDel="00EF45D1">
                <w:rPr>
                  <w:color w:val="000000"/>
                  <w:lang w:val="en-GB" w:eastAsia="en-GB"/>
                </w:rPr>
                <w:delText>5 to 8</w:delText>
              </w:r>
            </w:del>
          </w:p>
        </w:tc>
        <w:tc>
          <w:tcPr>
            <w:tcW w:w="2835" w:type="dxa"/>
            <w:tcBorders>
              <w:top w:val="nil"/>
              <w:left w:val="nil"/>
              <w:bottom w:val="single" w:sz="4" w:space="0" w:color="auto"/>
              <w:right w:val="single" w:sz="4" w:space="0" w:color="auto"/>
            </w:tcBorders>
            <w:shd w:val="clear" w:color="auto" w:fill="auto"/>
            <w:vAlign w:val="center"/>
          </w:tcPr>
          <w:p w:rsidR="00F43CD1" w:rsidRPr="00353F19" w:rsidDel="00EF45D1" w:rsidRDefault="00F43CD1" w:rsidP="0001548F">
            <w:pPr>
              <w:widowControl w:val="0"/>
              <w:jc w:val="both"/>
              <w:rPr>
                <w:del w:id="1522" w:author="Gowling WLG" w:date="2017-04-27T13:51:00Z"/>
                <w:color w:val="000000"/>
                <w:lang w:val="en-GB" w:eastAsia="en-GB"/>
              </w:rPr>
            </w:pPr>
            <w:del w:id="1523" w:author="Gowling WLG" w:date="2017-04-27T13:51:00Z">
              <w:r w:rsidRPr="00353F19" w:rsidDel="00EF45D1">
                <w:rPr>
                  <w:color w:val="000000"/>
                  <w:lang w:val="en-GB" w:eastAsia="en-GB"/>
                </w:rPr>
                <w:delText>LV Medium Non-Domestic</w:delText>
              </w:r>
            </w:del>
          </w:p>
        </w:tc>
        <w:tc>
          <w:tcPr>
            <w:tcW w:w="851" w:type="dxa"/>
            <w:tcBorders>
              <w:top w:val="nil"/>
              <w:left w:val="nil"/>
              <w:bottom w:val="single" w:sz="4" w:space="0" w:color="auto"/>
              <w:right w:val="single" w:sz="4" w:space="0" w:color="auto"/>
            </w:tcBorders>
            <w:shd w:val="clear" w:color="000000" w:fill="FFFFFF"/>
            <w:noWrap/>
            <w:vAlign w:val="center"/>
          </w:tcPr>
          <w:p w:rsidR="00F43CD1" w:rsidRPr="00353F19" w:rsidDel="00EF45D1" w:rsidRDefault="00F43CD1" w:rsidP="0001548F">
            <w:pPr>
              <w:widowControl w:val="0"/>
              <w:jc w:val="center"/>
              <w:rPr>
                <w:del w:id="1524" w:author="Gowling WLG" w:date="2017-04-27T13:51:00Z"/>
                <w:color w:val="000000"/>
                <w:lang w:val="en-GB" w:eastAsia="en-GB"/>
              </w:rPr>
            </w:pPr>
            <w:del w:id="1525" w:author="Gowling WLG" w:date="2017-04-27T13:51:00Z">
              <w:r w:rsidRPr="00353F19" w:rsidDel="00EF45D1">
                <w:rPr>
                  <w:color w:val="000000"/>
                  <w:lang w:val="en-GB" w:eastAsia="en-GB"/>
                </w:rPr>
                <w:sym w:font="Wingdings" w:char="F0FC"/>
              </w:r>
            </w:del>
          </w:p>
        </w:tc>
        <w:tc>
          <w:tcPr>
            <w:tcW w:w="992" w:type="dxa"/>
            <w:tcBorders>
              <w:top w:val="nil"/>
              <w:left w:val="nil"/>
              <w:bottom w:val="single" w:sz="4" w:space="0" w:color="auto"/>
              <w:right w:val="single" w:sz="4" w:space="0" w:color="auto"/>
            </w:tcBorders>
            <w:shd w:val="clear" w:color="000000" w:fill="FFFFFF"/>
            <w:noWrap/>
            <w:vAlign w:val="center"/>
          </w:tcPr>
          <w:p w:rsidR="00F43CD1" w:rsidRPr="00353F19" w:rsidDel="00EF45D1" w:rsidRDefault="00F43CD1" w:rsidP="0001548F">
            <w:pPr>
              <w:widowControl w:val="0"/>
              <w:jc w:val="center"/>
              <w:rPr>
                <w:del w:id="1526" w:author="Gowling WLG" w:date="2017-04-27T13:51:00Z"/>
                <w:color w:val="000000"/>
                <w:lang w:val="en-GB" w:eastAsia="en-GB"/>
              </w:rPr>
            </w:pPr>
            <w:del w:id="1527" w:author="Gowling WLG" w:date="2017-04-27T13:51:00Z">
              <w:r w:rsidRPr="00353F19" w:rsidDel="00EF45D1">
                <w:rPr>
                  <w:color w:val="000000"/>
                  <w:lang w:val="en-GB" w:eastAsia="en-GB"/>
                </w:rPr>
                <w:sym w:font="Wingdings" w:char="F0FC"/>
              </w:r>
            </w:del>
          </w:p>
        </w:tc>
        <w:tc>
          <w:tcPr>
            <w:tcW w:w="817" w:type="dxa"/>
            <w:tcBorders>
              <w:top w:val="nil"/>
              <w:left w:val="nil"/>
              <w:bottom w:val="single" w:sz="4" w:space="0" w:color="auto"/>
              <w:right w:val="single" w:sz="4" w:space="0" w:color="auto"/>
            </w:tcBorders>
            <w:shd w:val="clear" w:color="auto" w:fill="auto"/>
            <w:noWrap/>
            <w:vAlign w:val="center"/>
          </w:tcPr>
          <w:p w:rsidR="00F43CD1" w:rsidRPr="00353F19" w:rsidDel="00EF45D1" w:rsidRDefault="00F43CD1" w:rsidP="0001548F">
            <w:pPr>
              <w:widowControl w:val="0"/>
              <w:jc w:val="center"/>
              <w:rPr>
                <w:del w:id="1528" w:author="Gowling WLG" w:date="2017-04-27T13:51:00Z"/>
                <w:color w:val="000000"/>
                <w:lang w:val="en-GB" w:eastAsia="en-GB"/>
              </w:rPr>
            </w:pPr>
          </w:p>
        </w:tc>
        <w:tc>
          <w:tcPr>
            <w:tcW w:w="1000" w:type="dxa"/>
            <w:tcBorders>
              <w:top w:val="nil"/>
              <w:left w:val="nil"/>
              <w:bottom w:val="single" w:sz="4" w:space="0" w:color="auto"/>
              <w:right w:val="single" w:sz="4" w:space="0" w:color="auto"/>
            </w:tcBorders>
            <w:shd w:val="clear" w:color="000000" w:fill="FFFFFF"/>
            <w:noWrap/>
            <w:vAlign w:val="center"/>
          </w:tcPr>
          <w:p w:rsidR="00F43CD1" w:rsidRPr="00353F19" w:rsidDel="00EF45D1" w:rsidRDefault="00F43CD1" w:rsidP="0001548F">
            <w:pPr>
              <w:widowControl w:val="0"/>
              <w:jc w:val="center"/>
              <w:rPr>
                <w:del w:id="1529" w:author="Gowling WLG" w:date="2017-04-27T13:51:00Z"/>
                <w:color w:val="000000"/>
                <w:lang w:val="en-GB" w:eastAsia="en-GB"/>
              </w:rPr>
            </w:pPr>
            <w:del w:id="1530" w:author="Gowling WLG" w:date="2017-04-27T13:51:00Z">
              <w:r w:rsidRPr="00353F19" w:rsidDel="00EF45D1">
                <w:rPr>
                  <w:color w:val="000000"/>
                  <w:lang w:val="en-GB" w:eastAsia="en-GB"/>
                </w:rPr>
                <w:sym w:font="Wingdings" w:char="F0FC"/>
              </w:r>
            </w:del>
          </w:p>
        </w:tc>
        <w:tc>
          <w:tcPr>
            <w:tcW w:w="959" w:type="dxa"/>
            <w:tcBorders>
              <w:top w:val="nil"/>
              <w:left w:val="nil"/>
              <w:bottom w:val="single" w:sz="4" w:space="0" w:color="auto"/>
              <w:right w:val="single" w:sz="4" w:space="0" w:color="auto"/>
            </w:tcBorders>
            <w:shd w:val="clear" w:color="auto" w:fill="auto"/>
            <w:vAlign w:val="center"/>
          </w:tcPr>
          <w:p w:rsidR="00F43CD1" w:rsidRPr="00353F19" w:rsidDel="00EF45D1" w:rsidRDefault="00F43CD1" w:rsidP="0001548F">
            <w:pPr>
              <w:widowControl w:val="0"/>
              <w:jc w:val="center"/>
              <w:rPr>
                <w:del w:id="1531" w:author="Gowling WLG" w:date="2017-04-27T13:51:00Z"/>
                <w:color w:val="000000"/>
                <w:lang w:val="en-GB" w:eastAsia="en-GB"/>
              </w:rPr>
            </w:pPr>
          </w:p>
        </w:tc>
        <w:tc>
          <w:tcPr>
            <w:tcW w:w="920" w:type="dxa"/>
            <w:tcBorders>
              <w:top w:val="nil"/>
              <w:left w:val="nil"/>
              <w:bottom w:val="single" w:sz="4" w:space="0" w:color="auto"/>
              <w:right w:val="single" w:sz="4" w:space="0" w:color="auto"/>
            </w:tcBorders>
            <w:shd w:val="clear" w:color="auto" w:fill="auto"/>
            <w:noWrap/>
            <w:vAlign w:val="center"/>
          </w:tcPr>
          <w:p w:rsidR="00F43CD1" w:rsidRPr="00353F19" w:rsidDel="00EF45D1" w:rsidRDefault="00F43CD1" w:rsidP="0001548F">
            <w:pPr>
              <w:widowControl w:val="0"/>
              <w:jc w:val="center"/>
              <w:rPr>
                <w:del w:id="1532" w:author="Gowling WLG" w:date="2017-04-27T13:51:00Z"/>
                <w:color w:val="000000"/>
                <w:lang w:val="en-GB" w:eastAsia="en-GB"/>
              </w:rPr>
            </w:pPr>
          </w:p>
        </w:tc>
        <w:tc>
          <w:tcPr>
            <w:tcW w:w="840" w:type="dxa"/>
            <w:tcBorders>
              <w:top w:val="nil"/>
              <w:left w:val="nil"/>
              <w:bottom w:val="single" w:sz="4" w:space="0" w:color="auto"/>
              <w:right w:val="single" w:sz="4" w:space="0" w:color="auto"/>
            </w:tcBorders>
            <w:shd w:val="clear" w:color="auto" w:fill="auto"/>
            <w:noWrap/>
            <w:vAlign w:val="center"/>
          </w:tcPr>
          <w:p w:rsidR="00F43CD1" w:rsidRPr="00353F19" w:rsidDel="00EF45D1" w:rsidRDefault="00F43CD1" w:rsidP="0001548F">
            <w:pPr>
              <w:widowControl w:val="0"/>
              <w:jc w:val="center"/>
              <w:rPr>
                <w:del w:id="1533" w:author="Gowling WLG" w:date="2017-04-27T13:51:00Z"/>
                <w:color w:val="000000"/>
                <w:lang w:val="en-GB" w:eastAsia="en-GB"/>
              </w:rPr>
            </w:pPr>
          </w:p>
        </w:tc>
      </w:tr>
      <w:tr w:rsidR="00F43CD1" w:rsidRPr="00353F19" w:rsidDel="00EF45D1" w:rsidTr="00EF45D1">
        <w:trPr>
          <w:trHeight w:val="340"/>
          <w:del w:id="1534" w:author="Gowling WLG" w:date="2017-04-27T13:51:00Z"/>
        </w:trPr>
        <w:tc>
          <w:tcPr>
            <w:tcW w:w="567" w:type="dxa"/>
            <w:tcBorders>
              <w:top w:val="nil"/>
              <w:left w:val="single" w:sz="4" w:space="0" w:color="auto"/>
              <w:bottom w:val="single" w:sz="4" w:space="0" w:color="auto"/>
              <w:right w:val="single" w:sz="4" w:space="0" w:color="auto"/>
            </w:tcBorders>
            <w:shd w:val="clear" w:color="auto" w:fill="auto"/>
            <w:vAlign w:val="center"/>
          </w:tcPr>
          <w:p w:rsidR="00F43CD1" w:rsidRPr="00353F19" w:rsidDel="00EF45D1" w:rsidRDefault="00F43CD1" w:rsidP="0001548F">
            <w:pPr>
              <w:widowControl w:val="0"/>
              <w:ind w:left="-108" w:right="-108"/>
              <w:jc w:val="center"/>
              <w:rPr>
                <w:del w:id="1535" w:author="Gowling WLG" w:date="2017-04-27T13:51:00Z"/>
                <w:color w:val="000000"/>
                <w:lang w:val="en-GB" w:eastAsia="en-GB"/>
              </w:rPr>
            </w:pPr>
            <w:del w:id="1536" w:author="Gowling WLG" w:date="2017-04-27T13:51:00Z">
              <w:r w:rsidRPr="00353F19" w:rsidDel="00EF45D1">
                <w:rPr>
                  <w:color w:val="000000"/>
                  <w:lang w:val="en-GB" w:eastAsia="en-GB"/>
                </w:rPr>
                <w:delText>8</w:delText>
              </w:r>
            </w:del>
          </w:p>
        </w:tc>
        <w:tc>
          <w:tcPr>
            <w:tcW w:w="2835" w:type="dxa"/>
            <w:tcBorders>
              <w:top w:val="nil"/>
              <w:left w:val="nil"/>
              <w:bottom w:val="single" w:sz="4" w:space="0" w:color="auto"/>
              <w:right w:val="single" w:sz="4" w:space="0" w:color="auto"/>
            </w:tcBorders>
            <w:shd w:val="clear" w:color="auto" w:fill="auto"/>
            <w:vAlign w:val="center"/>
          </w:tcPr>
          <w:p w:rsidR="00F43CD1" w:rsidRPr="00353F19" w:rsidDel="00EF45D1" w:rsidRDefault="00F43CD1" w:rsidP="0001548F">
            <w:pPr>
              <w:widowControl w:val="0"/>
              <w:jc w:val="both"/>
              <w:rPr>
                <w:del w:id="1537" w:author="Gowling WLG" w:date="2017-04-27T13:51:00Z"/>
                <w:color w:val="000000"/>
                <w:lang w:val="en-GB" w:eastAsia="en-GB"/>
              </w:rPr>
            </w:pPr>
            <w:del w:id="1538" w:author="Gowling WLG" w:date="2017-04-27T13:51:00Z">
              <w:r w:rsidRPr="00353F19" w:rsidDel="00EF45D1">
                <w:rPr>
                  <w:color w:val="000000"/>
                  <w:lang w:val="en-GB" w:eastAsia="en-GB"/>
                </w:rPr>
                <w:delText>NHH UMS (Category A) **</w:delText>
              </w:r>
            </w:del>
          </w:p>
        </w:tc>
        <w:tc>
          <w:tcPr>
            <w:tcW w:w="851" w:type="dxa"/>
            <w:tcBorders>
              <w:top w:val="nil"/>
              <w:left w:val="nil"/>
              <w:bottom w:val="single" w:sz="4" w:space="0" w:color="auto"/>
              <w:right w:val="single" w:sz="4" w:space="0" w:color="auto"/>
            </w:tcBorders>
            <w:shd w:val="clear" w:color="000000" w:fill="FFFFFF"/>
            <w:noWrap/>
            <w:vAlign w:val="center"/>
          </w:tcPr>
          <w:p w:rsidR="00F43CD1" w:rsidRPr="00353F19" w:rsidDel="00EF45D1" w:rsidRDefault="00F43CD1" w:rsidP="0001548F">
            <w:pPr>
              <w:widowControl w:val="0"/>
              <w:jc w:val="center"/>
              <w:rPr>
                <w:del w:id="1539" w:author="Gowling WLG" w:date="2017-04-27T13:51:00Z"/>
                <w:color w:val="000000"/>
                <w:lang w:val="en-GB" w:eastAsia="en-GB"/>
              </w:rPr>
            </w:pPr>
            <w:del w:id="1540" w:author="Gowling WLG" w:date="2017-04-27T13:51:00Z">
              <w:r w:rsidRPr="00353F19" w:rsidDel="00EF45D1">
                <w:rPr>
                  <w:color w:val="000000"/>
                  <w:lang w:val="en-GB" w:eastAsia="en-GB"/>
                </w:rPr>
                <w:sym w:font="Wingdings" w:char="F0FC"/>
              </w:r>
            </w:del>
          </w:p>
        </w:tc>
        <w:tc>
          <w:tcPr>
            <w:tcW w:w="992" w:type="dxa"/>
            <w:tcBorders>
              <w:top w:val="nil"/>
              <w:left w:val="nil"/>
              <w:bottom w:val="single" w:sz="4" w:space="0" w:color="auto"/>
              <w:right w:val="single" w:sz="4" w:space="0" w:color="auto"/>
            </w:tcBorders>
            <w:shd w:val="clear" w:color="auto" w:fill="auto"/>
            <w:noWrap/>
            <w:vAlign w:val="center"/>
          </w:tcPr>
          <w:p w:rsidR="00F43CD1" w:rsidRPr="00353F19" w:rsidDel="00EF45D1" w:rsidRDefault="00F43CD1" w:rsidP="0001548F">
            <w:pPr>
              <w:widowControl w:val="0"/>
              <w:jc w:val="center"/>
              <w:rPr>
                <w:del w:id="1541" w:author="Gowling WLG" w:date="2017-04-27T13:51:00Z"/>
                <w:color w:val="000000"/>
                <w:lang w:val="en-GB" w:eastAsia="en-GB"/>
              </w:rPr>
            </w:pPr>
          </w:p>
        </w:tc>
        <w:tc>
          <w:tcPr>
            <w:tcW w:w="817" w:type="dxa"/>
            <w:tcBorders>
              <w:top w:val="nil"/>
              <w:left w:val="nil"/>
              <w:bottom w:val="single" w:sz="4" w:space="0" w:color="auto"/>
              <w:right w:val="single" w:sz="4" w:space="0" w:color="auto"/>
            </w:tcBorders>
            <w:shd w:val="clear" w:color="auto" w:fill="auto"/>
            <w:noWrap/>
            <w:vAlign w:val="center"/>
          </w:tcPr>
          <w:p w:rsidR="00F43CD1" w:rsidRPr="00353F19" w:rsidDel="00EF45D1" w:rsidRDefault="00F43CD1" w:rsidP="0001548F">
            <w:pPr>
              <w:widowControl w:val="0"/>
              <w:jc w:val="center"/>
              <w:rPr>
                <w:del w:id="1542" w:author="Gowling WLG" w:date="2017-04-27T13:51:00Z"/>
                <w:color w:val="000000"/>
                <w:lang w:val="en-GB" w:eastAsia="en-GB"/>
              </w:rPr>
            </w:pPr>
          </w:p>
        </w:tc>
        <w:tc>
          <w:tcPr>
            <w:tcW w:w="1000" w:type="dxa"/>
            <w:tcBorders>
              <w:top w:val="nil"/>
              <w:left w:val="nil"/>
              <w:bottom w:val="single" w:sz="4" w:space="0" w:color="auto"/>
              <w:right w:val="single" w:sz="4" w:space="0" w:color="auto"/>
            </w:tcBorders>
            <w:shd w:val="clear" w:color="auto" w:fill="auto"/>
            <w:noWrap/>
            <w:vAlign w:val="center"/>
          </w:tcPr>
          <w:p w:rsidR="00F43CD1" w:rsidRPr="00353F19" w:rsidDel="00EF45D1" w:rsidRDefault="00F43CD1" w:rsidP="0001548F">
            <w:pPr>
              <w:widowControl w:val="0"/>
              <w:jc w:val="center"/>
              <w:rPr>
                <w:del w:id="1543" w:author="Gowling WLG" w:date="2017-04-27T13:51:00Z"/>
                <w:color w:val="000000"/>
                <w:lang w:val="en-GB" w:eastAsia="en-GB"/>
              </w:rPr>
            </w:pPr>
          </w:p>
        </w:tc>
        <w:tc>
          <w:tcPr>
            <w:tcW w:w="959" w:type="dxa"/>
            <w:tcBorders>
              <w:top w:val="nil"/>
              <w:left w:val="nil"/>
              <w:bottom w:val="single" w:sz="4" w:space="0" w:color="auto"/>
              <w:right w:val="single" w:sz="4" w:space="0" w:color="auto"/>
            </w:tcBorders>
            <w:shd w:val="clear" w:color="auto" w:fill="auto"/>
            <w:vAlign w:val="center"/>
          </w:tcPr>
          <w:p w:rsidR="00F43CD1" w:rsidRPr="00353F19" w:rsidDel="00EF45D1" w:rsidRDefault="00F43CD1" w:rsidP="0001548F">
            <w:pPr>
              <w:widowControl w:val="0"/>
              <w:jc w:val="center"/>
              <w:rPr>
                <w:del w:id="1544" w:author="Gowling WLG" w:date="2017-04-27T13:51:00Z"/>
                <w:color w:val="000000"/>
                <w:lang w:val="en-GB" w:eastAsia="en-GB"/>
              </w:rPr>
            </w:pPr>
          </w:p>
        </w:tc>
        <w:tc>
          <w:tcPr>
            <w:tcW w:w="920" w:type="dxa"/>
            <w:tcBorders>
              <w:top w:val="nil"/>
              <w:left w:val="nil"/>
              <w:bottom w:val="single" w:sz="4" w:space="0" w:color="auto"/>
              <w:right w:val="single" w:sz="4" w:space="0" w:color="auto"/>
            </w:tcBorders>
            <w:shd w:val="clear" w:color="auto" w:fill="auto"/>
            <w:noWrap/>
            <w:vAlign w:val="center"/>
          </w:tcPr>
          <w:p w:rsidR="00F43CD1" w:rsidRPr="00353F19" w:rsidDel="00EF45D1" w:rsidRDefault="00F43CD1" w:rsidP="0001548F">
            <w:pPr>
              <w:widowControl w:val="0"/>
              <w:jc w:val="center"/>
              <w:rPr>
                <w:del w:id="1545" w:author="Gowling WLG" w:date="2017-04-27T13:51:00Z"/>
                <w:color w:val="000000"/>
                <w:lang w:val="en-GB" w:eastAsia="en-GB"/>
              </w:rPr>
            </w:pPr>
          </w:p>
        </w:tc>
        <w:tc>
          <w:tcPr>
            <w:tcW w:w="840" w:type="dxa"/>
            <w:tcBorders>
              <w:top w:val="nil"/>
              <w:left w:val="nil"/>
              <w:bottom w:val="single" w:sz="4" w:space="0" w:color="auto"/>
              <w:right w:val="single" w:sz="4" w:space="0" w:color="auto"/>
            </w:tcBorders>
            <w:shd w:val="clear" w:color="auto" w:fill="auto"/>
            <w:noWrap/>
            <w:vAlign w:val="center"/>
          </w:tcPr>
          <w:p w:rsidR="00F43CD1" w:rsidRPr="00353F19" w:rsidDel="00EF45D1" w:rsidRDefault="00F43CD1" w:rsidP="0001548F">
            <w:pPr>
              <w:widowControl w:val="0"/>
              <w:jc w:val="center"/>
              <w:rPr>
                <w:del w:id="1546" w:author="Gowling WLG" w:date="2017-04-27T13:51:00Z"/>
                <w:color w:val="000000"/>
                <w:lang w:val="en-GB" w:eastAsia="en-GB"/>
              </w:rPr>
            </w:pPr>
          </w:p>
        </w:tc>
      </w:tr>
      <w:tr w:rsidR="00F43CD1" w:rsidRPr="00353F19" w:rsidDel="00EF45D1" w:rsidTr="00EF45D1">
        <w:trPr>
          <w:trHeight w:val="340"/>
          <w:del w:id="1547" w:author="Gowling WLG" w:date="2017-04-27T13:51:00Z"/>
        </w:trPr>
        <w:tc>
          <w:tcPr>
            <w:tcW w:w="567" w:type="dxa"/>
            <w:tcBorders>
              <w:top w:val="nil"/>
              <w:left w:val="single" w:sz="4" w:space="0" w:color="auto"/>
              <w:bottom w:val="single" w:sz="4" w:space="0" w:color="auto"/>
              <w:right w:val="single" w:sz="4" w:space="0" w:color="auto"/>
            </w:tcBorders>
            <w:shd w:val="clear" w:color="auto" w:fill="auto"/>
            <w:vAlign w:val="center"/>
          </w:tcPr>
          <w:p w:rsidR="00F43CD1" w:rsidRPr="00353F19" w:rsidDel="00EF45D1" w:rsidRDefault="00F43CD1" w:rsidP="0001548F">
            <w:pPr>
              <w:widowControl w:val="0"/>
              <w:ind w:left="-108" w:right="-108"/>
              <w:jc w:val="center"/>
              <w:rPr>
                <w:del w:id="1548" w:author="Gowling WLG" w:date="2017-04-27T13:51:00Z"/>
                <w:color w:val="000000"/>
                <w:lang w:val="en-GB" w:eastAsia="en-GB"/>
              </w:rPr>
            </w:pPr>
            <w:del w:id="1549" w:author="Gowling WLG" w:date="2017-04-27T13:51:00Z">
              <w:r w:rsidRPr="00353F19" w:rsidDel="00EF45D1">
                <w:rPr>
                  <w:color w:val="000000"/>
                  <w:lang w:val="en-GB" w:eastAsia="en-GB"/>
                </w:rPr>
                <w:delText>1</w:delText>
              </w:r>
            </w:del>
          </w:p>
        </w:tc>
        <w:tc>
          <w:tcPr>
            <w:tcW w:w="2835" w:type="dxa"/>
            <w:tcBorders>
              <w:top w:val="nil"/>
              <w:left w:val="nil"/>
              <w:bottom w:val="single" w:sz="4" w:space="0" w:color="auto"/>
              <w:right w:val="single" w:sz="4" w:space="0" w:color="auto"/>
            </w:tcBorders>
            <w:shd w:val="clear" w:color="auto" w:fill="auto"/>
            <w:vAlign w:val="center"/>
          </w:tcPr>
          <w:p w:rsidR="00F43CD1" w:rsidRPr="00353F19" w:rsidDel="00EF45D1" w:rsidRDefault="00F43CD1" w:rsidP="0001548F">
            <w:pPr>
              <w:widowControl w:val="0"/>
              <w:jc w:val="both"/>
              <w:rPr>
                <w:del w:id="1550" w:author="Gowling WLG" w:date="2017-04-27T13:51:00Z"/>
                <w:color w:val="000000"/>
                <w:lang w:val="en-GB" w:eastAsia="en-GB"/>
              </w:rPr>
            </w:pPr>
            <w:del w:id="1551" w:author="Gowling WLG" w:date="2017-04-27T13:51:00Z">
              <w:r w:rsidRPr="00353F19" w:rsidDel="00EF45D1">
                <w:rPr>
                  <w:color w:val="000000"/>
                  <w:lang w:val="en-GB" w:eastAsia="en-GB"/>
                </w:rPr>
                <w:delText>NHH UMS (Category B) **</w:delText>
              </w:r>
            </w:del>
          </w:p>
        </w:tc>
        <w:tc>
          <w:tcPr>
            <w:tcW w:w="851" w:type="dxa"/>
            <w:tcBorders>
              <w:top w:val="nil"/>
              <w:left w:val="nil"/>
              <w:bottom w:val="single" w:sz="4" w:space="0" w:color="auto"/>
              <w:right w:val="single" w:sz="4" w:space="0" w:color="auto"/>
            </w:tcBorders>
            <w:shd w:val="clear" w:color="000000" w:fill="FFFFFF"/>
            <w:noWrap/>
            <w:vAlign w:val="center"/>
          </w:tcPr>
          <w:p w:rsidR="00F43CD1" w:rsidRPr="00353F19" w:rsidDel="00EF45D1" w:rsidRDefault="00F43CD1" w:rsidP="0001548F">
            <w:pPr>
              <w:widowControl w:val="0"/>
              <w:jc w:val="center"/>
              <w:rPr>
                <w:del w:id="1552" w:author="Gowling WLG" w:date="2017-04-27T13:51:00Z"/>
                <w:color w:val="000000"/>
                <w:lang w:val="en-GB" w:eastAsia="en-GB"/>
              </w:rPr>
            </w:pPr>
            <w:del w:id="1553" w:author="Gowling WLG" w:date="2017-04-27T13:51:00Z">
              <w:r w:rsidRPr="00353F19" w:rsidDel="00EF45D1">
                <w:rPr>
                  <w:color w:val="000000"/>
                  <w:lang w:val="en-GB" w:eastAsia="en-GB"/>
                </w:rPr>
                <w:sym w:font="Wingdings" w:char="F0FC"/>
              </w:r>
            </w:del>
          </w:p>
        </w:tc>
        <w:tc>
          <w:tcPr>
            <w:tcW w:w="992" w:type="dxa"/>
            <w:tcBorders>
              <w:top w:val="nil"/>
              <w:left w:val="nil"/>
              <w:bottom w:val="single" w:sz="4" w:space="0" w:color="auto"/>
              <w:right w:val="single" w:sz="4" w:space="0" w:color="auto"/>
            </w:tcBorders>
            <w:shd w:val="clear" w:color="auto" w:fill="auto"/>
            <w:noWrap/>
            <w:vAlign w:val="center"/>
          </w:tcPr>
          <w:p w:rsidR="00F43CD1" w:rsidRPr="00353F19" w:rsidDel="00EF45D1" w:rsidRDefault="00F43CD1" w:rsidP="0001548F">
            <w:pPr>
              <w:widowControl w:val="0"/>
              <w:jc w:val="center"/>
              <w:rPr>
                <w:del w:id="1554" w:author="Gowling WLG" w:date="2017-04-27T13:51:00Z"/>
                <w:color w:val="000000"/>
                <w:lang w:val="en-GB" w:eastAsia="en-GB"/>
              </w:rPr>
            </w:pPr>
          </w:p>
        </w:tc>
        <w:tc>
          <w:tcPr>
            <w:tcW w:w="817" w:type="dxa"/>
            <w:tcBorders>
              <w:top w:val="nil"/>
              <w:left w:val="nil"/>
              <w:bottom w:val="single" w:sz="4" w:space="0" w:color="auto"/>
              <w:right w:val="single" w:sz="4" w:space="0" w:color="auto"/>
            </w:tcBorders>
            <w:shd w:val="clear" w:color="auto" w:fill="auto"/>
            <w:noWrap/>
            <w:vAlign w:val="center"/>
          </w:tcPr>
          <w:p w:rsidR="00F43CD1" w:rsidRPr="00353F19" w:rsidDel="00EF45D1" w:rsidRDefault="00F43CD1" w:rsidP="0001548F">
            <w:pPr>
              <w:widowControl w:val="0"/>
              <w:jc w:val="center"/>
              <w:rPr>
                <w:del w:id="1555" w:author="Gowling WLG" w:date="2017-04-27T13:51:00Z"/>
                <w:color w:val="000000"/>
                <w:lang w:val="en-GB" w:eastAsia="en-GB"/>
              </w:rPr>
            </w:pPr>
          </w:p>
        </w:tc>
        <w:tc>
          <w:tcPr>
            <w:tcW w:w="1000" w:type="dxa"/>
            <w:tcBorders>
              <w:top w:val="nil"/>
              <w:left w:val="nil"/>
              <w:bottom w:val="single" w:sz="4" w:space="0" w:color="auto"/>
              <w:right w:val="single" w:sz="4" w:space="0" w:color="auto"/>
            </w:tcBorders>
            <w:shd w:val="clear" w:color="auto" w:fill="auto"/>
            <w:noWrap/>
            <w:vAlign w:val="center"/>
          </w:tcPr>
          <w:p w:rsidR="00F43CD1" w:rsidRPr="00353F19" w:rsidDel="00EF45D1" w:rsidRDefault="00F43CD1" w:rsidP="0001548F">
            <w:pPr>
              <w:widowControl w:val="0"/>
              <w:jc w:val="center"/>
              <w:rPr>
                <w:del w:id="1556" w:author="Gowling WLG" w:date="2017-04-27T13:51:00Z"/>
                <w:color w:val="000000"/>
                <w:lang w:val="en-GB" w:eastAsia="en-GB"/>
              </w:rPr>
            </w:pPr>
          </w:p>
        </w:tc>
        <w:tc>
          <w:tcPr>
            <w:tcW w:w="959" w:type="dxa"/>
            <w:tcBorders>
              <w:top w:val="nil"/>
              <w:left w:val="nil"/>
              <w:bottom w:val="single" w:sz="4" w:space="0" w:color="auto"/>
              <w:right w:val="single" w:sz="4" w:space="0" w:color="auto"/>
            </w:tcBorders>
            <w:shd w:val="clear" w:color="auto" w:fill="auto"/>
            <w:vAlign w:val="center"/>
          </w:tcPr>
          <w:p w:rsidR="00F43CD1" w:rsidRPr="00353F19" w:rsidDel="00EF45D1" w:rsidRDefault="00F43CD1" w:rsidP="0001548F">
            <w:pPr>
              <w:widowControl w:val="0"/>
              <w:jc w:val="center"/>
              <w:rPr>
                <w:del w:id="1557" w:author="Gowling WLG" w:date="2017-04-27T13:51:00Z"/>
                <w:color w:val="000000"/>
                <w:lang w:val="en-GB" w:eastAsia="en-GB"/>
              </w:rPr>
            </w:pPr>
          </w:p>
        </w:tc>
        <w:tc>
          <w:tcPr>
            <w:tcW w:w="920" w:type="dxa"/>
            <w:tcBorders>
              <w:top w:val="nil"/>
              <w:left w:val="nil"/>
              <w:bottom w:val="single" w:sz="4" w:space="0" w:color="auto"/>
              <w:right w:val="single" w:sz="4" w:space="0" w:color="auto"/>
            </w:tcBorders>
            <w:shd w:val="clear" w:color="auto" w:fill="auto"/>
            <w:noWrap/>
            <w:vAlign w:val="center"/>
          </w:tcPr>
          <w:p w:rsidR="00F43CD1" w:rsidRPr="00353F19" w:rsidDel="00EF45D1" w:rsidRDefault="00F43CD1" w:rsidP="0001548F">
            <w:pPr>
              <w:widowControl w:val="0"/>
              <w:jc w:val="center"/>
              <w:rPr>
                <w:del w:id="1558" w:author="Gowling WLG" w:date="2017-04-27T13:51:00Z"/>
                <w:color w:val="000000"/>
                <w:lang w:val="en-GB" w:eastAsia="en-GB"/>
              </w:rPr>
            </w:pPr>
          </w:p>
        </w:tc>
        <w:tc>
          <w:tcPr>
            <w:tcW w:w="840" w:type="dxa"/>
            <w:tcBorders>
              <w:top w:val="nil"/>
              <w:left w:val="nil"/>
              <w:bottom w:val="single" w:sz="4" w:space="0" w:color="auto"/>
              <w:right w:val="single" w:sz="4" w:space="0" w:color="auto"/>
            </w:tcBorders>
            <w:shd w:val="clear" w:color="auto" w:fill="auto"/>
            <w:noWrap/>
            <w:vAlign w:val="center"/>
          </w:tcPr>
          <w:p w:rsidR="00F43CD1" w:rsidRPr="00353F19" w:rsidDel="00EF45D1" w:rsidRDefault="00F43CD1" w:rsidP="0001548F">
            <w:pPr>
              <w:widowControl w:val="0"/>
              <w:jc w:val="center"/>
              <w:rPr>
                <w:del w:id="1559" w:author="Gowling WLG" w:date="2017-04-27T13:51:00Z"/>
                <w:color w:val="000000"/>
                <w:lang w:val="en-GB" w:eastAsia="en-GB"/>
              </w:rPr>
            </w:pPr>
          </w:p>
        </w:tc>
      </w:tr>
      <w:tr w:rsidR="00F43CD1" w:rsidRPr="00353F19" w:rsidDel="00EF45D1" w:rsidTr="00EF45D1">
        <w:trPr>
          <w:trHeight w:val="340"/>
          <w:del w:id="1560" w:author="Gowling WLG" w:date="2017-04-27T13:51:00Z"/>
        </w:trPr>
        <w:tc>
          <w:tcPr>
            <w:tcW w:w="567" w:type="dxa"/>
            <w:tcBorders>
              <w:top w:val="nil"/>
              <w:left w:val="single" w:sz="4" w:space="0" w:color="auto"/>
              <w:bottom w:val="single" w:sz="4" w:space="0" w:color="auto"/>
              <w:right w:val="single" w:sz="4" w:space="0" w:color="auto"/>
            </w:tcBorders>
            <w:shd w:val="clear" w:color="auto" w:fill="auto"/>
            <w:vAlign w:val="center"/>
          </w:tcPr>
          <w:p w:rsidR="00F43CD1" w:rsidRPr="00353F19" w:rsidDel="00EF45D1" w:rsidRDefault="00F43CD1" w:rsidP="0001548F">
            <w:pPr>
              <w:widowControl w:val="0"/>
              <w:ind w:left="-108" w:right="-108"/>
              <w:jc w:val="center"/>
              <w:rPr>
                <w:del w:id="1561" w:author="Gowling WLG" w:date="2017-04-27T13:51:00Z"/>
                <w:color w:val="000000"/>
                <w:lang w:val="en-GB" w:eastAsia="en-GB"/>
              </w:rPr>
            </w:pPr>
            <w:del w:id="1562" w:author="Gowling WLG" w:date="2017-04-27T13:51:00Z">
              <w:r w:rsidRPr="00353F19" w:rsidDel="00EF45D1">
                <w:rPr>
                  <w:color w:val="000000"/>
                  <w:lang w:val="en-GB" w:eastAsia="en-GB"/>
                </w:rPr>
                <w:delText>1</w:delText>
              </w:r>
            </w:del>
          </w:p>
        </w:tc>
        <w:tc>
          <w:tcPr>
            <w:tcW w:w="2835" w:type="dxa"/>
            <w:tcBorders>
              <w:top w:val="nil"/>
              <w:left w:val="nil"/>
              <w:bottom w:val="single" w:sz="4" w:space="0" w:color="auto"/>
              <w:right w:val="single" w:sz="4" w:space="0" w:color="auto"/>
            </w:tcBorders>
            <w:shd w:val="clear" w:color="auto" w:fill="auto"/>
            <w:vAlign w:val="center"/>
          </w:tcPr>
          <w:p w:rsidR="00F43CD1" w:rsidRPr="00353F19" w:rsidDel="00EF45D1" w:rsidRDefault="00F43CD1" w:rsidP="0001548F">
            <w:pPr>
              <w:widowControl w:val="0"/>
              <w:jc w:val="both"/>
              <w:rPr>
                <w:del w:id="1563" w:author="Gowling WLG" w:date="2017-04-27T13:51:00Z"/>
                <w:color w:val="000000"/>
                <w:lang w:val="en-GB" w:eastAsia="en-GB"/>
              </w:rPr>
            </w:pPr>
            <w:del w:id="1564" w:author="Gowling WLG" w:date="2017-04-27T13:51:00Z">
              <w:r w:rsidRPr="00353F19" w:rsidDel="00EF45D1">
                <w:rPr>
                  <w:color w:val="000000"/>
                  <w:lang w:val="en-GB" w:eastAsia="en-GB"/>
                </w:rPr>
                <w:delText>NHH UMS (Category C) **</w:delText>
              </w:r>
            </w:del>
          </w:p>
        </w:tc>
        <w:tc>
          <w:tcPr>
            <w:tcW w:w="851" w:type="dxa"/>
            <w:tcBorders>
              <w:top w:val="nil"/>
              <w:left w:val="nil"/>
              <w:bottom w:val="single" w:sz="4" w:space="0" w:color="auto"/>
              <w:right w:val="single" w:sz="4" w:space="0" w:color="auto"/>
            </w:tcBorders>
            <w:shd w:val="clear" w:color="000000" w:fill="FFFFFF"/>
            <w:noWrap/>
            <w:vAlign w:val="center"/>
          </w:tcPr>
          <w:p w:rsidR="00F43CD1" w:rsidRPr="00353F19" w:rsidDel="00EF45D1" w:rsidRDefault="00F43CD1" w:rsidP="0001548F">
            <w:pPr>
              <w:widowControl w:val="0"/>
              <w:jc w:val="center"/>
              <w:rPr>
                <w:del w:id="1565" w:author="Gowling WLG" w:date="2017-04-27T13:51:00Z"/>
                <w:color w:val="000000"/>
                <w:lang w:val="en-GB" w:eastAsia="en-GB"/>
              </w:rPr>
            </w:pPr>
            <w:del w:id="1566" w:author="Gowling WLG" w:date="2017-04-27T13:51:00Z">
              <w:r w:rsidRPr="00353F19" w:rsidDel="00EF45D1">
                <w:rPr>
                  <w:color w:val="000000"/>
                  <w:lang w:val="en-GB" w:eastAsia="en-GB"/>
                </w:rPr>
                <w:sym w:font="Wingdings" w:char="F0FC"/>
              </w:r>
            </w:del>
          </w:p>
        </w:tc>
        <w:tc>
          <w:tcPr>
            <w:tcW w:w="992" w:type="dxa"/>
            <w:tcBorders>
              <w:top w:val="nil"/>
              <w:left w:val="nil"/>
              <w:bottom w:val="single" w:sz="4" w:space="0" w:color="auto"/>
              <w:right w:val="single" w:sz="4" w:space="0" w:color="auto"/>
            </w:tcBorders>
            <w:shd w:val="clear" w:color="auto" w:fill="auto"/>
            <w:noWrap/>
            <w:vAlign w:val="center"/>
          </w:tcPr>
          <w:p w:rsidR="00F43CD1" w:rsidRPr="00353F19" w:rsidDel="00EF45D1" w:rsidRDefault="00F43CD1" w:rsidP="0001548F">
            <w:pPr>
              <w:widowControl w:val="0"/>
              <w:jc w:val="center"/>
              <w:rPr>
                <w:del w:id="1567" w:author="Gowling WLG" w:date="2017-04-27T13:51:00Z"/>
                <w:color w:val="000000"/>
                <w:lang w:val="en-GB" w:eastAsia="en-GB"/>
              </w:rPr>
            </w:pPr>
          </w:p>
        </w:tc>
        <w:tc>
          <w:tcPr>
            <w:tcW w:w="817" w:type="dxa"/>
            <w:tcBorders>
              <w:top w:val="nil"/>
              <w:left w:val="nil"/>
              <w:bottom w:val="single" w:sz="4" w:space="0" w:color="auto"/>
              <w:right w:val="single" w:sz="4" w:space="0" w:color="auto"/>
            </w:tcBorders>
            <w:shd w:val="clear" w:color="auto" w:fill="auto"/>
            <w:noWrap/>
            <w:vAlign w:val="center"/>
          </w:tcPr>
          <w:p w:rsidR="00F43CD1" w:rsidRPr="00353F19" w:rsidDel="00EF45D1" w:rsidRDefault="00F43CD1" w:rsidP="0001548F">
            <w:pPr>
              <w:widowControl w:val="0"/>
              <w:jc w:val="center"/>
              <w:rPr>
                <w:del w:id="1568" w:author="Gowling WLG" w:date="2017-04-27T13:51:00Z"/>
                <w:color w:val="000000"/>
                <w:lang w:val="en-GB" w:eastAsia="en-GB"/>
              </w:rPr>
            </w:pPr>
          </w:p>
        </w:tc>
        <w:tc>
          <w:tcPr>
            <w:tcW w:w="1000" w:type="dxa"/>
            <w:tcBorders>
              <w:top w:val="nil"/>
              <w:left w:val="nil"/>
              <w:bottom w:val="single" w:sz="4" w:space="0" w:color="auto"/>
              <w:right w:val="single" w:sz="4" w:space="0" w:color="auto"/>
            </w:tcBorders>
            <w:shd w:val="clear" w:color="auto" w:fill="auto"/>
            <w:noWrap/>
            <w:vAlign w:val="center"/>
          </w:tcPr>
          <w:p w:rsidR="00F43CD1" w:rsidRPr="00353F19" w:rsidDel="00EF45D1" w:rsidRDefault="00F43CD1" w:rsidP="0001548F">
            <w:pPr>
              <w:widowControl w:val="0"/>
              <w:jc w:val="center"/>
              <w:rPr>
                <w:del w:id="1569" w:author="Gowling WLG" w:date="2017-04-27T13:51:00Z"/>
                <w:color w:val="000000"/>
                <w:lang w:val="en-GB" w:eastAsia="en-GB"/>
              </w:rPr>
            </w:pPr>
          </w:p>
        </w:tc>
        <w:tc>
          <w:tcPr>
            <w:tcW w:w="959" w:type="dxa"/>
            <w:tcBorders>
              <w:top w:val="nil"/>
              <w:left w:val="nil"/>
              <w:bottom w:val="single" w:sz="4" w:space="0" w:color="auto"/>
              <w:right w:val="single" w:sz="4" w:space="0" w:color="auto"/>
            </w:tcBorders>
            <w:shd w:val="clear" w:color="auto" w:fill="auto"/>
            <w:vAlign w:val="center"/>
          </w:tcPr>
          <w:p w:rsidR="00F43CD1" w:rsidRPr="00353F19" w:rsidDel="00EF45D1" w:rsidRDefault="00F43CD1" w:rsidP="0001548F">
            <w:pPr>
              <w:widowControl w:val="0"/>
              <w:jc w:val="center"/>
              <w:rPr>
                <w:del w:id="1570" w:author="Gowling WLG" w:date="2017-04-27T13:51:00Z"/>
                <w:color w:val="000000"/>
                <w:lang w:val="en-GB" w:eastAsia="en-GB"/>
              </w:rPr>
            </w:pPr>
          </w:p>
        </w:tc>
        <w:tc>
          <w:tcPr>
            <w:tcW w:w="920" w:type="dxa"/>
            <w:tcBorders>
              <w:top w:val="nil"/>
              <w:left w:val="nil"/>
              <w:bottom w:val="single" w:sz="4" w:space="0" w:color="auto"/>
              <w:right w:val="single" w:sz="4" w:space="0" w:color="auto"/>
            </w:tcBorders>
            <w:shd w:val="clear" w:color="auto" w:fill="auto"/>
            <w:noWrap/>
            <w:vAlign w:val="center"/>
          </w:tcPr>
          <w:p w:rsidR="00F43CD1" w:rsidRPr="00353F19" w:rsidDel="00EF45D1" w:rsidRDefault="00F43CD1" w:rsidP="0001548F">
            <w:pPr>
              <w:widowControl w:val="0"/>
              <w:jc w:val="center"/>
              <w:rPr>
                <w:del w:id="1571" w:author="Gowling WLG" w:date="2017-04-27T13:51:00Z"/>
                <w:color w:val="000000"/>
                <w:lang w:val="en-GB" w:eastAsia="en-GB"/>
              </w:rPr>
            </w:pPr>
          </w:p>
        </w:tc>
        <w:tc>
          <w:tcPr>
            <w:tcW w:w="840" w:type="dxa"/>
            <w:tcBorders>
              <w:top w:val="nil"/>
              <w:left w:val="nil"/>
              <w:bottom w:val="single" w:sz="4" w:space="0" w:color="auto"/>
              <w:right w:val="single" w:sz="4" w:space="0" w:color="auto"/>
            </w:tcBorders>
            <w:shd w:val="clear" w:color="auto" w:fill="auto"/>
            <w:noWrap/>
            <w:vAlign w:val="center"/>
          </w:tcPr>
          <w:p w:rsidR="00F43CD1" w:rsidRPr="00353F19" w:rsidDel="00EF45D1" w:rsidRDefault="00F43CD1" w:rsidP="0001548F">
            <w:pPr>
              <w:widowControl w:val="0"/>
              <w:jc w:val="center"/>
              <w:rPr>
                <w:del w:id="1572" w:author="Gowling WLG" w:date="2017-04-27T13:51:00Z"/>
                <w:color w:val="000000"/>
                <w:lang w:val="en-GB" w:eastAsia="en-GB"/>
              </w:rPr>
            </w:pPr>
          </w:p>
        </w:tc>
      </w:tr>
      <w:tr w:rsidR="00F43CD1" w:rsidRPr="00353F19" w:rsidDel="00EF45D1" w:rsidTr="00EF45D1">
        <w:trPr>
          <w:trHeight w:val="340"/>
          <w:del w:id="1573" w:author="Gowling WLG" w:date="2017-04-27T13:51:00Z"/>
        </w:trPr>
        <w:tc>
          <w:tcPr>
            <w:tcW w:w="567" w:type="dxa"/>
            <w:tcBorders>
              <w:top w:val="nil"/>
              <w:left w:val="single" w:sz="4" w:space="0" w:color="auto"/>
              <w:bottom w:val="single" w:sz="4" w:space="0" w:color="auto"/>
              <w:right w:val="single" w:sz="4" w:space="0" w:color="auto"/>
            </w:tcBorders>
            <w:shd w:val="clear" w:color="auto" w:fill="auto"/>
            <w:vAlign w:val="center"/>
          </w:tcPr>
          <w:p w:rsidR="00F43CD1" w:rsidRPr="00353F19" w:rsidDel="00EF45D1" w:rsidRDefault="00F43CD1" w:rsidP="0001548F">
            <w:pPr>
              <w:widowControl w:val="0"/>
              <w:ind w:left="-108" w:right="-108"/>
              <w:jc w:val="center"/>
              <w:rPr>
                <w:del w:id="1574" w:author="Gowling WLG" w:date="2017-04-27T13:51:00Z"/>
                <w:color w:val="000000"/>
                <w:lang w:val="en-GB" w:eastAsia="en-GB"/>
              </w:rPr>
            </w:pPr>
            <w:del w:id="1575" w:author="Gowling WLG" w:date="2017-04-27T13:51:00Z">
              <w:r w:rsidRPr="00353F19" w:rsidDel="00EF45D1">
                <w:rPr>
                  <w:color w:val="000000"/>
                  <w:lang w:val="en-GB" w:eastAsia="en-GB"/>
                </w:rPr>
                <w:delText>1</w:delText>
              </w:r>
            </w:del>
          </w:p>
        </w:tc>
        <w:tc>
          <w:tcPr>
            <w:tcW w:w="2835" w:type="dxa"/>
            <w:tcBorders>
              <w:top w:val="nil"/>
              <w:left w:val="nil"/>
              <w:bottom w:val="single" w:sz="4" w:space="0" w:color="auto"/>
              <w:right w:val="single" w:sz="4" w:space="0" w:color="auto"/>
            </w:tcBorders>
            <w:shd w:val="clear" w:color="auto" w:fill="auto"/>
            <w:vAlign w:val="center"/>
          </w:tcPr>
          <w:p w:rsidR="00F43CD1" w:rsidRPr="00353F19" w:rsidDel="00EF45D1" w:rsidRDefault="00F43CD1" w:rsidP="0001548F">
            <w:pPr>
              <w:widowControl w:val="0"/>
              <w:jc w:val="both"/>
              <w:rPr>
                <w:del w:id="1576" w:author="Gowling WLG" w:date="2017-04-27T13:51:00Z"/>
                <w:color w:val="000000"/>
                <w:lang w:val="en-GB" w:eastAsia="en-GB"/>
              </w:rPr>
            </w:pPr>
            <w:del w:id="1577" w:author="Gowling WLG" w:date="2017-04-27T13:51:00Z">
              <w:r w:rsidRPr="00353F19" w:rsidDel="00EF45D1">
                <w:rPr>
                  <w:color w:val="000000"/>
                  <w:lang w:val="en-GB" w:eastAsia="en-GB"/>
                </w:rPr>
                <w:delText>NHH UMS (Category D) **</w:delText>
              </w:r>
            </w:del>
          </w:p>
        </w:tc>
        <w:tc>
          <w:tcPr>
            <w:tcW w:w="851" w:type="dxa"/>
            <w:tcBorders>
              <w:top w:val="nil"/>
              <w:left w:val="nil"/>
              <w:bottom w:val="single" w:sz="4" w:space="0" w:color="auto"/>
              <w:right w:val="single" w:sz="4" w:space="0" w:color="auto"/>
            </w:tcBorders>
            <w:shd w:val="clear" w:color="000000" w:fill="FFFFFF"/>
            <w:noWrap/>
            <w:vAlign w:val="center"/>
          </w:tcPr>
          <w:p w:rsidR="00F43CD1" w:rsidRPr="00353F19" w:rsidDel="00EF45D1" w:rsidRDefault="00F43CD1" w:rsidP="0001548F">
            <w:pPr>
              <w:widowControl w:val="0"/>
              <w:jc w:val="center"/>
              <w:rPr>
                <w:del w:id="1578" w:author="Gowling WLG" w:date="2017-04-27T13:51:00Z"/>
                <w:color w:val="000000"/>
                <w:lang w:val="en-GB" w:eastAsia="en-GB"/>
              </w:rPr>
            </w:pPr>
            <w:del w:id="1579" w:author="Gowling WLG" w:date="2017-04-27T13:51:00Z">
              <w:r w:rsidRPr="00353F19" w:rsidDel="00EF45D1">
                <w:rPr>
                  <w:color w:val="000000"/>
                  <w:lang w:val="en-GB" w:eastAsia="en-GB"/>
                </w:rPr>
                <w:sym w:font="Wingdings" w:char="F0FC"/>
              </w:r>
            </w:del>
          </w:p>
        </w:tc>
        <w:tc>
          <w:tcPr>
            <w:tcW w:w="992" w:type="dxa"/>
            <w:tcBorders>
              <w:top w:val="nil"/>
              <w:left w:val="nil"/>
              <w:bottom w:val="single" w:sz="4" w:space="0" w:color="auto"/>
              <w:right w:val="single" w:sz="4" w:space="0" w:color="auto"/>
            </w:tcBorders>
            <w:shd w:val="clear" w:color="auto" w:fill="auto"/>
            <w:noWrap/>
            <w:vAlign w:val="center"/>
          </w:tcPr>
          <w:p w:rsidR="00F43CD1" w:rsidRPr="00353F19" w:rsidDel="00EF45D1" w:rsidRDefault="00F43CD1" w:rsidP="0001548F">
            <w:pPr>
              <w:widowControl w:val="0"/>
              <w:jc w:val="center"/>
              <w:rPr>
                <w:del w:id="1580" w:author="Gowling WLG" w:date="2017-04-27T13:51:00Z"/>
                <w:color w:val="000000"/>
                <w:lang w:val="en-GB" w:eastAsia="en-GB"/>
              </w:rPr>
            </w:pPr>
          </w:p>
        </w:tc>
        <w:tc>
          <w:tcPr>
            <w:tcW w:w="817" w:type="dxa"/>
            <w:tcBorders>
              <w:top w:val="nil"/>
              <w:left w:val="nil"/>
              <w:bottom w:val="single" w:sz="4" w:space="0" w:color="auto"/>
              <w:right w:val="single" w:sz="4" w:space="0" w:color="auto"/>
            </w:tcBorders>
            <w:shd w:val="clear" w:color="auto" w:fill="auto"/>
            <w:noWrap/>
            <w:vAlign w:val="center"/>
          </w:tcPr>
          <w:p w:rsidR="00F43CD1" w:rsidRPr="00353F19" w:rsidDel="00EF45D1" w:rsidRDefault="00F43CD1" w:rsidP="0001548F">
            <w:pPr>
              <w:widowControl w:val="0"/>
              <w:jc w:val="center"/>
              <w:rPr>
                <w:del w:id="1581" w:author="Gowling WLG" w:date="2017-04-27T13:51:00Z"/>
                <w:color w:val="000000"/>
                <w:lang w:val="en-GB" w:eastAsia="en-GB"/>
              </w:rPr>
            </w:pPr>
          </w:p>
        </w:tc>
        <w:tc>
          <w:tcPr>
            <w:tcW w:w="1000" w:type="dxa"/>
            <w:tcBorders>
              <w:top w:val="nil"/>
              <w:left w:val="nil"/>
              <w:bottom w:val="single" w:sz="4" w:space="0" w:color="auto"/>
              <w:right w:val="single" w:sz="4" w:space="0" w:color="auto"/>
            </w:tcBorders>
            <w:shd w:val="clear" w:color="auto" w:fill="auto"/>
            <w:noWrap/>
            <w:vAlign w:val="center"/>
          </w:tcPr>
          <w:p w:rsidR="00F43CD1" w:rsidRPr="00353F19" w:rsidDel="00EF45D1" w:rsidRDefault="00F43CD1" w:rsidP="0001548F">
            <w:pPr>
              <w:widowControl w:val="0"/>
              <w:jc w:val="center"/>
              <w:rPr>
                <w:del w:id="1582" w:author="Gowling WLG" w:date="2017-04-27T13:51:00Z"/>
                <w:color w:val="000000"/>
                <w:lang w:val="en-GB" w:eastAsia="en-GB"/>
              </w:rPr>
            </w:pPr>
          </w:p>
        </w:tc>
        <w:tc>
          <w:tcPr>
            <w:tcW w:w="959" w:type="dxa"/>
            <w:tcBorders>
              <w:top w:val="nil"/>
              <w:left w:val="nil"/>
              <w:bottom w:val="single" w:sz="4" w:space="0" w:color="auto"/>
              <w:right w:val="single" w:sz="4" w:space="0" w:color="auto"/>
            </w:tcBorders>
            <w:shd w:val="clear" w:color="auto" w:fill="auto"/>
            <w:vAlign w:val="center"/>
          </w:tcPr>
          <w:p w:rsidR="00F43CD1" w:rsidRPr="00353F19" w:rsidDel="00EF45D1" w:rsidRDefault="00F43CD1" w:rsidP="0001548F">
            <w:pPr>
              <w:widowControl w:val="0"/>
              <w:jc w:val="center"/>
              <w:rPr>
                <w:del w:id="1583" w:author="Gowling WLG" w:date="2017-04-27T13:51:00Z"/>
                <w:color w:val="000000"/>
                <w:lang w:val="en-GB" w:eastAsia="en-GB"/>
              </w:rPr>
            </w:pPr>
          </w:p>
        </w:tc>
        <w:tc>
          <w:tcPr>
            <w:tcW w:w="920" w:type="dxa"/>
            <w:tcBorders>
              <w:top w:val="nil"/>
              <w:left w:val="nil"/>
              <w:bottom w:val="single" w:sz="4" w:space="0" w:color="auto"/>
              <w:right w:val="single" w:sz="4" w:space="0" w:color="auto"/>
            </w:tcBorders>
            <w:shd w:val="clear" w:color="auto" w:fill="auto"/>
            <w:noWrap/>
            <w:vAlign w:val="center"/>
          </w:tcPr>
          <w:p w:rsidR="00F43CD1" w:rsidRPr="00353F19" w:rsidDel="00EF45D1" w:rsidRDefault="00F43CD1" w:rsidP="0001548F">
            <w:pPr>
              <w:widowControl w:val="0"/>
              <w:jc w:val="center"/>
              <w:rPr>
                <w:del w:id="1584" w:author="Gowling WLG" w:date="2017-04-27T13:51:00Z"/>
                <w:color w:val="000000"/>
                <w:lang w:val="en-GB" w:eastAsia="en-GB"/>
              </w:rPr>
            </w:pPr>
          </w:p>
        </w:tc>
        <w:tc>
          <w:tcPr>
            <w:tcW w:w="840" w:type="dxa"/>
            <w:tcBorders>
              <w:top w:val="nil"/>
              <w:left w:val="nil"/>
              <w:bottom w:val="single" w:sz="4" w:space="0" w:color="auto"/>
              <w:right w:val="single" w:sz="4" w:space="0" w:color="auto"/>
            </w:tcBorders>
            <w:shd w:val="clear" w:color="auto" w:fill="auto"/>
            <w:noWrap/>
            <w:vAlign w:val="center"/>
          </w:tcPr>
          <w:p w:rsidR="00F43CD1" w:rsidRPr="00353F19" w:rsidDel="00EF45D1" w:rsidRDefault="00F43CD1" w:rsidP="0001548F">
            <w:pPr>
              <w:widowControl w:val="0"/>
              <w:jc w:val="center"/>
              <w:rPr>
                <w:del w:id="1585" w:author="Gowling WLG" w:date="2017-04-27T13:51:00Z"/>
                <w:color w:val="000000"/>
                <w:lang w:val="en-GB" w:eastAsia="en-GB"/>
              </w:rPr>
            </w:pPr>
          </w:p>
        </w:tc>
      </w:tr>
      <w:tr w:rsidR="00F43CD1" w:rsidRPr="00353F19" w:rsidTr="00EF45D1">
        <w:trPr>
          <w:trHeight w:val="340"/>
        </w:trPr>
        <w:tc>
          <w:tcPr>
            <w:tcW w:w="567" w:type="dxa"/>
            <w:tcBorders>
              <w:top w:val="nil"/>
              <w:left w:val="single" w:sz="4" w:space="0" w:color="auto"/>
              <w:bottom w:val="single" w:sz="4" w:space="0" w:color="auto"/>
              <w:right w:val="single" w:sz="4" w:space="0" w:color="auto"/>
            </w:tcBorders>
            <w:shd w:val="clear" w:color="auto" w:fill="auto"/>
            <w:vAlign w:val="center"/>
          </w:tcPr>
          <w:p w:rsidR="00F43CD1" w:rsidRPr="00353F19" w:rsidRDefault="00F43CD1" w:rsidP="0001548F">
            <w:pPr>
              <w:widowControl w:val="0"/>
              <w:ind w:left="-108" w:right="-108"/>
              <w:jc w:val="center"/>
              <w:rPr>
                <w:color w:val="000000"/>
                <w:lang w:val="en-GB" w:eastAsia="en-GB"/>
              </w:rPr>
            </w:pPr>
            <w:del w:id="1586" w:author="Gowling WLG" w:date="2017-04-27T13:52:00Z">
              <w:r w:rsidRPr="00353F19" w:rsidDel="00EF45D1">
                <w:rPr>
                  <w:color w:val="000000"/>
                  <w:lang w:val="en-GB" w:eastAsia="en-GB"/>
                </w:rPr>
                <w:delText>0</w:delText>
              </w:r>
            </w:del>
          </w:p>
        </w:tc>
        <w:tc>
          <w:tcPr>
            <w:tcW w:w="2835" w:type="dxa"/>
            <w:tcBorders>
              <w:top w:val="nil"/>
              <w:left w:val="nil"/>
              <w:bottom w:val="single" w:sz="4" w:space="0" w:color="auto"/>
              <w:right w:val="single" w:sz="4" w:space="0" w:color="auto"/>
            </w:tcBorders>
            <w:shd w:val="clear" w:color="auto" w:fill="auto"/>
            <w:vAlign w:val="center"/>
            <w:hideMark/>
          </w:tcPr>
          <w:p w:rsidR="00F43CD1" w:rsidRPr="00353F19" w:rsidRDefault="00F43CD1" w:rsidP="00EF45D1">
            <w:pPr>
              <w:widowControl w:val="0"/>
              <w:jc w:val="both"/>
              <w:rPr>
                <w:color w:val="000000"/>
                <w:lang w:val="en-GB" w:eastAsia="en-GB"/>
              </w:rPr>
            </w:pPr>
            <w:r w:rsidRPr="00353F19">
              <w:rPr>
                <w:color w:val="000000"/>
                <w:lang w:val="en-GB" w:eastAsia="en-GB"/>
              </w:rPr>
              <w:t xml:space="preserve">LV </w:t>
            </w:r>
            <w:del w:id="1587" w:author="Gowling WLG" w:date="2017-04-27T13:52:00Z">
              <w:r w:rsidRPr="00353F19" w:rsidDel="00EF45D1">
                <w:rPr>
                  <w:color w:val="000000"/>
                  <w:lang w:val="en-GB" w:eastAsia="en-GB"/>
                </w:rPr>
                <w:delText xml:space="preserve">Network </w:delText>
              </w:r>
            </w:del>
            <w:r w:rsidRPr="00353F19">
              <w:rPr>
                <w:color w:val="000000"/>
                <w:lang w:val="en-GB" w:eastAsia="en-GB"/>
              </w:rPr>
              <w:t>Domestic</w:t>
            </w:r>
            <w:ins w:id="1588" w:author="Gowling WLG" w:date="2017-04-27T13:52:00Z">
              <w:r w:rsidR="00EF45D1" w:rsidRPr="00353F19">
                <w:rPr>
                  <w:color w:val="000000"/>
                  <w:lang w:val="en-GB" w:eastAsia="en-GB"/>
                </w:rPr>
                <w:t xml:space="preserve"> Aggregated</w:t>
              </w:r>
            </w:ins>
          </w:p>
        </w:tc>
        <w:tc>
          <w:tcPr>
            <w:tcW w:w="851" w:type="dxa"/>
            <w:tcBorders>
              <w:top w:val="nil"/>
              <w:left w:val="nil"/>
              <w:bottom w:val="single" w:sz="4" w:space="0" w:color="auto"/>
              <w:right w:val="single" w:sz="4" w:space="0" w:color="auto"/>
            </w:tcBorders>
            <w:shd w:val="clear" w:color="000000" w:fill="FFFFFF"/>
            <w:noWrap/>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t>Red</w:t>
            </w:r>
          </w:p>
        </w:tc>
        <w:tc>
          <w:tcPr>
            <w:tcW w:w="992" w:type="dxa"/>
            <w:tcBorders>
              <w:top w:val="nil"/>
              <w:left w:val="nil"/>
              <w:bottom w:val="single" w:sz="4" w:space="0" w:color="auto"/>
              <w:right w:val="single" w:sz="4" w:space="0" w:color="auto"/>
            </w:tcBorders>
            <w:shd w:val="clear" w:color="000000" w:fill="FFFFFF"/>
            <w:noWrap/>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t>Amber</w:t>
            </w:r>
          </w:p>
        </w:tc>
        <w:tc>
          <w:tcPr>
            <w:tcW w:w="817" w:type="dxa"/>
            <w:tcBorders>
              <w:top w:val="nil"/>
              <w:left w:val="nil"/>
              <w:bottom w:val="single" w:sz="4" w:space="0" w:color="auto"/>
              <w:right w:val="single" w:sz="4" w:space="0" w:color="auto"/>
            </w:tcBorders>
            <w:shd w:val="clear" w:color="000000" w:fill="FFFFFF"/>
            <w:noWrap/>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t>Green</w:t>
            </w:r>
          </w:p>
        </w:tc>
        <w:tc>
          <w:tcPr>
            <w:tcW w:w="1000" w:type="dxa"/>
            <w:tcBorders>
              <w:top w:val="nil"/>
              <w:left w:val="nil"/>
              <w:bottom w:val="single" w:sz="4" w:space="0" w:color="auto"/>
              <w:right w:val="single" w:sz="4" w:space="0" w:color="auto"/>
            </w:tcBorders>
            <w:shd w:val="clear" w:color="000000" w:fill="FFFFFF"/>
            <w:noWrap/>
            <w:vAlign w:val="center"/>
            <w:hideMark/>
          </w:tcPr>
          <w:p w:rsidR="00F43CD1" w:rsidRPr="00353F19" w:rsidRDefault="00F43CD1" w:rsidP="0001548F">
            <w:pPr>
              <w:widowControl w:val="0"/>
              <w:jc w:val="center"/>
              <w:rPr>
                <w:color w:val="000000"/>
                <w:lang w:val="en-GB" w:eastAsia="en-GB"/>
              </w:rPr>
            </w:pPr>
            <w:r w:rsidRPr="00353F19">
              <w:rPr>
                <w:color w:val="000000"/>
                <w:lang w:val="en-GB" w:eastAsia="en-GB"/>
              </w:rPr>
              <w:sym w:font="Wingdings" w:char="F0FC"/>
            </w:r>
          </w:p>
        </w:tc>
        <w:tc>
          <w:tcPr>
            <w:tcW w:w="959" w:type="dxa"/>
            <w:tcBorders>
              <w:top w:val="nil"/>
              <w:left w:val="nil"/>
              <w:bottom w:val="single" w:sz="4" w:space="0" w:color="auto"/>
              <w:right w:val="single" w:sz="4" w:space="0" w:color="auto"/>
            </w:tcBorders>
            <w:shd w:val="clear" w:color="auto" w:fill="auto"/>
            <w:vAlign w:val="center"/>
            <w:hideMark/>
          </w:tcPr>
          <w:p w:rsidR="00F43CD1" w:rsidRPr="00353F19" w:rsidRDefault="00F43CD1" w:rsidP="0001548F">
            <w:pPr>
              <w:widowControl w:val="0"/>
              <w:jc w:val="center"/>
              <w:rPr>
                <w:color w:val="000000"/>
                <w:lang w:val="en-GB" w:eastAsia="en-GB"/>
              </w:rPr>
            </w:pPr>
          </w:p>
        </w:tc>
        <w:tc>
          <w:tcPr>
            <w:tcW w:w="920" w:type="dxa"/>
            <w:tcBorders>
              <w:top w:val="nil"/>
              <w:left w:val="nil"/>
              <w:bottom w:val="single" w:sz="4" w:space="0" w:color="auto"/>
              <w:right w:val="single" w:sz="4" w:space="0" w:color="auto"/>
            </w:tcBorders>
            <w:shd w:val="clear" w:color="auto" w:fill="auto"/>
            <w:noWrap/>
            <w:vAlign w:val="center"/>
            <w:hideMark/>
          </w:tcPr>
          <w:p w:rsidR="00F43CD1" w:rsidRPr="00353F19" w:rsidRDefault="00F43CD1" w:rsidP="0001548F">
            <w:pPr>
              <w:widowControl w:val="0"/>
              <w:jc w:val="center"/>
              <w:rPr>
                <w:color w:val="000000"/>
                <w:lang w:val="en-GB" w:eastAsia="en-GB"/>
              </w:rPr>
            </w:pPr>
          </w:p>
        </w:tc>
        <w:tc>
          <w:tcPr>
            <w:tcW w:w="840" w:type="dxa"/>
            <w:tcBorders>
              <w:top w:val="nil"/>
              <w:left w:val="nil"/>
              <w:bottom w:val="single" w:sz="4" w:space="0" w:color="auto"/>
              <w:right w:val="single" w:sz="4" w:space="0" w:color="auto"/>
            </w:tcBorders>
            <w:shd w:val="clear" w:color="auto" w:fill="auto"/>
            <w:noWrap/>
            <w:vAlign w:val="center"/>
            <w:hideMark/>
          </w:tcPr>
          <w:p w:rsidR="00F43CD1" w:rsidRPr="00353F19" w:rsidRDefault="00F43CD1" w:rsidP="0001548F">
            <w:pPr>
              <w:widowControl w:val="0"/>
              <w:jc w:val="center"/>
              <w:rPr>
                <w:color w:val="000000"/>
                <w:lang w:val="en-GB" w:eastAsia="en-GB"/>
              </w:rPr>
            </w:pPr>
          </w:p>
        </w:tc>
      </w:tr>
      <w:tr w:rsidR="00EF45D1" w:rsidRPr="00353F19" w:rsidTr="00EF45D1">
        <w:trPr>
          <w:trHeight w:val="340"/>
          <w:ins w:id="1589" w:author="Gowling WLG" w:date="2017-04-27T13:53:00Z"/>
        </w:trPr>
        <w:tc>
          <w:tcPr>
            <w:tcW w:w="567" w:type="dxa"/>
            <w:tcBorders>
              <w:top w:val="nil"/>
              <w:left w:val="single" w:sz="4" w:space="0" w:color="auto"/>
              <w:bottom w:val="single" w:sz="4" w:space="0" w:color="auto"/>
              <w:right w:val="single" w:sz="4" w:space="0" w:color="auto"/>
            </w:tcBorders>
            <w:shd w:val="clear" w:color="auto" w:fill="auto"/>
            <w:vAlign w:val="center"/>
          </w:tcPr>
          <w:p w:rsidR="00EF45D1" w:rsidRPr="00353F19" w:rsidDel="00EF45D1" w:rsidRDefault="00EF45D1" w:rsidP="0001548F">
            <w:pPr>
              <w:widowControl w:val="0"/>
              <w:ind w:left="-108" w:right="-108"/>
              <w:jc w:val="center"/>
              <w:rPr>
                <w:ins w:id="1590" w:author="Gowling WLG" w:date="2017-04-27T13:53:00Z"/>
                <w:color w:val="000000"/>
                <w:lang w:val="en-GB" w:eastAsia="en-GB"/>
              </w:rPr>
            </w:pPr>
          </w:p>
        </w:tc>
        <w:tc>
          <w:tcPr>
            <w:tcW w:w="2835" w:type="dxa"/>
            <w:tcBorders>
              <w:top w:val="nil"/>
              <w:left w:val="nil"/>
              <w:bottom w:val="single" w:sz="4" w:space="0" w:color="auto"/>
              <w:right w:val="single" w:sz="4" w:space="0" w:color="auto"/>
            </w:tcBorders>
            <w:shd w:val="clear" w:color="auto" w:fill="auto"/>
            <w:vAlign w:val="center"/>
          </w:tcPr>
          <w:p w:rsidR="00EF45D1" w:rsidRPr="00353F19" w:rsidRDefault="00EF45D1" w:rsidP="0001548F">
            <w:pPr>
              <w:widowControl w:val="0"/>
              <w:jc w:val="both"/>
              <w:rPr>
                <w:ins w:id="1591" w:author="Gowling WLG" w:date="2017-04-27T13:53:00Z"/>
                <w:color w:val="000000"/>
                <w:lang w:val="en-GB" w:eastAsia="en-GB"/>
              </w:rPr>
            </w:pPr>
            <w:ins w:id="1592" w:author="Gowling WLG" w:date="2017-04-27T13:53:00Z">
              <w:r w:rsidRPr="00353F19">
                <w:rPr>
                  <w:color w:val="000000"/>
                  <w:lang w:val="en-GB" w:eastAsia="en-GB"/>
                </w:rPr>
                <w:t>LV Domestic Aggregated (Related MPAN)</w:t>
              </w:r>
            </w:ins>
          </w:p>
        </w:tc>
        <w:tc>
          <w:tcPr>
            <w:tcW w:w="851" w:type="dxa"/>
            <w:tcBorders>
              <w:top w:val="nil"/>
              <w:left w:val="nil"/>
              <w:bottom w:val="single" w:sz="4" w:space="0" w:color="auto"/>
              <w:right w:val="single" w:sz="4" w:space="0" w:color="auto"/>
            </w:tcBorders>
            <w:shd w:val="clear" w:color="000000" w:fill="FFFFFF"/>
            <w:noWrap/>
            <w:vAlign w:val="center"/>
          </w:tcPr>
          <w:p w:rsidR="00EF45D1" w:rsidRPr="00353F19" w:rsidRDefault="00EF45D1" w:rsidP="0001548F">
            <w:pPr>
              <w:widowControl w:val="0"/>
              <w:jc w:val="center"/>
              <w:rPr>
                <w:ins w:id="1593" w:author="Gowling WLG" w:date="2017-04-27T13:53:00Z"/>
                <w:color w:val="000000"/>
                <w:lang w:val="en-GB" w:eastAsia="en-GB"/>
              </w:rPr>
            </w:pPr>
            <w:ins w:id="1594" w:author="Gowling WLG" w:date="2017-04-27T13:53:00Z">
              <w:r w:rsidRPr="00353F19">
                <w:rPr>
                  <w:color w:val="000000"/>
                  <w:lang w:val="en-GB" w:eastAsia="en-GB"/>
                </w:rPr>
                <w:t>Red</w:t>
              </w:r>
            </w:ins>
          </w:p>
        </w:tc>
        <w:tc>
          <w:tcPr>
            <w:tcW w:w="992" w:type="dxa"/>
            <w:tcBorders>
              <w:top w:val="nil"/>
              <w:left w:val="nil"/>
              <w:bottom w:val="single" w:sz="4" w:space="0" w:color="auto"/>
              <w:right w:val="single" w:sz="4" w:space="0" w:color="auto"/>
            </w:tcBorders>
            <w:shd w:val="clear" w:color="000000" w:fill="FFFFFF"/>
            <w:noWrap/>
            <w:vAlign w:val="center"/>
          </w:tcPr>
          <w:p w:rsidR="00EF45D1" w:rsidRPr="00353F19" w:rsidRDefault="00EF45D1" w:rsidP="0001548F">
            <w:pPr>
              <w:widowControl w:val="0"/>
              <w:jc w:val="center"/>
              <w:rPr>
                <w:ins w:id="1595" w:author="Gowling WLG" w:date="2017-04-27T13:53:00Z"/>
                <w:color w:val="000000"/>
                <w:lang w:val="en-GB" w:eastAsia="en-GB"/>
              </w:rPr>
            </w:pPr>
            <w:ins w:id="1596" w:author="Gowling WLG" w:date="2017-04-27T13:53:00Z">
              <w:r w:rsidRPr="00353F19">
                <w:rPr>
                  <w:color w:val="000000"/>
                  <w:lang w:val="en-GB" w:eastAsia="en-GB"/>
                </w:rPr>
                <w:t>Amber</w:t>
              </w:r>
            </w:ins>
          </w:p>
        </w:tc>
        <w:tc>
          <w:tcPr>
            <w:tcW w:w="817" w:type="dxa"/>
            <w:tcBorders>
              <w:top w:val="nil"/>
              <w:left w:val="nil"/>
              <w:bottom w:val="single" w:sz="4" w:space="0" w:color="auto"/>
              <w:right w:val="single" w:sz="4" w:space="0" w:color="auto"/>
            </w:tcBorders>
            <w:shd w:val="clear" w:color="000000" w:fill="FFFFFF"/>
            <w:noWrap/>
            <w:vAlign w:val="center"/>
          </w:tcPr>
          <w:p w:rsidR="00EF45D1" w:rsidRPr="00353F19" w:rsidRDefault="00EF45D1" w:rsidP="0001548F">
            <w:pPr>
              <w:widowControl w:val="0"/>
              <w:jc w:val="center"/>
              <w:rPr>
                <w:ins w:id="1597" w:author="Gowling WLG" w:date="2017-04-27T13:53:00Z"/>
                <w:color w:val="000000"/>
                <w:lang w:val="en-GB" w:eastAsia="en-GB"/>
              </w:rPr>
            </w:pPr>
            <w:ins w:id="1598" w:author="Gowling WLG" w:date="2017-04-27T13:53:00Z">
              <w:r w:rsidRPr="00353F19">
                <w:rPr>
                  <w:color w:val="000000"/>
                  <w:lang w:val="en-GB" w:eastAsia="en-GB"/>
                </w:rPr>
                <w:t>Green</w:t>
              </w:r>
            </w:ins>
          </w:p>
        </w:tc>
        <w:tc>
          <w:tcPr>
            <w:tcW w:w="1000" w:type="dxa"/>
            <w:tcBorders>
              <w:top w:val="nil"/>
              <w:left w:val="nil"/>
              <w:bottom w:val="single" w:sz="4" w:space="0" w:color="auto"/>
              <w:right w:val="single" w:sz="4" w:space="0" w:color="auto"/>
            </w:tcBorders>
            <w:shd w:val="clear" w:color="000000" w:fill="FFFFFF"/>
            <w:noWrap/>
            <w:vAlign w:val="center"/>
          </w:tcPr>
          <w:p w:rsidR="00EF45D1" w:rsidRPr="00353F19" w:rsidRDefault="00EF45D1" w:rsidP="0001548F">
            <w:pPr>
              <w:widowControl w:val="0"/>
              <w:jc w:val="center"/>
              <w:rPr>
                <w:ins w:id="1599" w:author="Gowling WLG" w:date="2017-04-27T13:53:00Z"/>
                <w:color w:val="000000"/>
                <w:lang w:val="en-GB" w:eastAsia="en-GB"/>
              </w:rPr>
            </w:pPr>
          </w:p>
        </w:tc>
        <w:tc>
          <w:tcPr>
            <w:tcW w:w="959" w:type="dxa"/>
            <w:tcBorders>
              <w:top w:val="nil"/>
              <w:left w:val="nil"/>
              <w:bottom w:val="single" w:sz="4" w:space="0" w:color="auto"/>
              <w:right w:val="single" w:sz="4" w:space="0" w:color="auto"/>
            </w:tcBorders>
            <w:shd w:val="clear" w:color="auto" w:fill="auto"/>
            <w:vAlign w:val="center"/>
          </w:tcPr>
          <w:p w:rsidR="00EF45D1" w:rsidRPr="00353F19" w:rsidRDefault="00EF45D1" w:rsidP="0001548F">
            <w:pPr>
              <w:widowControl w:val="0"/>
              <w:jc w:val="center"/>
              <w:rPr>
                <w:ins w:id="1600" w:author="Gowling WLG" w:date="2017-04-27T13:53:00Z"/>
                <w:color w:val="000000"/>
                <w:lang w:val="en-GB" w:eastAsia="en-GB"/>
              </w:rPr>
            </w:pPr>
          </w:p>
        </w:tc>
        <w:tc>
          <w:tcPr>
            <w:tcW w:w="920" w:type="dxa"/>
            <w:tcBorders>
              <w:top w:val="nil"/>
              <w:left w:val="nil"/>
              <w:bottom w:val="single" w:sz="4" w:space="0" w:color="auto"/>
              <w:right w:val="single" w:sz="4" w:space="0" w:color="auto"/>
            </w:tcBorders>
            <w:shd w:val="clear" w:color="auto" w:fill="auto"/>
            <w:noWrap/>
            <w:vAlign w:val="center"/>
          </w:tcPr>
          <w:p w:rsidR="00EF45D1" w:rsidRPr="00353F19" w:rsidRDefault="00EF45D1" w:rsidP="0001548F">
            <w:pPr>
              <w:widowControl w:val="0"/>
              <w:jc w:val="center"/>
              <w:rPr>
                <w:ins w:id="1601" w:author="Gowling WLG" w:date="2017-04-27T13:53:00Z"/>
                <w:color w:val="000000"/>
                <w:lang w:val="en-GB" w:eastAsia="en-GB"/>
              </w:rPr>
            </w:pPr>
          </w:p>
        </w:tc>
        <w:tc>
          <w:tcPr>
            <w:tcW w:w="840" w:type="dxa"/>
            <w:tcBorders>
              <w:top w:val="nil"/>
              <w:left w:val="nil"/>
              <w:bottom w:val="single" w:sz="4" w:space="0" w:color="auto"/>
              <w:right w:val="single" w:sz="4" w:space="0" w:color="auto"/>
            </w:tcBorders>
            <w:shd w:val="clear" w:color="auto" w:fill="auto"/>
            <w:noWrap/>
            <w:vAlign w:val="center"/>
          </w:tcPr>
          <w:p w:rsidR="00EF45D1" w:rsidRPr="00353F19" w:rsidRDefault="00EF45D1" w:rsidP="0001548F">
            <w:pPr>
              <w:widowControl w:val="0"/>
              <w:jc w:val="center"/>
              <w:rPr>
                <w:ins w:id="1602" w:author="Gowling WLG" w:date="2017-04-27T13:53:00Z"/>
                <w:color w:val="000000"/>
                <w:lang w:val="en-GB" w:eastAsia="en-GB"/>
              </w:rPr>
            </w:pPr>
          </w:p>
        </w:tc>
      </w:tr>
      <w:tr w:rsidR="00EF45D1" w:rsidRPr="00353F19" w:rsidTr="00EF45D1">
        <w:trPr>
          <w:trHeight w:val="340"/>
        </w:trPr>
        <w:tc>
          <w:tcPr>
            <w:tcW w:w="567" w:type="dxa"/>
            <w:tcBorders>
              <w:top w:val="nil"/>
              <w:left w:val="single" w:sz="4" w:space="0" w:color="auto"/>
              <w:bottom w:val="single" w:sz="4" w:space="0" w:color="auto"/>
              <w:right w:val="single" w:sz="4" w:space="0" w:color="auto"/>
            </w:tcBorders>
            <w:shd w:val="clear" w:color="auto" w:fill="auto"/>
            <w:vAlign w:val="center"/>
          </w:tcPr>
          <w:p w:rsidR="00EF45D1" w:rsidRPr="00353F19" w:rsidRDefault="00EF45D1" w:rsidP="0001548F">
            <w:pPr>
              <w:widowControl w:val="0"/>
              <w:ind w:left="-108" w:right="-108"/>
              <w:jc w:val="center"/>
              <w:rPr>
                <w:color w:val="000000"/>
                <w:lang w:val="en-GB" w:eastAsia="en-GB"/>
              </w:rPr>
            </w:pPr>
            <w:del w:id="1603" w:author="Gowling WLG" w:date="2017-04-27T13:52:00Z">
              <w:r w:rsidRPr="00353F19" w:rsidDel="00EF45D1">
                <w:rPr>
                  <w:color w:val="000000"/>
                  <w:lang w:val="en-GB" w:eastAsia="en-GB"/>
                </w:rPr>
                <w:delText>0</w:delText>
              </w:r>
            </w:del>
          </w:p>
        </w:tc>
        <w:tc>
          <w:tcPr>
            <w:tcW w:w="2835" w:type="dxa"/>
            <w:tcBorders>
              <w:top w:val="nil"/>
              <w:left w:val="nil"/>
              <w:bottom w:val="single" w:sz="4" w:space="0" w:color="auto"/>
              <w:right w:val="single" w:sz="4" w:space="0" w:color="auto"/>
            </w:tcBorders>
            <w:shd w:val="clear" w:color="auto" w:fill="auto"/>
            <w:vAlign w:val="center"/>
            <w:hideMark/>
          </w:tcPr>
          <w:p w:rsidR="00EF45D1" w:rsidRPr="00353F19" w:rsidRDefault="00EF45D1" w:rsidP="00EF45D1">
            <w:pPr>
              <w:widowControl w:val="0"/>
              <w:jc w:val="both"/>
              <w:rPr>
                <w:color w:val="000000"/>
                <w:lang w:val="en-GB" w:eastAsia="en-GB"/>
              </w:rPr>
            </w:pPr>
            <w:r w:rsidRPr="00353F19">
              <w:rPr>
                <w:color w:val="000000"/>
                <w:lang w:val="en-GB" w:eastAsia="en-GB"/>
              </w:rPr>
              <w:t xml:space="preserve">LV </w:t>
            </w:r>
            <w:del w:id="1604" w:author="Gowling WLG" w:date="2017-04-27T13:53:00Z">
              <w:r w:rsidRPr="00353F19" w:rsidDel="00EF45D1">
                <w:rPr>
                  <w:color w:val="000000"/>
                  <w:lang w:val="en-GB" w:eastAsia="en-GB"/>
                </w:rPr>
                <w:delText xml:space="preserve">Network </w:delText>
              </w:r>
            </w:del>
            <w:r w:rsidRPr="00353F19">
              <w:rPr>
                <w:color w:val="000000"/>
                <w:lang w:val="en-GB" w:eastAsia="en-GB"/>
              </w:rPr>
              <w:t xml:space="preserve">Non-Domestic </w:t>
            </w:r>
            <w:del w:id="1605" w:author="Gowling WLG" w:date="2017-04-27T13:53:00Z">
              <w:r w:rsidRPr="00353F19" w:rsidDel="00EF45D1">
                <w:rPr>
                  <w:color w:val="000000"/>
                  <w:lang w:val="en-GB" w:eastAsia="en-GB"/>
                </w:rPr>
                <w:delText>Non-CT</w:delText>
              </w:r>
            </w:del>
            <w:ins w:id="1606" w:author="Gowling WLG" w:date="2017-04-27T13:53:00Z">
              <w:r w:rsidRPr="00353F19">
                <w:rPr>
                  <w:color w:val="000000"/>
                  <w:lang w:val="en-GB" w:eastAsia="en-GB"/>
                </w:rPr>
                <w:t>Aggregated</w:t>
              </w:r>
            </w:ins>
          </w:p>
        </w:tc>
        <w:tc>
          <w:tcPr>
            <w:tcW w:w="851" w:type="dxa"/>
            <w:tcBorders>
              <w:top w:val="nil"/>
              <w:left w:val="nil"/>
              <w:bottom w:val="single" w:sz="4" w:space="0" w:color="auto"/>
              <w:right w:val="single" w:sz="4" w:space="0" w:color="auto"/>
            </w:tcBorders>
            <w:shd w:val="clear" w:color="000000" w:fill="FFFFFF"/>
            <w:noWrap/>
            <w:vAlign w:val="center"/>
            <w:hideMark/>
          </w:tcPr>
          <w:p w:rsidR="00EF45D1" w:rsidRPr="00353F19" w:rsidRDefault="00EF45D1" w:rsidP="0001548F">
            <w:pPr>
              <w:widowControl w:val="0"/>
              <w:jc w:val="center"/>
              <w:rPr>
                <w:color w:val="000000"/>
                <w:lang w:val="en-GB" w:eastAsia="en-GB"/>
              </w:rPr>
            </w:pPr>
            <w:r w:rsidRPr="00353F19">
              <w:rPr>
                <w:color w:val="000000"/>
                <w:lang w:val="en-GB" w:eastAsia="en-GB"/>
              </w:rPr>
              <w:t>Red</w:t>
            </w:r>
          </w:p>
        </w:tc>
        <w:tc>
          <w:tcPr>
            <w:tcW w:w="992" w:type="dxa"/>
            <w:tcBorders>
              <w:top w:val="nil"/>
              <w:left w:val="nil"/>
              <w:bottom w:val="single" w:sz="4" w:space="0" w:color="auto"/>
              <w:right w:val="single" w:sz="4" w:space="0" w:color="auto"/>
            </w:tcBorders>
            <w:shd w:val="clear" w:color="000000" w:fill="FFFFFF"/>
            <w:noWrap/>
            <w:vAlign w:val="center"/>
            <w:hideMark/>
          </w:tcPr>
          <w:p w:rsidR="00EF45D1" w:rsidRPr="00353F19" w:rsidRDefault="00EF45D1" w:rsidP="0001548F">
            <w:pPr>
              <w:widowControl w:val="0"/>
              <w:jc w:val="center"/>
              <w:rPr>
                <w:color w:val="000000"/>
                <w:lang w:val="en-GB" w:eastAsia="en-GB"/>
              </w:rPr>
            </w:pPr>
            <w:r w:rsidRPr="00353F19">
              <w:rPr>
                <w:color w:val="000000"/>
                <w:lang w:val="en-GB" w:eastAsia="en-GB"/>
              </w:rPr>
              <w:t>Amber</w:t>
            </w:r>
          </w:p>
        </w:tc>
        <w:tc>
          <w:tcPr>
            <w:tcW w:w="817" w:type="dxa"/>
            <w:tcBorders>
              <w:top w:val="nil"/>
              <w:left w:val="nil"/>
              <w:bottom w:val="single" w:sz="4" w:space="0" w:color="auto"/>
              <w:right w:val="single" w:sz="4" w:space="0" w:color="auto"/>
            </w:tcBorders>
            <w:shd w:val="clear" w:color="000000" w:fill="FFFFFF"/>
            <w:noWrap/>
            <w:vAlign w:val="center"/>
            <w:hideMark/>
          </w:tcPr>
          <w:p w:rsidR="00EF45D1" w:rsidRPr="00353F19" w:rsidRDefault="00EF45D1" w:rsidP="0001548F">
            <w:pPr>
              <w:widowControl w:val="0"/>
              <w:jc w:val="center"/>
              <w:rPr>
                <w:color w:val="000000"/>
                <w:lang w:val="en-GB" w:eastAsia="en-GB"/>
              </w:rPr>
            </w:pPr>
            <w:r w:rsidRPr="00353F19">
              <w:rPr>
                <w:color w:val="000000"/>
                <w:lang w:val="en-GB" w:eastAsia="en-GB"/>
              </w:rPr>
              <w:t>Green</w:t>
            </w:r>
          </w:p>
        </w:tc>
        <w:tc>
          <w:tcPr>
            <w:tcW w:w="1000" w:type="dxa"/>
            <w:tcBorders>
              <w:top w:val="nil"/>
              <w:left w:val="nil"/>
              <w:bottom w:val="single" w:sz="4" w:space="0" w:color="auto"/>
              <w:right w:val="single" w:sz="4" w:space="0" w:color="auto"/>
            </w:tcBorders>
            <w:shd w:val="clear" w:color="000000" w:fill="FFFFFF"/>
            <w:noWrap/>
            <w:vAlign w:val="center"/>
            <w:hideMark/>
          </w:tcPr>
          <w:p w:rsidR="00EF45D1" w:rsidRPr="00353F19" w:rsidRDefault="00EF45D1" w:rsidP="0001548F">
            <w:pPr>
              <w:widowControl w:val="0"/>
              <w:jc w:val="center"/>
              <w:rPr>
                <w:color w:val="000000"/>
                <w:lang w:val="en-GB" w:eastAsia="en-GB"/>
              </w:rPr>
            </w:pPr>
            <w:r w:rsidRPr="00353F19">
              <w:rPr>
                <w:color w:val="000000"/>
                <w:lang w:val="en-GB" w:eastAsia="en-GB"/>
              </w:rPr>
              <w:sym w:font="Wingdings" w:char="F0FC"/>
            </w:r>
          </w:p>
        </w:tc>
        <w:tc>
          <w:tcPr>
            <w:tcW w:w="959" w:type="dxa"/>
            <w:tcBorders>
              <w:top w:val="nil"/>
              <w:left w:val="nil"/>
              <w:bottom w:val="single" w:sz="4" w:space="0" w:color="auto"/>
              <w:right w:val="single" w:sz="4" w:space="0" w:color="auto"/>
            </w:tcBorders>
            <w:shd w:val="clear" w:color="auto" w:fill="auto"/>
            <w:vAlign w:val="center"/>
            <w:hideMark/>
          </w:tcPr>
          <w:p w:rsidR="00EF45D1" w:rsidRPr="00353F19" w:rsidRDefault="00EF45D1" w:rsidP="0001548F">
            <w:pPr>
              <w:widowControl w:val="0"/>
              <w:jc w:val="center"/>
              <w:rPr>
                <w:color w:val="000000"/>
                <w:lang w:val="en-GB" w:eastAsia="en-GB"/>
              </w:rPr>
            </w:pPr>
          </w:p>
        </w:tc>
        <w:tc>
          <w:tcPr>
            <w:tcW w:w="920" w:type="dxa"/>
            <w:tcBorders>
              <w:top w:val="nil"/>
              <w:left w:val="nil"/>
              <w:bottom w:val="single" w:sz="4" w:space="0" w:color="auto"/>
              <w:right w:val="single" w:sz="4" w:space="0" w:color="auto"/>
            </w:tcBorders>
            <w:shd w:val="clear" w:color="auto" w:fill="auto"/>
            <w:noWrap/>
            <w:vAlign w:val="center"/>
            <w:hideMark/>
          </w:tcPr>
          <w:p w:rsidR="00EF45D1" w:rsidRPr="00353F19" w:rsidRDefault="00EF45D1" w:rsidP="0001548F">
            <w:pPr>
              <w:widowControl w:val="0"/>
              <w:jc w:val="center"/>
              <w:rPr>
                <w:color w:val="000000"/>
                <w:lang w:val="en-GB" w:eastAsia="en-GB"/>
              </w:rPr>
            </w:pPr>
          </w:p>
        </w:tc>
        <w:tc>
          <w:tcPr>
            <w:tcW w:w="840" w:type="dxa"/>
            <w:tcBorders>
              <w:top w:val="nil"/>
              <w:left w:val="nil"/>
              <w:bottom w:val="single" w:sz="4" w:space="0" w:color="auto"/>
              <w:right w:val="single" w:sz="4" w:space="0" w:color="auto"/>
            </w:tcBorders>
            <w:shd w:val="clear" w:color="auto" w:fill="auto"/>
            <w:noWrap/>
            <w:vAlign w:val="center"/>
            <w:hideMark/>
          </w:tcPr>
          <w:p w:rsidR="00EF45D1" w:rsidRPr="00353F19" w:rsidRDefault="00EF45D1" w:rsidP="0001548F">
            <w:pPr>
              <w:widowControl w:val="0"/>
              <w:jc w:val="center"/>
              <w:rPr>
                <w:color w:val="000000"/>
                <w:lang w:val="en-GB" w:eastAsia="en-GB"/>
              </w:rPr>
            </w:pPr>
          </w:p>
        </w:tc>
      </w:tr>
      <w:tr w:rsidR="00EF45D1" w:rsidRPr="00353F19" w:rsidTr="00EF45D1">
        <w:trPr>
          <w:trHeight w:val="340"/>
          <w:ins w:id="1607" w:author="Gowling WLG" w:date="2017-04-27T13:54:00Z"/>
        </w:trPr>
        <w:tc>
          <w:tcPr>
            <w:tcW w:w="567" w:type="dxa"/>
            <w:tcBorders>
              <w:top w:val="nil"/>
              <w:left w:val="single" w:sz="4" w:space="0" w:color="auto"/>
              <w:bottom w:val="single" w:sz="4" w:space="0" w:color="auto"/>
              <w:right w:val="single" w:sz="4" w:space="0" w:color="auto"/>
            </w:tcBorders>
            <w:shd w:val="clear" w:color="auto" w:fill="auto"/>
            <w:vAlign w:val="center"/>
          </w:tcPr>
          <w:p w:rsidR="00EF45D1" w:rsidRPr="00353F19" w:rsidDel="00EF45D1" w:rsidRDefault="00EF45D1" w:rsidP="0001548F">
            <w:pPr>
              <w:widowControl w:val="0"/>
              <w:ind w:left="-108" w:right="-108"/>
              <w:jc w:val="center"/>
              <w:rPr>
                <w:ins w:id="1608" w:author="Gowling WLG" w:date="2017-04-27T13:54:00Z"/>
                <w:color w:val="000000"/>
                <w:lang w:val="en-GB" w:eastAsia="en-GB"/>
              </w:rPr>
            </w:pPr>
          </w:p>
        </w:tc>
        <w:tc>
          <w:tcPr>
            <w:tcW w:w="2835" w:type="dxa"/>
            <w:tcBorders>
              <w:top w:val="nil"/>
              <w:left w:val="nil"/>
              <w:bottom w:val="single" w:sz="4" w:space="0" w:color="auto"/>
              <w:right w:val="single" w:sz="4" w:space="0" w:color="auto"/>
            </w:tcBorders>
            <w:shd w:val="clear" w:color="auto" w:fill="auto"/>
            <w:vAlign w:val="center"/>
          </w:tcPr>
          <w:p w:rsidR="00EF45D1" w:rsidRPr="00353F19" w:rsidRDefault="00EF45D1" w:rsidP="00EF45D1">
            <w:pPr>
              <w:widowControl w:val="0"/>
              <w:jc w:val="both"/>
              <w:rPr>
                <w:ins w:id="1609" w:author="Gowling WLG" w:date="2017-04-27T13:54:00Z"/>
                <w:color w:val="000000"/>
                <w:lang w:val="en-GB" w:eastAsia="en-GB"/>
              </w:rPr>
            </w:pPr>
            <w:ins w:id="1610" w:author="Gowling WLG" w:date="2017-04-27T13:54:00Z">
              <w:r w:rsidRPr="00353F19">
                <w:rPr>
                  <w:color w:val="000000"/>
                  <w:lang w:val="en-GB" w:eastAsia="en-GB"/>
                </w:rPr>
                <w:t>LV Non-Domestic Aggregated (Related MPAN)</w:t>
              </w:r>
            </w:ins>
          </w:p>
        </w:tc>
        <w:tc>
          <w:tcPr>
            <w:tcW w:w="851" w:type="dxa"/>
            <w:tcBorders>
              <w:top w:val="nil"/>
              <w:left w:val="nil"/>
              <w:bottom w:val="single" w:sz="4" w:space="0" w:color="auto"/>
              <w:right w:val="single" w:sz="4" w:space="0" w:color="auto"/>
            </w:tcBorders>
            <w:shd w:val="clear" w:color="000000" w:fill="FFFFFF"/>
            <w:noWrap/>
            <w:vAlign w:val="center"/>
          </w:tcPr>
          <w:p w:rsidR="00EF45D1" w:rsidRPr="00353F19" w:rsidRDefault="00EF45D1" w:rsidP="0001548F">
            <w:pPr>
              <w:widowControl w:val="0"/>
              <w:jc w:val="center"/>
              <w:rPr>
                <w:ins w:id="1611" w:author="Gowling WLG" w:date="2017-04-27T13:54:00Z"/>
                <w:color w:val="000000"/>
                <w:lang w:val="en-GB" w:eastAsia="en-GB"/>
              </w:rPr>
            </w:pPr>
            <w:ins w:id="1612" w:author="Gowling WLG" w:date="2017-04-27T13:54:00Z">
              <w:r w:rsidRPr="00353F19">
                <w:rPr>
                  <w:color w:val="000000"/>
                  <w:lang w:val="en-GB" w:eastAsia="en-GB"/>
                </w:rPr>
                <w:t>Red</w:t>
              </w:r>
            </w:ins>
          </w:p>
        </w:tc>
        <w:tc>
          <w:tcPr>
            <w:tcW w:w="992" w:type="dxa"/>
            <w:tcBorders>
              <w:top w:val="nil"/>
              <w:left w:val="nil"/>
              <w:bottom w:val="single" w:sz="4" w:space="0" w:color="auto"/>
              <w:right w:val="single" w:sz="4" w:space="0" w:color="auto"/>
            </w:tcBorders>
            <w:shd w:val="clear" w:color="000000" w:fill="FFFFFF"/>
            <w:noWrap/>
            <w:vAlign w:val="center"/>
          </w:tcPr>
          <w:p w:rsidR="00EF45D1" w:rsidRPr="00353F19" w:rsidRDefault="00EF45D1" w:rsidP="0001548F">
            <w:pPr>
              <w:widowControl w:val="0"/>
              <w:jc w:val="center"/>
              <w:rPr>
                <w:ins w:id="1613" w:author="Gowling WLG" w:date="2017-04-27T13:54:00Z"/>
                <w:color w:val="000000"/>
                <w:lang w:val="en-GB" w:eastAsia="en-GB"/>
              </w:rPr>
            </w:pPr>
            <w:ins w:id="1614" w:author="Gowling WLG" w:date="2017-04-27T13:54:00Z">
              <w:r w:rsidRPr="00353F19">
                <w:rPr>
                  <w:color w:val="000000"/>
                  <w:lang w:val="en-GB" w:eastAsia="en-GB"/>
                </w:rPr>
                <w:t>Amber</w:t>
              </w:r>
            </w:ins>
          </w:p>
        </w:tc>
        <w:tc>
          <w:tcPr>
            <w:tcW w:w="817" w:type="dxa"/>
            <w:tcBorders>
              <w:top w:val="nil"/>
              <w:left w:val="nil"/>
              <w:bottom w:val="single" w:sz="4" w:space="0" w:color="auto"/>
              <w:right w:val="single" w:sz="4" w:space="0" w:color="auto"/>
            </w:tcBorders>
            <w:shd w:val="clear" w:color="000000" w:fill="FFFFFF"/>
            <w:noWrap/>
            <w:vAlign w:val="center"/>
          </w:tcPr>
          <w:p w:rsidR="00EF45D1" w:rsidRPr="00353F19" w:rsidRDefault="00EF45D1" w:rsidP="0001548F">
            <w:pPr>
              <w:widowControl w:val="0"/>
              <w:jc w:val="center"/>
              <w:rPr>
                <w:ins w:id="1615" w:author="Gowling WLG" w:date="2017-04-27T13:54:00Z"/>
                <w:color w:val="000000"/>
                <w:lang w:val="en-GB" w:eastAsia="en-GB"/>
              </w:rPr>
            </w:pPr>
            <w:ins w:id="1616" w:author="Gowling WLG" w:date="2017-04-27T13:54:00Z">
              <w:r w:rsidRPr="00353F19">
                <w:rPr>
                  <w:color w:val="000000"/>
                  <w:lang w:val="en-GB" w:eastAsia="en-GB"/>
                </w:rPr>
                <w:t>Green</w:t>
              </w:r>
            </w:ins>
          </w:p>
        </w:tc>
        <w:tc>
          <w:tcPr>
            <w:tcW w:w="1000" w:type="dxa"/>
            <w:tcBorders>
              <w:top w:val="nil"/>
              <w:left w:val="nil"/>
              <w:bottom w:val="single" w:sz="4" w:space="0" w:color="auto"/>
              <w:right w:val="single" w:sz="4" w:space="0" w:color="auto"/>
            </w:tcBorders>
            <w:shd w:val="clear" w:color="000000" w:fill="FFFFFF"/>
            <w:noWrap/>
            <w:vAlign w:val="center"/>
          </w:tcPr>
          <w:p w:rsidR="00EF45D1" w:rsidRPr="00353F19" w:rsidRDefault="00EF45D1" w:rsidP="0001548F">
            <w:pPr>
              <w:widowControl w:val="0"/>
              <w:jc w:val="center"/>
              <w:rPr>
                <w:ins w:id="1617" w:author="Gowling WLG" w:date="2017-04-27T13:54:00Z"/>
                <w:color w:val="000000"/>
                <w:lang w:val="en-GB" w:eastAsia="en-GB"/>
              </w:rPr>
            </w:pPr>
          </w:p>
        </w:tc>
        <w:tc>
          <w:tcPr>
            <w:tcW w:w="959" w:type="dxa"/>
            <w:tcBorders>
              <w:top w:val="nil"/>
              <w:left w:val="nil"/>
              <w:bottom w:val="single" w:sz="4" w:space="0" w:color="auto"/>
              <w:right w:val="single" w:sz="4" w:space="0" w:color="auto"/>
            </w:tcBorders>
            <w:shd w:val="clear" w:color="auto" w:fill="auto"/>
            <w:vAlign w:val="center"/>
          </w:tcPr>
          <w:p w:rsidR="00EF45D1" w:rsidRPr="00353F19" w:rsidRDefault="00EF45D1" w:rsidP="0001548F">
            <w:pPr>
              <w:widowControl w:val="0"/>
              <w:jc w:val="center"/>
              <w:rPr>
                <w:ins w:id="1618" w:author="Gowling WLG" w:date="2017-04-27T13:54:00Z"/>
                <w:color w:val="000000"/>
                <w:lang w:val="en-GB" w:eastAsia="en-GB"/>
              </w:rPr>
            </w:pPr>
          </w:p>
        </w:tc>
        <w:tc>
          <w:tcPr>
            <w:tcW w:w="920" w:type="dxa"/>
            <w:tcBorders>
              <w:top w:val="nil"/>
              <w:left w:val="nil"/>
              <w:bottom w:val="single" w:sz="4" w:space="0" w:color="auto"/>
              <w:right w:val="single" w:sz="4" w:space="0" w:color="auto"/>
            </w:tcBorders>
            <w:shd w:val="clear" w:color="auto" w:fill="auto"/>
            <w:noWrap/>
            <w:vAlign w:val="center"/>
          </w:tcPr>
          <w:p w:rsidR="00EF45D1" w:rsidRPr="00353F19" w:rsidRDefault="00EF45D1" w:rsidP="0001548F">
            <w:pPr>
              <w:widowControl w:val="0"/>
              <w:jc w:val="center"/>
              <w:rPr>
                <w:ins w:id="1619" w:author="Gowling WLG" w:date="2017-04-27T13:54:00Z"/>
                <w:color w:val="000000"/>
                <w:lang w:val="en-GB" w:eastAsia="en-GB"/>
              </w:rPr>
            </w:pPr>
          </w:p>
        </w:tc>
        <w:tc>
          <w:tcPr>
            <w:tcW w:w="840" w:type="dxa"/>
            <w:tcBorders>
              <w:top w:val="nil"/>
              <w:left w:val="nil"/>
              <w:bottom w:val="single" w:sz="4" w:space="0" w:color="auto"/>
              <w:right w:val="single" w:sz="4" w:space="0" w:color="auto"/>
            </w:tcBorders>
            <w:shd w:val="clear" w:color="auto" w:fill="auto"/>
            <w:noWrap/>
            <w:vAlign w:val="center"/>
          </w:tcPr>
          <w:p w:rsidR="00EF45D1" w:rsidRPr="00353F19" w:rsidRDefault="00EF45D1" w:rsidP="0001548F">
            <w:pPr>
              <w:widowControl w:val="0"/>
              <w:jc w:val="center"/>
              <w:rPr>
                <w:ins w:id="1620" w:author="Gowling WLG" w:date="2017-04-27T13:54:00Z"/>
                <w:color w:val="000000"/>
                <w:lang w:val="en-GB" w:eastAsia="en-GB"/>
              </w:rPr>
            </w:pPr>
          </w:p>
        </w:tc>
      </w:tr>
      <w:tr w:rsidR="00EF45D1" w:rsidRPr="00353F19" w:rsidTr="00EF45D1">
        <w:trPr>
          <w:trHeight w:val="340"/>
        </w:trPr>
        <w:tc>
          <w:tcPr>
            <w:tcW w:w="567" w:type="dxa"/>
            <w:tcBorders>
              <w:top w:val="nil"/>
              <w:left w:val="single" w:sz="4" w:space="0" w:color="auto"/>
              <w:bottom w:val="single" w:sz="4" w:space="0" w:color="auto"/>
              <w:right w:val="single" w:sz="4" w:space="0" w:color="auto"/>
            </w:tcBorders>
            <w:shd w:val="clear" w:color="auto" w:fill="auto"/>
            <w:vAlign w:val="center"/>
          </w:tcPr>
          <w:p w:rsidR="00EF45D1" w:rsidRPr="00353F19" w:rsidRDefault="00EF45D1" w:rsidP="0001548F">
            <w:pPr>
              <w:widowControl w:val="0"/>
              <w:ind w:left="-108" w:right="-108"/>
              <w:jc w:val="center"/>
              <w:rPr>
                <w:color w:val="000000"/>
                <w:lang w:val="en-GB" w:eastAsia="en-GB"/>
              </w:rPr>
            </w:pPr>
            <w:del w:id="1621" w:author="Gowling WLG" w:date="2017-04-27T13:52:00Z">
              <w:r w:rsidRPr="00353F19" w:rsidDel="00EF45D1">
                <w:rPr>
                  <w:color w:val="000000"/>
                  <w:lang w:val="en-GB" w:eastAsia="en-GB"/>
                </w:rPr>
                <w:delText>0</w:delText>
              </w:r>
            </w:del>
          </w:p>
        </w:tc>
        <w:tc>
          <w:tcPr>
            <w:tcW w:w="2835" w:type="dxa"/>
            <w:tcBorders>
              <w:top w:val="nil"/>
              <w:left w:val="nil"/>
              <w:bottom w:val="single" w:sz="4" w:space="0" w:color="auto"/>
              <w:right w:val="single" w:sz="4" w:space="0" w:color="auto"/>
            </w:tcBorders>
            <w:shd w:val="clear" w:color="auto" w:fill="auto"/>
            <w:vAlign w:val="center"/>
            <w:hideMark/>
          </w:tcPr>
          <w:p w:rsidR="00EF45D1" w:rsidRPr="00353F19" w:rsidRDefault="00EF45D1" w:rsidP="00EF45D1">
            <w:pPr>
              <w:widowControl w:val="0"/>
              <w:jc w:val="both"/>
              <w:rPr>
                <w:color w:val="000000"/>
                <w:lang w:val="en-GB" w:eastAsia="en-GB"/>
              </w:rPr>
            </w:pPr>
            <w:r w:rsidRPr="00353F19">
              <w:rPr>
                <w:color w:val="000000"/>
                <w:lang w:val="en-GB" w:eastAsia="en-GB"/>
              </w:rPr>
              <w:t xml:space="preserve">LV </w:t>
            </w:r>
            <w:del w:id="1622" w:author="Gowling WLG" w:date="2017-04-27T13:54:00Z">
              <w:r w:rsidRPr="00353F19" w:rsidDel="00EF45D1">
                <w:rPr>
                  <w:color w:val="000000"/>
                  <w:lang w:val="en-GB" w:eastAsia="en-GB"/>
                </w:rPr>
                <w:delText>HH Metered</w:delText>
              </w:r>
            </w:del>
            <w:ins w:id="1623" w:author="Gowling WLG" w:date="2017-04-27T13:54:00Z">
              <w:r w:rsidRPr="00353F19">
                <w:rPr>
                  <w:color w:val="000000"/>
                  <w:lang w:val="en-GB" w:eastAsia="en-GB"/>
                </w:rPr>
                <w:t>Site Specific</w:t>
              </w:r>
            </w:ins>
          </w:p>
        </w:tc>
        <w:tc>
          <w:tcPr>
            <w:tcW w:w="851" w:type="dxa"/>
            <w:tcBorders>
              <w:top w:val="nil"/>
              <w:left w:val="nil"/>
              <w:bottom w:val="single" w:sz="4" w:space="0" w:color="auto"/>
              <w:right w:val="single" w:sz="4" w:space="0" w:color="auto"/>
            </w:tcBorders>
            <w:shd w:val="clear" w:color="000000" w:fill="FFFFFF"/>
            <w:noWrap/>
            <w:vAlign w:val="center"/>
            <w:hideMark/>
          </w:tcPr>
          <w:p w:rsidR="00EF45D1" w:rsidRPr="00353F19" w:rsidRDefault="00EF45D1" w:rsidP="0001548F">
            <w:pPr>
              <w:widowControl w:val="0"/>
              <w:jc w:val="center"/>
              <w:rPr>
                <w:color w:val="000000"/>
                <w:lang w:val="en-GB" w:eastAsia="en-GB"/>
              </w:rPr>
            </w:pPr>
            <w:r w:rsidRPr="00353F19">
              <w:rPr>
                <w:color w:val="000000"/>
                <w:lang w:val="en-GB" w:eastAsia="en-GB"/>
              </w:rPr>
              <w:t>Red</w:t>
            </w:r>
          </w:p>
        </w:tc>
        <w:tc>
          <w:tcPr>
            <w:tcW w:w="992" w:type="dxa"/>
            <w:tcBorders>
              <w:top w:val="nil"/>
              <w:left w:val="nil"/>
              <w:bottom w:val="single" w:sz="4" w:space="0" w:color="auto"/>
              <w:right w:val="single" w:sz="4" w:space="0" w:color="auto"/>
            </w:tcBorders>
            <w:shd w:val="clear" w:color="000000" w:fill="FFFFFF"/>
            <w:noWrap/>
            <w:vAlign w:val="center"/>
            <w:hideMark/>
          </w:tcPr>
          <w:p w:rsidR="00EF45D1" w:rsidRPr="00353F19" w:rsidRDefault="00EF45D1" w:rsidP="0001548F">
            <w:pPr>
              <w:widowControl w:val="0"/>
              <w:jc w:val="center"/>
              <w:rPr>
                <w:color w:val="000000"/>
                <w:lang w:val="en-GB" w:eastAsia="en-GB"/>
              </w:rPr>
            </w:pPr>
            <w:r w:rsidRPr="00353F19">
              <w:rPr>
                <w:color w:val="000000"/>
                <w:lang w:val="en-GB" w:eastAsia="en-GB"/>
              </w:rPr>
              <w:t>Amber</w:t>
            </w:r>
          </w:p>
        </w:tc>
        <w:tc>
          <w:tcPr>
            <w:tcW w:w="817" w:type="dxa"/>
            <w:tcBorders>
              <w:top w:val="nil"/>
              <w:left w:val="nil"/>
              <w:bottom w:val="single" w:sz="4" w:space="0" w:color="auto"/>
              <w:right w:val="single" w:sz="4" w:space="0" w:color="auto"/>
            </w:tcBorders>
            <w:shd w:val="clear" w:color="000000" w:fill="FFFFFF"/>
            <w:noWrap/>
            <w:vAlign w:val="center"/>
            <w:hideMark/>
          </w:tcPr>
          <w:p w:rsidR="00EF45D1" w:rsidRPr="00353F19" w:rsidRDefault="00EF45D1" w:rsidP="0001548F">
            <w:pPr>
              <w:widowControl w:val="0"/>
              <w:jc w:val="center"/>
              <w:rPr>
                <w:color w:val="000000"/>
                <w:lang w:val="en-GB" w:eastAsia="en-GB"/>
              </w:rPr>
            </w:pPr>
            <w:r w:rsidRPr="00353F19">
              <w:rPr>
                <w:color w:val="000000"/>
                <w:lang w:val="en-GB" w:eastAsia="en-GB"/>
              </w:rPr>
              <w:t>Green</w:t>
            </w:r>
          </w:p>
        </w:tc>
        <w:tc>
          <w:tcPr>
            <w:tcW w:w="1000" w:type="dxa"/>
            <w:tcBorders>
              <w:top w:val="nil"/>
              <w:left w:val="nil"/>
              <w:bottom w:val="single" w:sz="4" w:space="0" w:color="auto"/>
              <w:right w:val="single" w:sz="4" w:space="0" w:color="auto"/>
            </w:tcBorders>
            <w:shd w:val="clear" w:color="000000" w:fill="FFFFFF"/>
            <w:noWrap/>
            <w:vAlign w:val="center"/>
            <w:hideMark/>
          </w:tcPr>
          <w:p w:rsidR="00EF45D1" w:rsidRPr="00353F19" w:rsidRDefault="00EF45D1" w:rsidP="0001548F">
            <w:pPr>
              <w:widowControl w:val="0"/>
              <w:jc w:val="center"/>
              <w:rPr>
                <w:color w:val="000000"/>
                <w:lang w:val="en-GB" w:eastAsia="en-GB"/>
              </w:rPr>
            </w:pPr>
            <w:r w:rsidRPr="00353F19">
              <w:rPr>
                <w:color w:val="000000"/>
                <w:lang w:val="en-GB" w:eastAsia="en-GB"/>
              </w:rPr>
              <w:sym w:font="Wingdings" w:char="F0FC"/>
            </w:r>
          </w:p>
        </w:tc>
        <w:tc>
          <w:tcPr>
            <w:tcW w:w="959" w:type="dxa"/>
            <w:tcBorders>
              <w:top w:val="nil"/>
              <w:left w:val="nil"/>
              <w:bottom w:val="single" w:sz="4" w:space="0" w:color="auto"/>
              <w:right w:val="single" w:sz="4" w:space="0" w:color="auto"/>
            </w:tcBorders>
            <w:shd w:val="clear" w:color="000000" w:fill="FFFFFF"/>
            <w:noWrap/>
            <w:vAlign w:val="center"/>
            <w:hideMark/>
          </w:tcPr>
          <w:p w:rsidR="00EF45D1" w:rsidRPr="00353F19" w:rsidRDefault="00EF45D1" w:rsidP="0001548F">
            <w:pPr>
              <w:widowControl w:val="0"/>
              <w:jc w:val="center"/>
              <w:rPr>
                <w:color w:val="000000"/>
                <w:lang w:val="en-GB" w:eastAsia="en-GB"/>
              </w:rPr>
            </w:pPr>
            <w:r w:rsidRPr="00353F19">
              <w:rPr>
                <w:color w:val="000000"/>
                <w:lang w:val="en-GB" w:eastAsia="en-GB"/>
              </w:rPr>
              <w:sym w:font="Wingdings" w:char="F0FC"/>
            </w:r>
          </w:p>
        </w:tc>
        <w:tc>
          <w:tcPr>
            <w:tcW w:w="920" w:type="dxa"/>
            <w:tcBorders>
              <w:top w:val="nil"/>
              <w:left w:val="nil"/>
              <w:bottom w:val="single" w:sz="4" w:space="0" w:color="auto"/>
              <w:right w:val="single" w:sz="4" w:space="0" w:color="auto"/>
            </w:tcBorders>
            <w:shd w:val="clear" w:color="000000" w:fill="FFFFFF"/>
            <w:noWrap/>
            <w:vAlign w:val="center"/>
            <w:hideMark/>
          </w:tcPr>
          <w:p w:rsidR="00EF45D1" w:rsidRPr="00353F19" w:rsidRDefault="00EF45D1" w:rsidP="0001548F">
            <w:pPr>
              <w:widowControl w:val="0"/>
              <w:jc w:val="center"/>
              <w:rPr>
                <w:color w:val="000000"/>
                <w:lang w:val="en-GB" w:eastAsia="en-GB"/>
              </w:rPr>
            </w:pPr>
            <w:r w:rsidRPr="00353F19">
              <w:rPr>
                <w:color w:val="000000"/>
                <w:lang w:val="en-GB" w:eastAsia="en-GB"/>
              </w:rPr>
              <w:sym w:font="Wingdings" w:char="F0FC"/>
            </w:r>
          </w:p>
        </w:tc>
        <w:tc>
          <w:tcPr>
            <w:tcW w:w="840" w:type="dxa"/>
            <w:tcBorders>
              <w:top w:val="nil"/>
              <w:left w:val="nil"/>
              <w:bottom w:val="single" w:sz="4" w:space="0" w:color="auto"/>
              <w:right w:val="single" w:sz="4" w:space="0" w:color="auto"/>
            </w:tcBorders>
            <w:shd w:val="clear" w:color="000000" w:fill="FFFFFF"/>
            <w:noWrap/>
            <w:vAlign w:val="center"/>
            <w:hideMark/>
          </w:tcPr>
          <w:p w:rsidR="00EF45D1" w:rsidRPr="00353F19" w:rsidRDefault="00EF45D1" w:rsidP="0001548F">
            <w:pPr>
              <w:widowControl w:val="0"/>
              <w:jc w:val="center"/>
              <w:rPr>
                <w:color w:val="000000"/>
                <w:lang w:val="en-GB" w:eastAsia="en-GB"/>
              </w:rPr>
            </w:pPr>
            <w:r w:rsidRPr="00353F19">
              <w:rPr>
                <w:color w:val="000000"/>
                <w:lang w:val="en-GB" w:eastAsia="en-GB"/>
              </w:rPr>
              <w:sym w:font="Wingdings" w:char="F0FC"/>
            </w:r>
          </w:p>
        </w:tc>
      </w:tr>
      <w:tr w:rsidR="00EF45D1" w:rsidRPr="00353F19" w:rsidTr="00EF45D1">
        <w:trPr>
          <w:trHeight w:val="340"/>
        </w:trPr>
        <w:tc>
          <w:tcPr>
            <w:tcW w:w="567" w:type="dxa"/>
            <w:tcBorders>
              <w:top w:val="nil"/>
              <w:left w:val="single" w:sz="4" w:space="0" w:color="auto"/>
              <w:bottom w:val="single" w:sz="4" w:space="0" w:color="auto"/>
              <w:right w:val="single" w:sz="4" w:space="0" w:color="auto"/>
            </w:tcBorders>
            <w:shd w:val="clear" w:color="auto" w:fill="auto"/>
            <w:vAlign w:val="center"/>
          </w:tcPr>
          <w:p w:rsidR="00EF45D1" w:rsidRPr="00353F19" w:rsidRDefault="00EF45D1" w:rsidP="0001548F">
            <w:pPr>
              <w:widowControl w:val="0"/>
              <w:ind w:left="-108" w:right="-108"/>
              <w:jc w:val="center"/>
              <w:rPr>
                <w:color w:val="000000"/>
                <w:lang w:val="en-GB" w:eastAsia="en-GB"/>
              </w:rPr>
            </w:pPr>
            <w:del w:id="1624" w:author="Gowling WLG" w:date="2017-04-27T13:52:00Z">
              <w:r w:rsidRPr="00353F19" w:rsidDel="00EF45D1">
                <w:rPr>
                  <w:color w:val="000000"/>
                  <w:lang w:val="en-GB" w:eastAsia="en-GB"/>
                </w:rPr>
                <w:delText>0</w:delText>
              </w:r>
            </w:del>
          </w:p>
        </w:tc>
        <w:tc>
          <w:tcPr>
            <w:tcW w:w="2835" w:type="dxa"/>
            <w:tcBorders>
              <w:top w:val="nil"/>
              <w:left w:val="nil"/>
              <w:bottom w:val="single" w:sz="4" w:space="0" w:color="auto"/>
              <w:right w:val="single" w:sz="4" w:space="0" w:color="auto"/>
            </w:tcBorders>
            <w:shd w:val="clear" w:color="auto" w:fill="auto"/>
            <w:vAlign w:val="center"/>
            <w:hideMark/>
          </w:tcPr>
          <w:p w:rsidR="00EF45D1" w:rsidRPr="00353F19" w:rsidDel="00EF45D1" w:rsidRDefault="00EF45D1" w:rsidP="0001548F">
            <w:pPr>
              <w:widowControl w:val="0"/>
              <w:jc w:val="both"/>
              <w:rPr>
                <w:del w:id="1625" w:author="Gowling WLG" w:date="2017-04-27T13:54:00Z"/>
                <w:color w:val="000000"/>
                <w:lang w:val="en-GB" w:eastAsia="en-GB"/>
              </w:rPr>
            </w:pPr>
            <w:del w:id="1626" w:author="Gowling WLG" w:date="2017-04-27T13:54:00Z">
              <w:r w:rsidRPr="00353F19" w:rsidDel="00EF45D1">
                <w:rPr>
                  <w:color w:val="000000"/>
                  <w:lang w:val="en-GB" w:eastAsia="en-GB"/>
                </w:rPr>
                <w:delText>LV UMS (Pseudo HH Metered)</w:delText>
              </w:r>
            </w:del>
          </w:p>
          <w:p w:rsidR="00EF45D1" w:rsidRPr="00353F19" w:rsidRDefault="00EF45D1" w:rsidP="00DB7622">
            <w:pPr>
              <w:widowControl w:val="0"/>
              <w:jc w:val="both"/>
              <w:rPr>
                <w:color w:val="000000"/>
                <w:lang w:val="en-GB" w:eastAsia="en-GB"/>
              </w:rPr>
            </w:pPr>
            <w:del w:id="1627" w:author="Gowling WLG" w:date="2017-04-27T13:54:00Z">
              <w:r w:rsidRPr="00353F19" w:rsidDel="00EF45D1">
                <w:rPr>
                  <w:color w:val="000000"/>
                  <w:lang w:val="en-GB" w:eastAsia="en-GB"/>
                </w:rPr>
                <w:delText>**</w:delText>
              </w:r>
            </w:del>
            <w:ins w:id="1628" w:author="Gowling WLG" w:date="2017-04-27T13:54:00Z">
              <w:r w:rsidRPr="00353F19">
                <w:rPr>
                  <w:color w:val="000000"/>
                  <w:lang w:val="en-GB" w:eastAsia="en-GB"/>
                </w:rPr>
                <w:t>Unmetered Supplies</w:t>
              </w:r>
            </w:ins>
          </w:p>
        </w:tc>
        <w:tc>
          <w:tcPr>
            <w:tcW w:w="851" w:type="dxa"/>
            <w:tcBorders>
              <w:top w:val="nil"/>
              <w:left w:val="nil"/>
              <w:bottom w:val="single" w:sz="4" w:space="0" w:color="auto"/>
              <w:right w:val="single" w:sz="4" w:space="0" w:color="auto"/>
            </w:tcBorders>
            <w:shd w:val="clear" w:color="000000" w:fill="FFFFFF"/>
            <w:noWrap/>
            <w:vAlign w:val="center"/>
            <w:hideMark/>
          </w:tcPr>
          <w:p w:rsidR="00EF45D1" w:rsidRPr="00353F19" w:rsidRDefault="00EF45D1" w:rsidP="0001548F">
            <w:pPr>
              <w:widowControl w:val="0"/>
              <w:jc w:val="center"/>
              <w:rPr>
                <w:color w:val="000000"/>
                <w:lang w:val="en-GB" w:eastAsia="en-GB"/>
              </w:rPr>
            </w:pPr>
            <w:r w:rsidRPr="00353F19">
              <w:rPr>
                <w:color w:val="000000"/>
                <w:lang w:val="en-GB" w:eastAsia="en-GB"/>
              </w:rPr>
              <w:t>Black</w:t>
            </w:r>
          </w:p>
        </w:tc>
        <w:tc>
          <w:tcPr>
            <w:tcW w:w="992" w:type="dxa"/>
            <w:tcBorders>
              <w:top w:val="nil"/>
              <w:left w:val="nil"/>
              <w:bottom w:val="single" w:sz="4" w:space="0" w:color="auto"/>
              <w:right w:val="single" w:sz="4" w:space="0" w:color="auto"/>
            </w:tcBorders>
            <w:shd w:val="clear" w:color="000000" w:fill="FFFFFF"/>
            <w:noWrap/>
            <w:vAlign w:val="center"/>
            <w:hideMark/>
          </w:tcPr>
          <w:p w:rsidR="00EF45D1" w:rsidRPr="00353F19" w:rsidRDefault="00EF45D1" w:rsidP="0001548F">
            <w:pPr>
              <w:widowControl w:val="0"/>
              <w:jc w:val="center"/>
              <w:rPr>
                <w:color w:val="000000"/>
                <w:lang w:val="en-GB" w:eastAsia="en-GB"/>
              </w:rPr>
            </w:pPr>
            <w:r w:rsidRPr="00353F19">
              <w:rPr>
                <w:color w:val="000000"/>
                <w:lang w:val="en-GB" w:eastAsia="en-GB"/>
              </w:rPr>
              <w:t>Yellow</w:t>
            </w:r>
          </w:p>
        </w:tc>
        <w:tc>
          <w:tcPr>
            <w:tcW w:w="817" w:type="dxa"/>
            <w:tcBorders>
              <w:top w:val="nil"/>
              <w:left w:val="nil"/>
              <w:bottom w:val="single" w:sz="4" w:space="0" w:color="auto"/>
              <w:right w:val="single" w:sz="4" w:space="0" w:color="auto"/>
            </w:tcBorders>
            <w:shd w:val="clear" w:color="000000" w:fill="FFFFFF"/>
            <w:noWrap/>
            <w:vAlign w:val="center"/>
            <w:hideMark/>
          </w:tcPr>
          <w:p w:rsidR="00EF45D1" w:rsidRPr="00353F19" w:rsidRDefault="00EF45D1" w:rsidP="0001548F">
            <w:pPr>
              <w:widowControl w:val="0"/>
              <w:jc w:val="center"/>
              <w:rPr>
                <w:color w:val="000000"/>
                <w:lang w:val="en-GB" w:eastAsia="en-GB"/>
              </w:rPr>
            </w:pPr>
            <w:r w:rsidRPr="00353F19">
              <w:rPr>
                <w:color w:val="000000"/>
                <w:lang w:val="en-GB" w:eastAsia="en-GB"/>
              </w:rPr>
              <w:t>Green</w:t>
            </w:r>
          </w:p>
        </w:tc>
        <w:tc>
          <w:tcPr>
            <w:tcW w:w="1000" w:type="dxa"/>
            <w:tcBorders>
              <w:top w:val="nil"/>
              <w:left w:val="nil"/>
              <w:bottom w:val="single" w:sz="4" w:space="0" w:color="auto"/>
              <w:right w:val="single" w:sz="4" w:space="0" w:color="auto"/>
            </w:tcBorders>
            <w:shd w:val="clear" w:color="auto" w:fill="auto"/>
            <w:noWrap/>
            <w:vAlign w:val="center"/>
            <w:hideMark/>
          </w:tcPr>
          <w:p w:rsidR="00EF45D1" w:rsidRPr="00353F19" w:rsidRDefault="00EF45D1" w:rsidP="0001548F">
            <w:pPr>
              <w:widowControl w:val="0"/>
              <w:jc w:val="center"/>
              <w:rPr>
                <w:color w:val="000000"/>
                <w:lang w:val="en-GB" w:eastAsia="en-GB"/>
              </w:rPr>
            </w:pPr>
          </w:p>
        </w:tc>
        <w:tc>
          <w:tcPr>
            <w:tcW w:w="959" w:type="dxa"/>
            <w:tcBorders>
              <w:top w:val="nil"/>
              <w:left w:val="nil"/>
              <w:bottom w:val="single" w:sz="4" w:space="0" w:color="auto"/>
              <w:right w:val="single" w:sz="4" w:space="0" w:color="auto"/>
            </w:tcBorders>
            <w:shd w:val="clear" w:color="auto" w:fill="auto"/>
            <w:vAlign w:val="center"/>
            <w:hideMark/>
          </w:tcPr>
          <w:p w:rsidR="00EF45D1" w:rsidRPr="00353F19" w:rsidRDefault="00EF45D1" w:rsidP="0001548F">
            <w:pPr>
              <w:widowControl w:val="0"/>
              <w:jc w:val="center"/>
              <w:rPr>
                <w:color w:val="000000"/>
                <w:lang w:val="en-GB" w:eastAsia="en-GB"/>
              </w:rPr>
            </w:pPr>
          </w:p>
        </w:tc>
        <w:tc>
          <w:tcPr>
            <w:tcW w:w="920" w:type="dxa"/>
            <w:tcBorders>
              <w:top w:val="nil"/>
              <w:left w:val="nil"/>
              <w:bottom w:val="single" w:sz="4" w:space="0" w:color="auto"/>
              <w:right w:val="single" w:sz="4" w:space="0" w:color="auto"/>
            </w:tcBorders>
            <w:shd w:val="clear" w:color="auto" w:fill="auto"/>
            <w:vAlign w:val="center"/>
            <w:hideMark/>
          </w:tcPr>
          <w:p w:rsidR="00EF45D1" w:rsidRPr="00353F19" w:rsidRDefault="00EF45D1" w:rsidP="0001548F">
            <w:pPr>
              <w:widowControl w:val="0"/>
              <w:jc w:val="center"/>
              <w:rPr>
                <w:color w:val="000000"/>
                <w:lang w:val="en-GB" w:eastAsia="en-GB"/>
              </w:rPr>
            </w:pPr>
          </w:p>
        </w:tc>
        <w:tc>
          <w:tcPr>
            <w:tcW w:w="840" w:type="dxa"/>
            <w:tcBorders>
              <w:top w:val="nil"/>
              <w:left w:val="nil"/>
              <w:bottom w:val="single" w:sz="4" w:space="0" w:color="auto"/>
              <w:right w:val="single" w:sz="4" w:space="0" w:color="auto"/>
            </w:tcBorders>
            <w:shd w:val="clear" w:color="auto" w:fill="auto"/>
            <w:vAlign w:val="center"/>
            <w:hideMark/>
          </w:tcPr>
          <w:p w:rsidR="00EF45D1" w:rsidRPr="00353F19" w:rsidRDefault="00EF45D1" w:rsidP="0001548F">
            <w:pPr>
              <w:widowControl w:val="0"/>
              <w:jc w:val="center"/>
              <w:rPr>
                <w:color w:val="000000"/>
                <w:lang w:val="en-GB" w:eastAsia="en-GB"/>
              </w:rPr>
            </w:pPr>
          </w:p>
        </w:tc>
      </w:tr>
      <w:tr w:rsidR="00EF45D1" w:rsidRPr="00353F19" w:rsidTr="00EF45D1">
        <w:trPr>
          <w:trHeight w:val="340"/>
        </w:trPr>
        <w:tc>
          <w:tcPr>
            <w:tcW w:w="567" w:type="dxa"/>
            <w:tcBorders>
              <w:top w:val="nil"/>
              <w:left w:val="single" w:sz="4" w:space="0" w:color="auto"/>
              <w:bottom w:val="single" w:sz="4" w:space="0" w:color="auto"/>
              <w:right w:val="single" w:sz="4" w:space="0" w:color="auto"/>
            </w:tcBorders>
            <w:shd w:val="clear" w:color="auto" w:fill="auto"/>
            <w:vAlign w:val="center"/>
          </w:tcPr>
          <w:p w:rsidR="00EF45D1" w:rsidRPr="00353F19" w:rsidRDefault="00EF45D1" w:rsidP="0001548F">
            <w:pPr>
              <w:widowControl w:val="0"/>
              <w:ind w:left="-108" w:right="-108"/>
              <w:jc w:val="center"/>
              <w:rPr>
                <w:color w:val="000000"/>
                <w:lang w:val="en-GB" w:eastAsia="en-GB"/>
              </w:rPr>
            </w:pPr>
            <w:del w:id="1629" w:author="Gowling WLG" w:date="2017-04-27T13:52:00Z">
              <w:r w:rsidRPr="00353F19" w:rsidDel="00EF45D1">
                <w:rPr>
                  <w:color w:val="000000"/>
                  <w:lang w:val="en-GB" w:eastAsia="en-GB"/>
                </w:rPr>
                <w:delText>0</w:delText>
              </w:r>
            </w:del>
          </w:p>
        </w:tc>
        <w:tc>
          <w:tcPr>
            <w:tcW w:w="2835" w:type="dxa"/>
            <w:tcBorders>
              <w:top w:val="nil"/>
              <w:left w:val="nil"/>
              <w:bottom w:val="single" w:sz="4" w:space="0" w:color="auto"/>
              <w:right w:val="single" w:sz="4" w:space="0" w:color="auto"/>
            </w:tcBorders>
            <w:shd w:val="clear" w:color="auto" w:fill="auto"/>
            <w:vAlign w:val="center"/>
            <w:hideMark/>
          </w:tcPr>
          <w:p w:rsidR="00EF45D1" w:rsidRPr="00353F19" w:rsidRDefault="00EF45D1" w:rsidP="001D2DF1">
            <w:pPr>
              <w:widowControl w:val="0"/>
              <w:jc w:val="both"/>
              <w:rPr>
                <w:color w:val="000000"/>
                <w:lang w:val="en-GB" w:eastAsia="en-GB"/>
              </w:rPr>
            </w:pPr>
            <w:r w:rsidRPr="00353F19">
              <w:rPr>
                <w:color w:val="000000"/>
                <w:lang w:val="en-GB" w:eastAsia="en-GB"/>
              </w:rPr>
              <w:t xml:space="preserve">LV Sub </w:t>
            </w:r>
            <w:del w:id="1630" w:author="Gowling WLG" w:date="2017-04-27T13:54:00Z">
              <w:r w:rsidRPr="00353F19" w:rsidDel="001D2DF1">
                <w:rPr>
                  <w:color w:val="000000"/>
                  <w:lang w:val="en-GB" w:eastAsia="en-GB"/>
                </w:rPr>
                <w:delText>HH Metered</w:delText>
              </w:r>
            </w:del>
            <w:ins w:id="1631" w:author="Gowling WLG" w:date="2017-04-27T13:54:00Z">
              <w:r w:rsidR="001D2DF1" w:rsidRPr="00353F19">
                <w:rPr>
                  <w:color w:val="000000"/>
                  <w:lang w:val="en-GB" w:eastAsia="en-GB"/>
                </w:rPr>
                <w:t>Site Specific</w:t>
              </w:r>
            </w:ins>
          </w:p>
        </w:tc>
        <w:tc>
          <w:tcPr>
            <w:tcW w:w="851" w:type="dxa"/>
            <w:tcBorders>
              <w:top w:val="nil"/>
              <w:left w:val="nil"/>
              <w:bottom w:val="single" w:sz="4" w:space="0" w:color="auto"/>
              <w:right w:val="single" w:sz="4" w:space="0" w:color="auto"/>
            </w:tcBorders>
            <w:shd w:val="clear" w:color="000000" w:fill="FFFFFF"/>
            <w:noWrap/>
            <w:vAlign w:val="center"/>
            <w:hideMark/>
          </w:tcPr>
          <w:p w:rsidR="00EF45D1" w:rsidRPr="00353F19" w:rsidRDefault="00EF45D1" w:rsidP="0001548F">
            <w:pPr>
              <w:widowControl w:val="0"/>
              <w:jc w:val="center"/>
              <w:rPr>
                <w:color w:val="000000"/>
                <w:lang w:val="en-GB" w:eastAsia="en-GB"/>
              </w:rPr>
            </w:pPr>
            <w:r w:rsidRPr="00353F19">
              <w:rPr>
                <w:color w:val="000000"/>
                <w:lang w:val="en-GB" w:eastAsia="en-GB"/>
              </w:rPr>
              <w:t>Red</w:t>
            </w:r>
          </w:p>
        </w:tc>
        <w:tc>
          <w:tcPr>
            <w:tcW w:w="992" w:type="dxa"/>
            <w:tcBorders>
              <w:top w:val="nil"/>
              <w:left w:val="nil"/>
              <w:bottom w:val="single" w:sz="4" w:space="0" w:color="auto"/>
              <w:right w:val="single" w:sz="4" w:space="0" w:color="auto"/>
            </w:tcBorders>
            <w:shd w:val="clear" w:color="000000" w:fill="FFFFFF"/>
            <w:noWrap/>
            <w:vAlign w:val="center"/>
            <w:hideMark/>
          </w:tcPr>
          <w:p w:rsidR="00EF45D1" w:rsidRPr="00353F19" w:rsidRDefault="00EF45D1" w:rsidP="0001548F">
            <w:pPr>
              <w:widowControl w:val="0"/>
              <w:jc w:val="center"/>
              <w:rPr>
                <w:color w:val="000000"/>
                <w:lang w:val="en-GB" w:eastAsia="en-GB"/>
              </w:rPr>
            </w:pPr>
            <w:r w:rsidRPr="00353F19">
              <w:rPr>
                <w:color w:val="000000"/>
                <w:lang w:val="en-GB" w:eastAsia="en-GB"/>
              </w:rPr>
              <w:t>Amber</w:t>
            </w:r>
          </w:p>
        </w:tc>
        <w:tc>
          <w:tcPr>
            <w:tcW w:w="817" w:type="dxa"/>
            <w:tcBorders>
              <w:top w:val="nil"/>
              <w:left w:val="nil"/>
              <w:bottom w:val="single" w:sz="4" w:space="0" w:color="auto"/>
              <w:right w:val="single" w:sz="4" w:space="0" w:color="auto"/>
            </w:tcBorders>
            <w:shd w:val="clear" w:color="000000" w:fill="FFFFFF"/>
            <w:noWrap/>
            <w:vAlign w:val="center"/>
            <w:hideMark/>
          </w:tcPr>
          <w:p w:rsidR="00EF45D1" w:rsidRPr="00353F19" w:rsidRDefault="00EF45D1" w:rsidP="0001548F">
            <w:pPr>
              <w:widowControl w:val="0"/>
              <w:jc w:val="center"/>
              <w:rPr>
                <w:color w:val="000000"/>
                <w:lang w:val="en-GB" w:eastAsia="en-GB"/>
              </w:rPr>
            </w:pPr>
            <w:r w:rsidRPr="00353F19">
              <w:rPr>
                <w:color w:val="000000"/>
                <w:lang w:val="en-GB" w:eastAsia="en-GB"/>
              </w:rPr>
              <w:t>Green</w:t>
            </w:r>
          </w:p>
        </w:tc>
        <w:tc>
          <w:tcPr>
            <w:tcW w:w="1000" w:type="dxa"/>
            <w:tcBorders>
              <w:top w:val="nil"/>
              <w:left w:val="nil"/>
              <w:bottom w:val="single" w:sz="4" w:space="0" w:color="auto"/>
              <w:right w:val="single" w:sz="4" w:space="0" w:color="auto"/>
            </w:tcBorders>
            <w:shd w:val="clear" w:color="000000" w:fill="FFFFFF"/>
            <w:noWrap/>
            <w:vAlign w:val="center"/>
            <w:hideMark/>
          </w:tcPr>
          <w:p w:rsidR="00EF45D1" w:rsidRPr="00353F19" w:rsidRDefault="00EF45D1" w:rsidP="0001548F">
            <w:pPr>
              <w:widowControl w:val="0"/>
              <w:jc w:val="center"/>
              <w:rPr>
                <w:color w:val="000000"/>
                <w:lang w:val="en-GB" w:eastAsia="en-GB"/>
              </w:rPr>
            </w:pPr>
            <w:r w:rsidRPr="00353F19">
              <w:rPr>
                <w:color w:val="000000"/>
                <w:lang w:val="en-GB" w:eastAsia="en-GB"/>
              </w:rPr>
              <w:sym w:font="Wingdings" w:char="F0FC"/>
            </w:r>
          </w:p>
        </w:tc>
        <w:tc>
          <w:tcPr>
            <w:tcW w:w="959" w:type="dxa"/>
            <w:tcBorders>
              <w:top w:val="nil"/>
              <w:left w:val="nil"/>
              <w:bottom w:val="single" w:sz="4" w:space="0" w:color="auto"/>
              <w:right w:val="single" w:sz="4" w:space="0" w:color="auto"/>
            </w:tcBorders>
            <w:shd w:val="clear" w:color="000000" w:fill="FFFFFF"/>
            <w:noWrap/>
            <w:vAlign w:val="center"/>
            <w:hideMark/>
          </w:tcPr>
          <w:p w:rsidR="00EF45D1" w:rsidRPr="00353F19" w:rsidRDefault="00EF45D1" w:rsidP="0001548F">
            <w:pPr>
              <w:widowControl w:val="0"/>
              <w:jc w:val="center"/>
              <w:rPr>
                <w:color w:val="000000"/>
                <w:lang w:val="en-GB" w:eastAsia="en-GB"/>
              </w:rPr>
            </w:pPr>
            <w:r w:rsidRPr="00353F19">
              <w:rPr>
                <w:color w:val="000000"/>
                <w:lang w:val="en-GB" w:eastAsia="en-GB"/>
              </w:rPr>
              <w:sym w:font="Wingdings" w:char="F0FC"/>
            </w:r>
          </w:p>
        </w:tc>
        <w:tc>
          <w:tcPr>
            <w:tcW w:w="920" w:type="dxa"/>
            <w:tcBorders>
              <w:top w:val="nil"/>
              <w:left w:val="nil"/>
              <w:bottom w:val="single" w:sz="4" w:space="0" w:color="auto"/>
              <w:right w:val="single" w:sz="4" w:space="0" w:color="auto"/>
            </w:tcBorders>
            <w:shd w:val="clear" w:color="000000" w:fill="FFFFFF"/>
            <w:noWrap/>
            <w:vAlign w:val="center"/>
            <w:hideMark/>
          </w:tcPr>
          <w:p w:rsidR="00EF45D1" w:rsidRPr="00353F19" w:rsidRDefault="00EF45D1" w:rsidP="0001548F">
            <w:pPr>
              <w:widowControl w:val="0"/>
              <w:jc w:val="center"/>
              <w:rPr>
                <w:color w:val="000000"/>
                <w:lang w:val="en-GB" w:eastAsia="en-GB"/>
              </w:rPr>
            </w:pPr>
            <w:r w:rsidRPr="00353F19">
              <w:rPr>
                <w:color w:val="000000"/>
                <w:lang w:val="en-GB" w:eastAsia="en-GB"/>
              </w:rPr>
              <w:sym w:font="Wingdings" w:char="F0FC"/>
            </w:r>
          </w:p>
        </w:tc>
        <w:tc>
          <w:tcPr>
            <w:tcW w:w="840" w:type="dxa"/>
            <w:tcBorders>
              <w:top w:val="nil"/>
              <w:left w:val="nil"/>
              <w:bottom w:val="single" w:sz="4" w:space="0" w:color="auto"/>
              <w:right w:val="single" w:sz="4" w:space="0" w:color="auto"/>
            </w:tcBorders>
            <w:shd w:val="clear" w:color="000000" w:fill="FFFFFF"/>
            <w:noWrap/>
            <w:vAlign w:val="center"/>
            <w:hideMark/>
          </w:tcPr>
          <w:p w:rsidR="00EF45D1" w:rsidRPr="00353F19" w:rsidRDefault="00EF45D1" w:rsidP="0001548F">
            <w:pPr>
              <w:widowControl w:val="0"/>
              <w:jc w:val="center"/>
              <w:rPr>
                <w:color w:val="000000"/>
                <w:lang w:val="en-GB" w:eastAsia="en-GB"/>
              </w:rPr>
            </w:pPr>
            <w:r w:rsidRPr="00353F19">
              <w:rPr>
                <w:color w:val="000000"/>
                <w:lang w:val="en-GB" w:eastAsia="en-GB"/>
              </w:rPr>
              <w:sym w:font="Wingdings" w:char="F0FC"/>
            </w:r>
          </w:p>
        </w:tc>
      </w:tr>
      <w:tr w:rsidR="00EF45D1" w:rsidRPr="00353F19" w:rsidTr="00EF45D1">
        <w:trPr>
          <w:trHeight w:val="340"/>
        </w:trPr>
        <w:tc>
          <w:tcPr>
            <w:tcW w:w="567" w:type="dxa"/>
            <w:tcBorders>
              <w:top w:val="nil"/>
              <w:left w:val="single" w:sz="4" w:space="0" w:color="auto"/>
              <w:bottom w:val="single" w:sz="4" w:space="0" w:color="auto"/>
              <w:right w:val="single" w:sz="4" w:space="0" w:color="auto"/>
            </w:tcBorders>
            <w:shd w:val="clear" w:color="auto" w:fill="auto"/>
            <w:vAlign w:val="center"/>
          </w:tcPr>
          <w:p w:rsidR="00EF45D1" w:rsidRPr="00353F19" w:rsidRDefault="00EF45D1" w:rsidP="0001548F">
            <w:pPr>
              <w:widowControl w:val="0"/>
              <w:ind w:left="-108" w:right="-108"/>
              <w:jc w:val="center"/>
              <w:rPr>
                <w:color w:val="000000"/>
                <w:lang w:val="en-GB" w:eastAsia="en-GB"/>
              </w:rPr>
            </w:pPr>
            <w:del w:id="1632" w:author="Gowling WLG" w:date="2017-04-27T13:52:00Z">
              <w:r w:rsidRPr="00353F19" w:rsidDel="00EF45D1">
                <w:rPr>
                  <w:color w:val="000000"/>
                  <w:lang w:val="en-GB" w:eastAsia="en-GB"/>
                </w:rPr>
                <w:delText>0</w:delText>
              </w:r>
            </w:del>
          </w:p>
        </w:tc>
        <w:tc>
          <w:tcPr>
            <w:tcW w:w="2835" w:type="dxa"/>
            <w:tcBorders>
              <w:top w:val="nil"/>
              <w:left w:val="nil"/>
              <w:bottom w:val="single" w:sz="4" w:space="0" w:color="auto"/>
              <w:right w:val="single" w:sz="4" w:space="0" w:color="auto"/>
            </w:tcBorders>
            <w:shd w:val="clear" w:color="auto" w:fill="auto"/>
            <w:vAlign w:val="center"/>
            <w:hideMark/>
          </w:tcPr>
          <w:p w:rsidR="00EF45D1" w:rsidRPr="00353F19" w:rsidRDefault="00EF45D1" w:rsidP="001D2DF1">
            <w:pPr>
              <w:widowControl w:val="0"/>
              <w:jc w:val="both"/>
              <w:rPr>
                <w:color w:val="000000"/>
                <w:lang w:val="en-GB" w:eastAsia="en-GB"/>
              </w:rPr>
            </w:pPr>
            <w:r w:rsidRPr="00353F19">
              <w:rPr>
                <w:color w:val="000000"/>
                <w:lang w:val="en-GB" w:eastAsia="en-GB"/>
              </w:rPr>
              <w:t xml:space="preserve">HV </w:t>
            </w:r>
            <w:del w:id="1633" w:author="Gowling WLG" w:date="2017-04-27T13:55:00Z">
              <w:r w:rsidRPr="00353F19" w:rsidDel="001D2DF1">
                <w:rPr>
                  <w:color w:val="000000"/>
                  <w:lang w:val="en-GB" w:eastAsia="en-GB"/>
                </w:rPr>
                <w:delText>HH Metered</w:delText>
              </w:r>
            </w:del>
            <w:ins w:id="1634" w:author="Gowling WLG" w:date="2017-04-27T13:55:00Z">
              <w:r w:rsidR="001D2DF1" w:rsidRPr="00353F19">
                <w:rPr>
                  <w:color w:val="000000"/>
                  <w:lang w:val="en-GB" w:eastAsia="en-GB"/>
                </w:rPr>
                <w:t>Site Specific</w:t>
              </w:r>
            </w:ins>
          </w:p>
        </w:tc>
        <w:tc>
          <w:tcPr>
            <w:tcW w:w="851" w:type="dxa"/>
            <w:tcBorders>
              <w:top w:val="nil"/>
              <w:left w:val="nil"/>
              <w:bottom w:val="single" w:sz="4" w:space="0" w:color="auto"/>
              <w:right w:val="single" w:sz="4" w:space="0" w:color="auto"/>
            </w:tcBorders>
            <w:shd w:val="clear" w:color="000000" w:fill="FFFFFF"/>
            <w:noWrap/>
            <w:vAlign w:val="center"/>
            <w:hideMark/>
          </w:tcPr>
          <w:p w:rsidR="00EF45D1" w:rsidRPr="00353F19" w:rsidRDefault="00EF45D1" w:rsidP="0001548F">
            <w:pPr>
              <w:widowControl w:val="0"/>
              <w:jc w:val="center"/>
              <w:rPr>
                <w:color w:val="000000"/>
                <w:lang w:val="en-GB" w:eastAsia="en-GB"/>
              </w:rPr>
            </w:pPr>
            <w:r w:rsidRPr="00353F19">
              <w:rPr>
                <w:color w:val="000000"/>
                <w:lang w:val="en-GB" w:eastAsia="en-GB"/>
              </w:rPr>
              <w:t>Red</w:t>
            </w:r>
          </w:p>
        </w:tc>
        <w:tc>
          <w:tcPr>
            <w:tcW w:w="992" w:type="dxa"/>
            <w:tcBorders>
              <w:top w:val="nil"/>
              <w:left w:val="nil"/>
              <w:bottom w:val="single" w:sz="4" w:space="0" w:color="auto"/>
              <w:right w:val="single" w:sz="4" w:space="0" w:color="auto"/>
            </w:tcBorders>
            <w:shd w:val="clear" w:color="000000" w:fill="FFFFFF"/>
            <w:noWrap/>
            <w:vAlign w:val="center"/>
            <w:hideMark/>
          </w:tcPr>
          <w:p w:rsidR="00EF45D1" w:rsidRPr="00353F19" w:rsidRDefault="00EF45D1" w:rsidP="0001548F">
            <w:pPr>
              <w:widowControl w:val="0"/>
              <w:jc w:val="center"/>
              <w:rPr>
                <w:color w:val="000000"/>
                <w:lang w:val="en-GB" w:eastAsia="en-GB"/>
              </w:rPr>
            </w:pPr>
            <w:r w:rsidRPr="00353F19">
              <w:rPr>
                <w:color w:val="000000"/>
                <w:lang w:val="en-GB" w:eastAsia="en-GB"/>
              </w:rPr>
              <w:t>Amber</w:t>
            </w:r>
          </w:p>
        </w:tc>
        <w:tc>
          <w:tcPr>
            <w:tcW w:w="817" w:type="dxa"/>
            <w:tcBorders>
              <w:top w:val="nil"/>
              <w:left w:val="nil"/>
              <w:bottom w:val="single" w:sz="4" w:space="0" w:color="auto"/>
              <w:right w:val="single" w:sz="4" w:space="0" w:color="auto"/>
            </w:tcBorders>
            <w:shd w:val="clear" w:color="000000" w:fill="FFFFFF"/>
            <w:noWrap/>
            <w:vAlign w:val="center"/>
            <w:hideMark/>
          </w:tcPr>
          <w:p w:rsidR="00EF45D1" w:rsidRPr="00353F19" w:rsidRDefault="00EF45D1" w:rsidP="0001548F">
            <w:pPr>
              <w:widowControl w:val="0"/>
              <w:jc w:val="center"/>
              <w:rPr>
                <w:color w:val="000000"/>
                <w:lang w:val="en-GB" w:eastAsia="en-GB"/>
              </w:rPr>
            </w:pPr>
            <w:r w:rsidRPr="00353F19">
              <w:rPr>
                <w:color w:val="000000"/>
                <w:lang w:val="en-GB" w:eastAsia="en-GB"/>
              </w:rPr>
              <w:t>Green</w:t>
            </w:r>
          </w:p>
        </w:tc>
        <w:tc>
          <w:tcPr>
            <w:tcW w:w="1000" w:type="dxa"/>
            <w:tcBorders>
              <w:top w:val="nil"/>
              <w:left w:val="nil"/>
              <w:bottom w:val="single" w:sz="4" w:space="0" w:color="auto"/>
              <w:right w:val="single" w:sz="4" w:space="0" w:color="auto"/>
            </w:tcBorders>
            <w:shd w:val="clear" w:color="000000" w:fill="FFFFFF"/>
            <w:noWrap/>
            <w:vAlign w:val="center"/>
            <w:hideMark/>
          </w:tcPr>
          <w:p w:rsidR="00EF45D1" w:rsidRPr="00353F19" w:rsidRDefault="00EF45D1" w:rsidP="0001548F">
            <w:pPr>
              <w:widowControl w:val="0"/>
              <w:jc w:val="center"/>
              <w:rPr>
                <w:color w:val="000000"/>
                <w:lang w:val="en-GB" w:eastAsia="en-GB"/>
              </w:rPr>
            </w:pPr>
            <w:r w:rsidRPr="00353F19">
              <w:rPr>
                <w:color w:val="000000"/>
                <w:lang w:val="en-GB" w:eastAsia="en-GB"/>
              </w:rPr>
              <w:sym w:font="Wingdings" w:char="F0FC"/>
            </w:r>
          </w:p>
        </w:tc>
        <w:tc>
          <w:tcPr>
            <w:tcW w:w="959" w:type="dxa"/>
            <w:tcBorders>
              <w:top w:val="nil"/>
              <w:left w:val="nil"/>
              <w:bottom w:val="single" w:sz="4" w:space="0" w:color="auto"/>
              <w:right w:val="single" w:sz="4" w:space="0" w:color="auto"/>
            </w:tcBorders>
            <w:shd w:val="clear" w:color="000000" w:fill="FFFFFF"/>
            <w:noWrap/>
            <w:vAlign w:val="center"/>
            <w:hideMark/>
          </w:tcPr>
          <w:p w:rsidR="00EF45D1" w:rsidRPr="00353F19" w:rsidRDefault="00EF45D1" w:rsidP="0001548F">
            <w:pPr>
              <w:widowControl w:val="0"/>
              <w:jc w:val="center"/>
              <w:rPr>
                <w:color w:val="000000"/>
                <w:lang w:val="en-GB" w:eastAsia="en-GB"/>
              </w:rPr>
            </w:pPr>
            <w:r w:rsidRPr="00353F19">
              <w:rPr>
                <w:color w:val="000000"/>
                <w:lang w:val="en-GB" w:eastAsia="en-GB"/>
              </w:rPr>
              <w:sym w:font="Wingdings" w:char="F0FC"/>
            </w:r>
          </w:p>
        </w:tc>
        <w:tc>
          <w:tcPr>
            <w:tcW w:w="920" w:type="dxa"/>
            <w:tcBorders>
              <w:top w:val="nil"/>
              <w:left w:val="nil"/>
              <w:bottom w:val="single" w:sz="4" w:space="0" w:color="auto"/>
              <w:right w:val="single" w:sz="4" w:space="0" w:color="auto"/>
            </w:tcBorders>
            <w:shd w:val="clear" w:color="000000" w:fill="FFFFFF"/>
            <w:noWrap/>
            <w:vAlign w:val="center"/>
            <w:hideMark/>
          </w:tcPr>
          <w:p w:rsidR="00EF45D1" w:rsidRPr="00353F19" w:rsidRDefault="00EF45D1" w:rsidP="0001548F">
            <w:pPr>
              <w:widowControl w:val="0"/>
              <w:jc w:val="center"/>
              <w:rPr>
                <w:color w:val="000000"/>
                <w:lang w:val="en-GB" w:eastAsia="en-GB"/>
              </w:rPr>
            </w:pPr>
            <w:r w:rsidRPr="00353F19">
              <w:rPr>
                <w:color w:val="000000"/>
                <w:lang w:val="en-GB" w:eastAsia="en-GB"/>
              </w:rPr>
              <w:sym w:font="Wingdings" w:char="F0FC"/>
            </w:r>
          </w:p>
        </w:tc>
        <w:tc>
          <w:tcPr>
            <w:tcW w:w="840" w:type="dxa"/>
            <w:tcBorders>
              <w:top w:val="nil"/>
              <w:left w:val="nil"/>
              <w:bottom w:val="single" w:sz="4" w:space="0" w:color="auto"/>
              <w:right w:val="single" w:sz="4" w:space="0" w:color="auto"/>
            </w:tcBorders>
            <w:shd w:val="clear" w:color="000000" w:fill="FFFFFF"/>
            <w:noWrap/>
            <w:vAlign w:val="center"/>
            <w:hideMark/>
          </w:tcPr>
          <w:p w:rsidR="00EF45D1" w:rsidRPr="00353F19" w:rsidRDefault="00EF45D1" w:rsidP="0001548F">
            <w:pPr>
              <w:widowControl w:val="0"/>
              <w:jc w:val="center"/>
              <w:rPr>
                <w:color w:val="000000"/>
                <w:lang w:val="en-GB" w:eastAsia="en-GB"/>
              </w:rPr>
            </w:pPr>
            <w:r w:rsidRPr="00353F19">
              <w:rPr>
                <w:color w:val="000000"/>
                <w:lang w:val="en-GB" w:eastAsia="en-GB"/>
              </w:rPr>
              <w:sym w:font="Wingdings" w:char="F0FC"/>
            </w:r>
          </w:p>
        </w:tc>
      </w:tr>
      <w:tr w:rsidR="001D2DF1" w:rsidRPr="00353F19" w:rsidTr="00EF45D1">
        <w:trPr>
          <w:trHeight w:val="340"/>
        </w:trPr>
        <w:tc>
          <w:tcPr>
            <w:tcW w:w="567" w:type="dxa"/>
            <w:tcBorders>
              <w:top w:val="nil"/>
              <w:left w:val="single" w:sz="4" w:space="0" w:color="auto"/>
              <w:bottom w:val="single" w:sz="4" w:space="0" w:color="auto"/>
              <w:right w:val="single" w:sz="4" w:space="0" w:color="auto"/>
            </w:tcBorders>
            <w:shd w:val="clear" w:color="auto" w:fill="auto"/>
            <w:vAlign w:val="center"/>
          </w:tcPr>
          <w:p w:rsidR="001D2DF1" w:rsidRPr="00353F19" w:rsidRDefault="001D2DF1" w:rsidP="0001548F">
            <w:pPr>
              <w:widowControl w:val="0"/>
              <w:ind w:left="-108" w:right="-108"/>
              <w:jc w:val="center"/>
              <w:rPr>
                <w:color w:val="000000"/>
                <w:lang w:val="en-GB" w:eastAsia="en-GB"/>
              </w:rPr>
            </w:pPr>
            <w:del w:id="1635" w:author="Gowling WLG" w:date="2017-04-27T13:52:00Z">
              <w:r w:rsidRPr="00353F19" w:rsidDel="00EF45D1">
                <w:rPr>
                  <w:color w:val="000000"/>
                  <w:lang w:val="en-GB" w:eastAsia="en-GB"/>
                </w:rPr>
                <w:delText>0 or 8</w:delText>
              </w:r>
            </w:del>
          </w:p>
        </w:tc>
        <w:tc>
          <w:tcPr>
            <w:tcW w:w="2835" w:type="dxa"/>
            <w:tcBorders>
              <w:top w:val="nil"/>
              <w:left w:val="nil"/>
              <w:bottom w:val="single" w:sz="4" w:space="0" w:color="auto"/>
              <w:right w:val="single" w:sz="4" w:space="0" w:color="auto"/>
            </w:tcBorders>
            <w:shd w:val="clear" w:color="auto" w:fill="auto"/>
            <w:vAlign w:val="center"/>
            <w:hideMark/>
          </w:tcPr>
          <w:p w:rsidR="001D2DF1" w:rsidRPr="00353F19" w:rsidRDefault="001D2DF1" w:rsidP="001D2DF1">
            <w:pPr>
              <w:widowControl w:val="0"/>
              <w:jc w:val="both"/>
              <w:rPr>
                <w:color w:val="000000"/>
                <w:lang w:val="en-GB" w:eastAsia="en-GB"/>
              </w:rPr>
            </w:pPr>
            <w:r w:rsidRPr="00353F19">
              <w:rPr>
                <w:color w:val="000000"/>
                <w:lang w:val="en-GB" w:eastAsia="en-GB"/>
              </w:rPr>
              <w:t xml:space="preserve">LV Generation </w:t>
            </w:r>
            <w:del w:id="1636" w:author="Gowling WLG" w:date="2017-04-27T13:55:00Z">
              <w:r w:rsidRPr="00353F19" w:rsidDel="001D2DF1">
                <w:rPr>
                  <w:color w:val="000000"/>
                  <w:lang w:val="en-GB" w:eastAsia="en-GB"/>
                </w:rPr>
                <w:delText xml:space="preserve">NHH or </w:delText>
              </w:r>
            </w:del>
            <w:r w:rsidRPr="00353F19">
              <w:rPr>
                <w:color w:val="000000"/>
                <w:lang w:val="en-GB" w:eastAsia="en-GB"/>
              </w:rPr>
              <w:t>Aggregate</w:t>
            </w:r>
            <w:ins w:id="1637" w:author="Gowling WLG" w:date="2017-04-27T13:55:00Z">
              <w:r w:rsidRPr="00353F19">
                <w:rPr>
                  <w:color w:val="000000"/>
                  <w:lang w:val="en-GB" w:eastAsia="en-GB"/>
                </w:rPr>
                <w:t>d</w:t>
              </w:r>
            </w:ins>
            <w:del w:id="1638" w:author="Gowling WLG" w:date="2017-04-27T13:55:00Z">
              <w:r w:rsidRPr="00353F19" w:rsidDel="001D2DF1">
                <w:rPr>
                  <w:color w:val="000000"/>
                  <w:lang w:val="en-GB" w:eastAsia="en-GB"/>
                </w:rPr>
                <w:delText xml:space="preserve"> HH</w:delText>
              </w:r>
            </w:del>
          </w:p>
        </w:tc>
        <w:tc>
          <w:tcPr>
            <w:tcW w:w="851" w:type="dxa"/>
            <w:tcBorders>
              <w:top w:val="nil"/>
              <w:left w:val="nil"/>
              <w:bottom w:val="single" w:sz="4" w:space="0" w:color="auto"/>
              <w:right w:val="single" w:sz="4" w:space="0" w:color="auto"/>
            </w:tcBorders>
            <w:shd w:val="clear" w:color="000000" w:fill="FFFFFF"/>
            <w:noWrap/>
            <w:vAlign w:val="center"/>
            <w:hideMark/>
          </w:tcPr>
          <w:p w:rsidR="001D2DF1" w:rsidRPr="00353F19" w:rsidRDefault="001D2DF1" w:rsidP="0001548F">
            <w:pPr>
              <w:widowControl w:val="0"/>
              <w:jc w:val="center"/>
              <w:rPr>
                <w:color w:val="000000"/>
                <w:lang w:val="en-GB" w:eastAsia="en-GB"/>
              </w:rPr>
            </w:pPr>
            <w:ins w:id="1639" w:author="Gowling WLG" w:date="2017-04-27T13:55:00Z">
              <w:r w:rsidRPr="00353F19">
                <w:rPr>
                  <w:color w:val="000000"/>
                  <w:lang w:val="en-GB" w:eastAsia="en-GB"/>
                </w:rPr>
                <w:t>Red</w:t>
              </w:r>
            </w:ins>
            <w:del w:id="1640" w:author="Gowling WLG" w:date="2017-04-27T13:55:00Z">
              <w:r w:rsidRPr="00353F19" w:rsidDel="00EF4082">
                <w:rPr>
                  <w:color w:val="000000"/>
                  <w:lang w:val="en-GB" w:eastAsia="en-GB"/>
                </w:rPr>
                <w:sym w:font="Wingdings" w:char="F0FC"/>
              </w:r>
            </w:del>
          </w:p>
        </w:tc>
        <w:tc>
          <w:tcPr>
            <w:tcW w:w="992" w:type="dxa"/>
            <w:tcBorders>
              <w:top w:val="nil"/>
              <w:left w:val="nil"/>
              <w:bottom w:val="single" w:sz="4" w:space="0" w:color="auto"/>
              <w:right w:val="single" w:sz="4" w:space="0" w:color="auto"/>
            </w:tcBorders>
            <w:shd w:val="clear" w:color="auto" w:fill="auto"/>
            <w:noWrap/>
            <w:vAlign w:val="center"/>
            <w:hideMark/>
          </w:tcPr>
          <w:p w:rsidR="001D2DF1" w:rsidRPr="00353F19" w:rsidRDefault="001D2DF1" w:rsidP="0001548F">
            <w:pPr>
              <w:widowControl w:val="0"/>
              <w:jc w:val="center"/>
              <w:rPr>
                <w:color w:val="000000"/>
                <w:lang w:val="en-GB" w:eastAsia="en-GB"/>
              </w:rPr>
            </w:pPr>
            <w:ins w:id="1641" w:author="Gowling WLG" w:date="2017-04-27T13:55:00Z">
              <w:r w:rsidRPr="00353F19">
                <w:rPr>
                  <w:color w:val="000000"/>
                  <w:lang w:val="en-GB" w:eastAsia="en-GB"/>
                </w:rPr>
                <w:t>Amber</w:t>
              </w:r>
            </w:ins>
          </w:p>
        </w:tc>
        <w:tc>
          <w:tcPr>
            <w:tcW w:w="817" w:type="dxa"/>
            <w:tcBorders>
              <w:top w:val="nil"/>
              <w:left w:val="nil"/>
              <w:bottom w:val="single" w:sz="4" w:space="0" w:color="auto"/>
              <w:right w:val="single" w:sz="4" w:space="0" w:color="auto"/>
            </w:tcBorders>
            <w:shd w:val="clear" w:color="auto" w:fill="auto"/>
            <w:noWrap/>
            <w:vAlign w:val="center"/>
            <w:hideMark/>
          </w:tcPr>
          <w:p w:rsidR="001D2DF1" w:rsidRPr="00353F19" w:rsidRDefault="001D2DF1" w:rsidP="0001548F">
            <w:pPr>
              <w:widowControl w:val="0"/>
              <w:jc w:val="center"/>
              <w:rPr>
                <w:color w:val="000000"/>
                <w:lang w:val="en-GB" w:eastAsia="en-GB"/>
              </w:rPr>
            </w:pPr>
            <w:ins w:id="1642" w:author="Gowling WLG" w:date="2017-04-27T13:55:00Z">
              <w:r w:rsidRPr="00353F19">
                <w:rPr>
                  <w:color w:val="000000"/>
                  <w:lang w:val="en-GB" w:eastAsia="en-GB"/>
                </w:rPr>
                <w:t>Green</w:t>
              </w:r>
            </w:ins>
          </w:p>
        </w:tc>
        <w:tc>
          <w:tcPr>
            <w:tcW w:w="1000" w:type="dxa"/>
            <w:tcBorders>
              <w:top w:val="nil"/>
              <w:left w:val="nil"/>
              <w:bottom w:val="single" w:sz="4" w:space="0" w:color="auto"/>
              <w:right w:val="single" w:sz="4" w:space="0" w:color="auto"/>
            </w:tcBorders>
            <w:shd w:val="clear" w:color="000000" w:fill="FFFFFF"/>
            <w:noWrap/>
            <w:vAlign w:val="center"/>
            <w:hideMark/>
          </w:tcPr>
          <w:p w:rsidR="001D2DF1" w:rsidRPr="00353F19" w:rsidRDefault="001D2DF1" w:rsidP="0001548F">
            <w:pPr>
              <w:widowControl w:val="0"/>
              <w:jc w:val="center"/>
              <w:rPr>
                <w:color w:val="000000"/>
                <w:lang w:val="en-GB" w:eastAsia="en-GB"/>
              </w:rPr>
            </w:pPr>
            <w:r w:rsidRPr="00353F19">
              <w:rPr>
                <w:color w:val="000000"/>
                <w:lang w:val="en-GB" w:eastAsia="en-GB"/>
              </w:rPr>
              <w:sym w:font="Wingdings" w:char="F0FC"/>
            </w:r>
          </w:p>
        </w:tc>
        <w:tc>
          <w:tcPr>
            <w:tcW w:w="959" w:type="dxa"/>
            <w:tcBorders>
              <w:top w:val="nil"/>
              <w:left w:val="nil"/>
              <w:bottom w:val="single" w:sz="4" w:space="0" w:color="auto"/>
              <w:right w:val="single" w:sz="4" w:space="0" w:color="auto"/>
            </w:tcBorders>
            <w:shd w:val="clear" w:color="auto" w:fill="auto"/>
            <w:vAlign w:val="center"/>
            <w:hideMark/>
          </w:tcPr>
          <w:p w:rsidR="001D2DF1" w:rsidRPr="00353F19" w:rsidRDefault="001D2DF1" w:rsidP="0001548F">
            <w:pPr>
              <w:widowControl w:val="0"/>
              <w:jc w:val="center"/>
              <w:rPr>
                <w:color w:val="000000"/>
                <w:lang w:val="en-GB" w:eastAsia="en-GB"/>
              </w:rPr>
            </w:pPr>
          </w:p>
        </w:tc>
        <w:tc>
          <w:tcPr>
            <w:tcW w:w="920" w:type="dxa"/>
            <w:tcBorders>
              <w:top w:val="nil"/>
              <w:left w:val="nil"/>
              <w:bottom w:val="single" w:sz="4" w:space="0" w:color="auto"/>
              <w:right w:val="single" w:sz="4" w:space="0" w:color="auto"/>
            </w:tcBorders>
            <w:shd w:val="clear" w:color="auto" w:fill="auto"/>
            <w:noWrap/>
            <w:vAlign w:val="center"/>
            <w:hideMark/>
          </w:tcPr>
          <w:p w:rsidR="001D2DF1" w:rsidRPr="00353F19" w:rsidRDefault="001D2DF1" w:rsidP="0001548F">
            <w:pPr>
              <w:widowControl w:val="0"/>
              <w:jc w:val="center"/>
              <w:rPr>
                <w:color w:val="000000"/>
                <w:lang w:val="en-GB" w:eastAsia="en-GB"/>
              </w:rPr>
            </w:pPr>
          </w:p>
        </w:tc>
        <w:tc>
          <w:tcPr>
            <w:tcW w:w="840" w:type="dxa"/>
            <w:tcBorders>
              <w:top w:val="nil"/>
              <w:left w:val="nil"/>
              <w:bottom w:val="single" w:sz="4" w:space="0" w:color="auto"/>
              <w:right w:val="single" w:sz="4" w:space="0" w:color="auto"/>
            </w:tcBorders>
            <w:shd w:val="clear" w:color="000000" w:fill="FFFFFF"/>
            <w:noWrap/>
            <w:vAlign w:val="center"/>
            <w:hideMark/>
          </w:tcPr>
          <w:p w:rsidR="001D2DF1" w:rsidRPr="00353F19" w:rsidRDefault="001D2DF1" w:rsidP="0001548F">
            <w:pPr>
              <w:widowControl w:val="0"/>
              <w:jc w:val="center"/>
              <w:rPr>
                <w:color w:val="000000"/>
                <w:lang w:val="en-GB" w:eastAsia="en-GB"/>
              </w:rPr>
            </w:pPr>
          </w:p>
        </w:tc>
      </w:tr>
      <w:tr w:rsidR="001D2DF1" w:rsidRPr="00353F19" w:rsidTr="00EF45D1">
        <w:trPr>
          <w:trHeight w:val="340"/>
        </w:trPr>
        <w:tc>
          <w:tcPr>
            <w:tcW w:w="567" w:type="dxa"/>
            <w:tcBorders>
              <w:top w:val="nil"/>
              <w:left w:val="single" w:sz="4" w:space="0" w:color="auto"/>
              <w:bottom w:val="single" w:sz="4" w:space="0" w:color="auto"/>
              <w:right w:val="single" w:sz="4" w:space="0" w:color="auto"/>
            </w:tcBorders>
            <w:shd w:val="clear" w:color="auto" w:fill="auto"/>
            <w:vAlign w:val="center"/>
          </w:tcPr>
          <w:p w:rsidR="001D2DF1" w:rsidRPr="00353F19" w:rsidRDefault="001D2DF1" w:rsidP="0001548F">
            <w:pPr>
              <w:widowControl w:val="0"/>
              <w:ind w:left="-108" w:right="-108"/>
              <w:jc w:val="center"/>
              <w:rPr>
                <w:color w:val="000000"/>
                <w:lang w:val="en-GB" w:eastAsia="en-GB"/>
              </w:rPr>
            </w:pPr>
            <w:del w:id="1643" w:author="Gowling WLG" w:date="2017-04-27T13:52:00Z">
              <w:r w:rsidRPr="00353F19" w:rsidDel="00EF45D1">
                <w:rPr>
                  <w:color w:val="000000"/>
                  <w:lang w:val="en-GB" w:eastAsia="en-GB"/>
                </w:rPr>
                <w:delText>0</w:delText>
              </w:r>
            </w:del>
          </w:p>
        </w:tc>
        <w:tc>
          <w:tcPr>
            <w:tcW w:w="2835" w:type="dxa"/>
            <w:tcBorders>
              <w:top w:val="nil"/>
              <w:left w:val="nil"/>
              <w:bottom w:val="single" w:sz="4" w:space="0" w:color="auto"/>
              <w:right w:val="single" w:sz="4" w:space="0" w:color="auto"/>
            </w:tcBorders>
            <w:shd w:val="clear" w:color="auto" w:fill="auto"/>
            <w:vAlign w:val="center"/>
            <w:hideMark/>
          </w:tcPr>
          <w:p w:rsidR="001D2DF1" w:rsidRPr="00353F19" w:rsidRDefault="001D2DF1" w:rsidP="001D2DF1">
            <w:pPr>
              <w:widowControl w:val="0"/>
              <w:jc w:val="both"/>
              <w:rPr>
                <w:color w:val="000000"/>
                <w:lang w:val="en-GB" w:eastAsia="en-GB"/>
              </w:rPr>
            </w:pPr>
            <w:r w:rsidRPr="00353F19">
              <w:rPr>
                <w:color w:val="000000"/>
                <w:lang w:val="en-GB" w:eastAsia="en-GB"/>
              </w:rPr>
              <w:t xml:space="preserve">LV </w:t>
            </w:r>
            <w:ins w:id="1644" w:author="Gowling WLG" w:date="2017-04-27T13:56:00Z">
              <w:r w:rsidRPr="00353F19">
                <w:rPr>
                  <w:color w:val="000000"/>
                  <w:lang w:val="en-GB" w:eastAsia="en-GB"/>
                </w:rPr>
                <w:t xml:space="preserve">Sub </w:t>
              </w:r>
            </w:ins>
            <w:r w:rsidRPr="00353F19">
              <w:rPr>
                <w:color w:val="000000"/>
                <w:lang w:val="en-GB" w:eastAsia="en-GB"/>
              </w:rPr>
              <w:t xml:space="preserve">Generation </w:t>
            </w:r>
            <w:del w:id="1645" w:author="Gowling WLG" w:date="2017-04-27T13:56:00Z">
              <w:r w:rsidRPr="00353F19" w:rsidDel="001D2DF1">
                <w:rPr>
                  <w:color w:val="000000"/>
                  <w:lang w:val="en-GB" w:eastAsia="en-GB"/>
                </w:rPr>
                <w:delText>Intermittent</w:delText>
              </w:r>
            </w:del>
            <w:ins w:id="1646" w:author="Gowling WLG" w:date="2017-04-27T13:56:00Z">
              <w:r w:rsidRPr="00353F19">
                <w:rPr>
                  <w:color w:val="000000"/>
                  <w:lang w:val="en-GB" w:eastAsia="en-GB"/>
                </w:rPr>
                <w:t>Aggregated</w:t>
              </w:r>
            </w:ins>
          </w:p>
        </w:tc>
        <w:tc>
          <w:tcPr>
            <w:tcW w:w="851" w:type="dxa"/>
            <w:tcBorders>
              <w:top w:val="nil"/>
              <w:left w:val="nil"/>
              <w:bottom w:val="single" w:sz="4" w:space="0" w:color="auto"/>
              <w:right w:val="single" w:sz="4" w:space="0" w:color="auto"/>
            </w:tcBorders>
            <w:shd w:val="clear" w:color="000000" w:fill="FFFFFF"/>
            <w:noWrap/>
            <w:vAlign w:val="center"/>
            <w:hideMark/>
          </w:tcPr>
          <w:p w:rsidR="001D2DF1" w:rsidRPr="00353F19" w:rsidRDefault="001D2DF1" w:rsidP="0001548F">
            <w:pPr>
              <w:widowControl w:val="0"/>
              <w:jc w:val="center"/>
              <w:rPr>
                <w:color w:val="000000"/>
                <w:lang w:val="en-GB" w:eastAsia="en-GB"/>
              </w:rPr>
            </w:pPr>
            <w:ins w:id="1647" w:author="Gowling WLG" w:date="2017-04-27T13:56:00Z">
              <w:r w:rsidRPr="00353F19">
                <w:rPr>
                  <w:color w:val="000000"/>
                  <w:lang w:val="en-GB" w:eastAsia="en-GB"/>
                </w:rPr>
                <w:t>Red</w:t>
              </w:r>
            </w:ins>
            <w:del w:id="1648" w:author="Gowling WLG" w:date="2017-04-27T13:56:00Z">
              <w:r w:rsidRPr="00353F19" w:rsidDel="008C0CF3">
                <w:rPr>
                  <w:color w:val="000000"/>
                  <w:lang w:val="en-GB" w:eastAsia="en-GB"/>
                </w:rPr>
                <w:sym w:font="Wingdings" w:char="F0FC"/>
              </w:r>
            </w:del>
          </w:p>
        </w:tc>
        <w:tc>
          <w:tcPr>
            <w:tcW w:w="992" w:type="dxa"/>
            <w:tcBorders>
              <w:top w:val="nil"/>
              <w:left w:val="nil"/>
              <w:bottom w:val="single" w:sz="4" w:space="0" w:color="auto"/>
              <w:right w:val="single" w:sz="4" w:space="0" w:color="auto"/>
            </w:tcBorders>
            <w:shd w:val="clear" w:color="auto" w:fill="auto"/>
            <w:noWrap/>
            <w:vAlign w:val="center"/>
            <w:hideMark/>
          </w:tcPr>
          <w:p w:rsidR="001D2DF1" w:rsidRPr="00353F19" w:rsidRDefault="001D2DF1" w:rsidP="0001548F">
            <w:pPr>
              <w:widowControl w:val="0"/>
              <w:jc w:val="center"/>
              <w:rPr>
                <w:color w:val="000000"/>
                <w:lang w:val="en-GB" w:eastAsia="en-GB"/>
              </w:rPr>
            </w:pPr>
            <w:ins w:id="1649" w:author="Gowling WLG" w:date="2017-04-27T13:56:00Z">
              <w:r w:rsidRPr="00353F19">
                <w:rPr>
                  <w:color w:val="000000"/>
                  <w:lang w:val="en-GB" w:eastAsia="en-GB"/>
                </w:rPr>
                <w:t>Amber</w:t>
              </w:r>
            </w:ins>
          </w:p>
        </w:tc>
        <w:tc>
          <w:tcPr>
            <w:tcW w:w="817" w:type="dxa"/>
            <w:tcBorders>
              <w:top w:val="nil"/>
              <w:left w:val="nil"/>
              <w:bottom w:val="single" w:sz="4" w:space="0" w:color="auto"/>
              <w:right w:val="single" w:sz="4" w:space="0" w:color="auto"/>
            </w:tcBorders>
            <w:shd w:val="clear" w:color="auto" w:fill="auto"/>
            <w:noWrap/>
            <w:vAlign w:val="center"/>
            <w:hideMark/>
          </w:tcPr>
          <w:p w:rsidR="001D2DF1" w:rsidRPr="00353F19" w:rsidRDefault="001D2DF1" w:rsidP="0001548F">
            <w:pPr>
              <w:widowControl w:val="0"/>
              <w:jc w:val="center"/>
              <w:rPr>
                <w:color w:val="000000"/>
                <w:lang w:val="en-GB" w:eastAsia="en-GB"/>
              </w:rPr>
            </w:pPr>
            <w:ins w:id="1650" w:author="Gowling WLG" w:date="2017-04-27T13:56:00Z">
              <w:r w:rsidRPr="00353F19">
                <w:rPr>
                  <w:color w:val="000000"/>
                  <w:lang w:val="en-GB" w:eastAsia="en-GB"/>
                </w:rPr>
                <w:t>Green</w:t>
              </w:r>
            </w:ins>
          </w:p>
        </w:tc>
        <w:tc>
          <w:tcPr>
            <w:tcW w:w="1000" w:type="dxa"/>
            <w:tcBorders>
              <w:top w:val="nil"/>
              <w:left w:val="nil"/>
              <w:bottom w:val="single" w:sz="4" w:space="0" w:color="auto"/>
              <w:right w:val="single" w:sz="4" w:space="0" w:color="auto"/>
            </w:tcBorders>
            <w:shd w:val="clear" w:color="000000" w:fill="FFFFFF"/>
            <w:noWrap/>
            <w:vAlign w:val="center"/>
            <w:hideMark/>
          </w:tcPr>
          <w:p w:rsidR="001D2DF1" w:rsidRPr="00353F19" w:rsidRDefault="001D2DF1" w:rsidP="0001548F">
            <w:pPr>
              <w:widowControl w:val="0"/>
              <w:jc w:val="center"/>
              <w:rPr>
                <w:color w:val="000000"/>
                <w:lang w:val="en-GB" w:eastAsia="en-GB"/>
              </w:rPr>
            </w:pPr>
            <w:r w:rsidRPr="00353F19">
              <w:rPr>
                <w:color w:val="000000"/>
                <w:lang w:val="en-GB" w:eastAsia="en-GB"/>
              </w:rPr>
              <w:sym w:font="Wingdings" w:char="F0FC"/>
            </w:r>
          </w:p>
        </w:tc>
        <w:tc>
          <w:tcPr>
            <w:tcW w:w="959" w:type="dxa"/>
            <w:tcBorders>
              <w:top w:val="nil"/>
              <w:left w:val="nil"/>
              <w:bottom w:val="single" w:sz="4" w:space="0" w:color="auto"/>
              <w:right w:val="single" w:sz="4" w:space="0" w:color="auto"/>
            </w:tcBorders>
            <w:shd w:val="clear" w:color="auto" w:fill="auto"/>
            <w:vAlign w:val="center"/>
            <w:hideMark/>
          </w:tcPr>
          <w:p w:rsidR="001D2DF1" w:rsidRPr="00353F19" w:rsidRDefault="001D2DF1" w:rsidP="0001548F">
            <w:pPr>
              <w:widowControl w:val="0"/>
              <w:jc w:val="center"/>
              <w:rPr>
                <w:color w:val="000000"/>
                <w:lang w:val="en-GB" w:eastAsia="en-GB"/>
              </w:rPr>
            </w:pPr>
          </w:p>
        </w:tc>
        <w:tc>
          <w:tcPr>
            <w:tcW w:w="920" w:type="dxa"/>
            <w:tcBorders>
              <w:top w:val="nil"/>
              <w:left w:val="nil"/>
              <w:bottom w:val="single" w:sz="4" w:space="0" w:color="auto"/>
              <w:right w:val="single" w:sz="4" w:space="0" w:color="auto"/>
            </w:tcBorders>
            <w:shd w:val="clear" w:color="auto" w:fill="auto"/>
            <w:noWrap/>
            <w:vAlign w:val="center"/>
            <w:hideMark/>
          </w:tcPr>
          <w:p w:rsidR="001D2DF1" w:rsidRPr="00353F19" w:rsidRDefault="001D2DF1" w:rsidP="0001548F">
            <w:pPr>
              <w:widowControl w:val="0"/>
              <w:jc w:val="center"/>
              <w:rPr>
                <w:color w:val="000000"/>
                <w:lang w:val="en-GB" w:eastAsia="en-GB"/>
              </w:rPr>
            </w:pPr>
          </w:p>
        </w:tc>
        <w:tc>
          <w:tcPr>
            <w:tcW w:w="840" w:type="dxa"/>
            <w:tcBorders>
              <w:top w:val="nil"/>
              <w:left w:val="nil"/>
              <w:bottom w:val="single" w:sz="4" w:space="0" w:color="auto"/>
              <w:right w:val="single" w:sz="4" w:space="0" w:color="auto"/>
            </w:tcBorders>
            <w:shd w:val="clear" w:color="000000" w:fill="FFFFFF"/>
            <w:noWrap/>
            <w:vAlign w:val="center"/>
            <w:hideMark/>
          </w:tcPr>
          <w:p w:rsidR="001D2DF1" w:rsidRPr="00353F19" w:rsidRDefault="001D2DF1" w:rsidP="0001548F">
            <w:pPr>
              <w:widowControl w:val="0"/>
              <w:jc w:val="center"/>
              <w:rPr>
                <w:color w:val="000000"/>
                <w:lang w:val="en-GB" w:eastAsia="en-GB"/>
              </w:rPr>
            </w:pPr>
            <w:r w:rsidRPr="00353F19">
              <w:rPr>
                <w:color w:val="000000"/>
                <w:lang w:val="en-GB" w:eastAsia="en-GB"/>
              </w:rPr>
              <w:sym w:font="Wingdings" w:char="F0FC"/>
            </w:r>
          </w:p>
        </w:tc>
      </w:tr>
      <w:tr w:rsidR="00EF45D1" w:rsidRPr="00353F19" w:rsidTr="00EF45D1">
        <w:trPr>
          <w:trHeight w:val="340"/>
        </w:trPr>
        <w:tc>
          <w:tcPr>
            <w:tcW w:w="567" w:type="dxa"/>
            <w:tcBorders>
              <w:top w:val="nil"/>
              <w:left w:val="single" w:sz="4" w:space="0" w:color="auto"/>
              <w:bottom w:val="single" w:sz="4" w:space="0" w:color="auto"/>
              <w:right w:val="single" w:sz="4" w:space="0" w:color="auto"/>
            </w:tcBorders>
            <w:shd w:val="clear" w:color="auto" w:fill="auto"/>
            <w:vAlign w:val="center"/>
          </w:tcPr>
          <w:p w:rsidR="00EF45D1" w:rsidRPr="00353F19" w:rsidRDefault="00EF45D1" w:rsidP="0001548F">
            <w:pPr>
              <w:widowControl w:val="0"/>
              <w:ind w:left="-108" w:right="-108"/>
              <w:jc w:val="center"/>
              <w:rPr>
                <w:color w:val="000000"/>
                <w:lang w:val="en-GB" w:eastAsia="en-GB"/>
              </w:rPr>
            </w:pPr>
            <w:del w:id="1651" w:author="Gowling WLG" w:date="2017-04-27T13:52:00Z">
              <w:r w:rsidRPr="00353F19" w:rsidDel="00EF45D1">
                <w:rPr>
                  <w:color w:val="000000"/>
                  <w:lang w:val="en-GB" w:eastAsia="en-GB"/>
                </w:rPr>
                <w:delText>0</w:delText>
              </w:r>
            </w:del>
          </w:p>
        </w:tc>
        <w:tc>
          <w:tcPr>
            <w:tcW w:w="2835" w:type="dxa"/>
            <w:tcBorders>
              <w:top w:val="nil"/>
              <w:left w:val="nil"/>
              <w:bottom w:val="single" w:sz="4" w:space="0" w:color="auto"/>
              <w:right w:val="single" w:sz="4" w:space="0" w:color="auto"/>
            </w:tcBorders>
            <w:shd w:val="clear" w:color="auto" w:fill="auto"/>
            <w:vAlign w:val="center"/>
            <w:hideMark/>
          </w:tcPr>
          <w:p w:rsidR="00EF45D1" w:rsidRPr="00353F19" w:rsidRDefault="00EF45D1" w:rsidP="001D2DF1">
            <w:pPr>
              <w:widowControl w:val="0"/>
              <w:jc w:val="both"/>
              <w:rPr>
                <w:color w:val="000000"/>
                <w:lang w:val="en-GB" w:eastAsia="en-GB"/>
              </w:rPr>
            </w:pPr>
            <w:r w:rsidRPr="00353F19">
              <w:rPr>
                <w:color w:val="000000"/>
                <w:lang w:val="en-GB" w:eastAsia="en-GB"/>
              </w:rPr>
              <w:t xml:space="preserve">LV Generation </w:t>
            </w:r>
            <w:del w:id="1652" w:author="Gowling WLG" w:date="2017-04-27T13:56:00Z">
              <w:r w:rsidRPr="00353F19" w:rsidDel="001D2DF1">
                <w:rPr>
                  <w:color w:val="000000"/>
                  <w:lang w:val="en-GB" w:eastAsia="en-GB"/>
                </w:rPr>
                <w:delText>Non-Intermittent</w:delText>
              </w:r>
            </w:del>
            <w:ins w:id="1653" w:author="Gowling WLG" w:date="2017-04-27T13:56:00Z">
              <w:r w:rsidR="001D2DF1" w:rsidRPr="00353F19">
                <w:rPr>
                  <w:color w:val="000000"/>
                  <w:lang w:val="en-GB" w:eastAsia="en-GB"/>
                </w:rPr>
                <w:t>Site Specific</w:t>
              </w:r>
            </w:ins>
          </w:p>
        </w:tc>
        <w:tc>
          <w:tcPr>
            <w:tcW w:w="851" w:type="dxa"/>
            <w:tcBorders>
              <w:top w:val="nil"/>
              <w:left w:val="nil"/>
              <w:bottom w:val="single" w:sz="4" w:space="0" w:color="auto"/>
              <w:right w:val="single" w:sz="4" w:space="0" w:color="auto"/>
            </w:tcBorders>
            <w:shd w:val="clear" w:color="000000" w:fill="FFFFFF"/>
            <w:noWrap/>
            <w:vAlign w:val="center"/>
            <w:hideMark/>
          </w:tcPr>
          <w:p w:rsidR="00EF45D1" w:rsidRPr="00353F19" w:rsidRDefault="00EF45D1" w:rsidP="0001548F">
            <w:pPr>
              <w:widowControl w:val="0"/>
              <w:jc w:val="center"/>
              <w:rPr>
                <w:color w:val="000000"/>
                <w:lang w:val="en-GB" w:eastAsia="en-GB"/>
              </w:rPr>
            </w:pPr>
            <w:r w:rsidRPr="00353F19">
              <w:rPr>
                <w:color w:val="000000"/>
                <w:lang w:val="en-GB" w:eastAsia="en-GB"/>
              </w:rPr>
              <w:t>Red</w:t>
            </w:r>
          </w:p>
        </w:tc>
        <w:tc>
          <w:tcPr>
            <w:tcW w:w="992" w:type="dxa"/>
            <w:tcBorders>
              <w:top w:val="nil"/>
              <w:left w:val="nil"/>
              <w:bottom w:val="single" w:sz="4" w:space="0" w:color="auto"/>
              <w:right w:val="single" w:sz="4" w:space="0" w:color="auto"/>
            </w:tcBorders>
            <w:shd w:val="clear" w:color="000000" w:fill="FFFFFF"/>
            <w:noWrap/>
            <w:vAlign w:val="center"/>
            <w:hideMark/>
          </w:tcPr>
          <w:p w:rsidR="00EF45D1" w:rsidRPr="00353F19" w:rsidRDefault="00EF45D1" w:rsidP="0001548F">
            <w:pPr>
              <w:widowControl w:val="0"/>
              <w:jc w:val="center"/>
              <w:rPr>
                <w:color w:val="000000"/>
                <w:lang w:val="en-GB" w:eastAsia="en-GB"/>
              </w:rPr>
            </w:pPr>
            <w:r w:rsidRPr="00353F19">
              <w:rPr>
                <w:color w:val="000000"/>
                <w:lang w:val="en-GB" w:eastAsia="en-GB"/>
              </w:rPr>
              <w:t>Amber</w:t>
            </w:r>
          </w:p>
        </w:tc>
        <w:tc>
          <w:tcPr>
            <w:tcW w:w="817" w:type="dxa"/>
            <w:tcBorders>
              <w:top w:val="nil"/>
              <w:left w:val="nil"/>
              <w:bottom w:val="single" w:sz="4" w:space="0" w:color="auto"/>
              <w:right w:val="single" w:sz="4" w:space="0" w:color="auto"/>
            </w:tcBorders>
            <w:shd w:val="clear" w:color="000000" w:fill="FFFFFF"/>
            <w:noWrap/>
            <w:vAlign w:val="center"/>
            <w:hideMark/>
          </w:tcPr>
          <w:p w:rsidR="00EF45D1" w:rsidRPr="00353F19" w:rsidRDefault="00EF45D1" w:rsidP="0001548F">
            <w:pPr>
              <w:widowControl w:val="0"/>
              <w:jc w:val="center"/>
              <w:rPr>
                <w:color w:val="000000"/>
                <w:lang w:val="en-GB" w:eastAsia="en-GB"/>
              </w:rPr>
            </w:pPr>
            <w:r w:rsidRPr="00353F19">
              <w:rPr>
                <w:color w:val="000000"/>
                <w:lang w:val="en-GB" w:eastAsia="en-GB"/>
              </w:rPr>
              <w:t>Green</w:t>
            </w:r>
          </w:p>
        </w:tc>
        <w:tc>
          <w:tcPr>
            <w:tcW w:w="1000" w:type="dxa"/>
            <w:tcBorders>
              <w:top w:val="nil"/>
              <w:left w:val="nil"/>
              <w:bottom w:val="single" w:sz="4" w:space="0" w:color="auto"/>
              <w:right w:val="single" w:sz="4" w:space="0" w:color="auto"/>
            </w:tcBorders>
            <w:shd w:val="clear" w:color="000000" w:fill="FFFFFF"/>
            <w:noWrap/>
            <w:vAlign w:val="center"/>
            <w:hideMark/>
          </w:tcPr>
          <w:p w:rsidR="00EF45D1" w:rsidRPr="00353F19" w:rsidRDefault="00EF45D1" w:rsidP="0001548F">
            <w:pPr>
              <w:widowControl w:val="0"/>
              <w:jc w:val="center"/>
              <w:rPr>
                <w:color w:val="000000"/>
                <w:lang w:val="en-GB" w:eastAsia="en-GB"/>
              </w:rPr>
            </w:pPr>
            <w:r w:rsidRPr="00353F19">
              <w:rPr>
                <w:color w:val="000000"/>
                <w:lang w:val="en-GB" w:eastAsia="en-GB"/>
              </w:rPr>
              <w:sym w:font="Wingdings" w:char="F0FC"/>
            </w:r>
          </w:p>
        </w:tc>
        <w:tc>
          <w:tcPr>
            <w:tcW w:w="959" w:type="dxa"/>
            <w:tcBorders>
              <w:top w:val="nil"/>
              <w:left w:val="nil"/>
              <w:bottom w:val="single" w:sz="4" w:space="0" w:color="auto"/>
              <w:right w:val="single" w:sz="4" w:space="0" w:color="auto"/>
            </w:tcBorders>
            <w:shd w:val="clear" w:color="auto" w:fill="auto"/>
            <w:vAlign w:val="center"/>
            <w:hideMark/>
          </w:tcPr>
          <w:p w:rsidR="00EF45D1" w:rsidRPr="00353F19" w:rsidRDefault="00EF45D1" w:rsidP="0001548F">
            <w:pPr>
              <w:widowControl w:val="0"/>
              <w:jc w:val="center"/>
              <w:rPr>
                <w:color w:val="000000"/>
                <w:lang w:val="en-GB" w:eastAsia="en-GB"/>
              </w:rPr>
            </w:pPr>
          </w:p>
        </w:tc>
        <w:tc>
          <w:tcPr>
            <w:tcW w:w="920" w:type="dxa"/>
            <w:tcBorders>
              <w:top w:val="nil"/>
              <w:left w:val="nil"/>
              <w:bottom w:val="single" w:sz="4" w:space="0" w:color="auto"/>
              <w:right w:val="single" w:sz="4" w:space="0" w:color="auto"/>
            </w:tcBorders>
            <w:shd w:val="clear" w:color="auto" w:fill="auto"/>
            <w:noWrap/>
            <w:vAlign w:val="center"/>
            <w:hideMark/>
          </w:tcPr>
          <w:p w:rsidR="00EF45D1" w:rsidRPr="00353F19" w:rsidRDefault="00EF45D1" w:rsidP="0001548F">
            <w:pPr>
              <w:widowControl w:val="0"/>
              <w:jc w:val="center"/>
              <w:rPr>
                <w:color w:val="000000"/>
                <w:lang w:val="en-GB" w:eastAsia="en-GB"/>
              </w:rPr>
            </w:pPr>
          </w:p>
        </w:tc>
        <w:tc>
          <w:tcPr>
            <w:tcW w:w="840" w:type="dxa"/>
            <w:tcBorders>
              <w:top w:val="nil"/>
              <w:left w:val="nil"/>
              <w:bottom w:val="single" w:sz="4" w:space="0" w:color="auto"/>
              <w:right w:val="single" w:sz="4" w:space="0" w:color="auto"/>
            </w:tcBorders>
            <w:shd w:val="clear" w:color="000000" w:fill="FFFFFF"/>
            <w:noWrap/>
            <w:vAlign w:val="center"/>
            <w:hideMark/>
          </w:tcPr>
          <w:p w:rsidR="00EF45D1" w:rsidRPr="00353F19" w:rsidRDefault="00EF45D1" w:rsidP="0001548F">
            <w:pPr>
              <w:widowControl w:val="0"/>
              <w:jc w:val="center"/>
              <w:rPr>
                <w:color w:val="000000"/>
                <w:lang w:val="en-GB" w:eastAsia="en-GB"/>
              </w:rPr>
            </w:pPr>
            <w:r w:rsidRPr="00353F19">
              <w:rPr>
                <w:color w:val="000000"/>
                <w:lang w:val="en-GB" w:eastAsia="en-GB"/>
              </w:rPr>
              <w:sym w:font="Wingdings" w:char="F0FC"/>
            </w:r>
          </w:p>
        </w:tc>
      </w:tr>
      <w:tr w:rsidR="00EF45D1" w:rsidRPr="00353F19" w:rsidDel="001D2DF1" w:rsidTr="00EF45D1">
        <w:trPr>
          <w:trHeight w:val="340"/>
          <w:del w:id="1654" w:author="Gowling WLG" w:date="2017-04-27T13:57:00Z"/>
        </w:trPr>
        <w:tc>
          <w:tcPr>
            <w:tcW w:w="567" w:type="dxa"/>
            <w:tcBorders>
              <w:top w:val="nil"/>
              <w:left w:val="single" w:sz="4" w:space="0" w:color="auto"/>
              <w:bottom w:val="single" w:sz="4" w:space="0" w:color="auto"/>
              <w:right w:val="single" w:sz="4" w:space="0" w:color="auto"/>
            </w:tcBorders>
            <w:shd w:val="clear" w:color="auto" w:fill="auto"/>
            <w:vAlign w:val="center"/>
          </w:tcPr>
          <w:p w:rsidR="00EF45D1" w:rsidRPr="00353F19" w:rsidDel="001D2DF1" w:rsidRDefault="00EF45D1" w:rsidP="0001548F">
            <w:pPr>
              <w:widowControl w:val="0"/>
              <w:ind w:left="-108" w:right="-108"/>
              <w:jc w:val="center"/>
              <w:rPr>
                <w:del w:id="1655" w:author="Gowling WLG" w:date="2017-04-27T13:57:00Z"/>
                <w:color w:val="000000"/>
                <w:lang w:val="en-GB" w:eastAsia="en-GB"/>
              </w:rPr>
            </w:pPr>
            <w:del w:id="1656" w:author="Gowling WLG" w:date="2017-04-27T13:52:00Z">
              <w:r w:rsidRPr="00353F19" w:rsidDel="00EF45D1">
                <w:rPr>
                  <w:color w:val="000000"/>
                  <w:lang w:val="en-GB" w:eastAsia="en-GB"/>
                </w:rPr>
                <w:delText>0</w:delText>
              </w:r>
            </w:del>
          </w:p>
        </w:tc>
        <w:tc>
          <w:tcPr>
            <w:tcW w:w="2835" w:type="dxa"/>
            <w:tcBorders>
              <w:top w:val="nil"/>
              <w:left w:val="nil"/>
              <w:bottom w:val="single" w:sz="4" w:space="0" w:color="auto"/>
              <w:right w:val="single" w:sz="4" w:space="0" w:color="auto"/>
            </w:tcBorders>
            <w:shd w:val="clear" w:color="auto" w:fill="auto"/>
            <w:vAlign w:val="center"/>
          </w:tcPr>
          <w:p w:rsidR="00EF45D1" w:rsidRPr="00353F19" w:rsidDel="001D2DF1" w:rsidRDefault="00EF45D1" w:rsidP="001D2DF1">
            <w:pPr>
              <w:widowControl w:val="0"/>
              <w:jc w:val="both"/>
              <w:rPr>
                <w:del w:id="1657" w:author="Gowling WLG" w:date="2017-04-27T13:57:00Z"/>
                <w:color w:val="000000"/>
                <w:lang w:val="en-GB" w:eastAsia="en-GB"/>
              </w:rPr>
            </w:pPr>
            <w:del w:id="1658" w:author="Gowling WLG" w:date="2017-04-27T13:57:00Z">
              <w:r w:rsidRPr="00353F19" w:rsidDel="001D2DF1">
                <w:rPr>
                  <w:color w:val="000000"/>
                  <w:lang w:val="en-GB" w:eastAsia="en-GB"/>
                </w:rPr>
                <w:delText>LV Sub Generation Intermittent</w:delText>
              </w:r>
            </w:del>
          </w:p>
        </w:tc>
        <w:tc>
          <w:tcPr>
            <w:tcW w:w="851" w:type="dxa"/>
            <w:tcBorders>
              <w:top w:val="nil"/>
              <w:left w:val="nil"/>
              <w:bottom w:val="single" w:sz="4" w:space="0" w:color="auto"/>
              <w:right w:val="single" w:sz="4" w:space="0" w:color="auto"/>
            </w:tcBorders>
            <w:shd w:val="clear" w:color="000000" w:fill="FFFFFF"/>
            <w:noWrap/>
            <w:vAlign w:val="center"/>
          </w:tcPr>
          <w:p w:rsidR="00EF45D1" w:rsidRPr="00353F19" w:rsidDel="001D2DF1" w:rsidRDefault="00EF45D1" w:rsidP="0001548F">
            <w:pPr>
              <w:widowControl w:val="0"/>
              <w:jc w:val="center"/>
              <w:rPr>
                <w:del w:id="1659" w:author="Gowling WLG" w:date="2017-04-27T13:57:00Z"/>
                <w:color w:val="000000"/>
                <w:lang w:val="en-GB" w:eastAsia="en-GB"/>
              </w:rPr>
            </w:pPr>
            <w:del w:id="1660" w:author="Gowling WLG" w:date="2017-04-27T13:57:00Z">
              <w:r w:rsidRPr="00353F19" w:rsidDel="001D2DF1">
                <w:rPr>
                  <w:color w:val="000000"/>
                  <w:lang w:val="en-GB" w:eastAsia="en-GB"/>
                </w:rPr>
                <w:sym w:font="Wingdings" w:char="F0FC"/>
              </w:r>
            </w:del>
          </w:p>
        </w:tc>
        <w:tc>
          <w:tcPr>
            <w:tcW w:w="992" w:type="dxa"/>
            <w:tcBorders>
              <w:top w:val="nil"/>
              <w:left w:val="nil"/>
              <w:bottom w:val="single" w:sz="4" w:space="0" w:color="auto"/>
              <w:right w:val="single" w:sz="4" w:space="0" w:color="auto"/>
            </w:tcBorders>
            <w:shd w:val="clear" w:color="auto" w:fill="auto"/>
            <w:noWrap/>
            <w:vAlign w:val="center"/>
          </w:tcPr>
          <w:p w:rsidR="00EF45D1" w:rsidRPr="00353F19" w:rsidDel="001D2DF1" w:rsidRDefault="00EF45D1" w:rsidP="0001548F">
            <w:pPr>
              <w:widowControl w:val="0"/>
              <w:jc w:val="center"/>
              <w:rPr>
                <w:del w:id="1661" w:author="Gowling WLG" w:date="2017-04-27T13:57:00Z"/>
                <w:color w:val="000000"/>
                <w:lang w:val="en-GB" w:eastAsia="en-GB"/>
              </w:rPr>
            </w:pPr>
          </w:p>
        </w:tc>
        <w:tc>
          <w:tcPr>
            <w:tcW w:w="817" w:type="dxa"/>
            <w:tcBorders>
              <w:top w:val="nil"/>
              <w:left w:val="nil"/>
              <w:bottom w:val="single" w:sz="4" w:space="0" w:color="auto"/>
              <w:right w:val="single" w:sz="4" w:space="0" w:color="auto"/>
            </w:tcBorders>
            <w:shd w:val="clear" w:color="auto" w:fill="auto"/>
            <w:noWrap/>
            <w:vAlign w:val="center"/>
          </w:tcPr>
          <w:p w:rsidR="00EF45D1" w:rsidRPr="00353F19" w:rsidDel="001D2DF1" w:rsidRDefault="00EF45D1" w:rsidP="0001548F">
            <w:pPr>
              <w:widowControl w:val="0"/>
              <w:jc w:val="center"/>
              <w:rPr>
                <w:del w:id="1662" w:author="Gowling WLG" w:date="2017-04-27T13:57:00Z"/>
                <w:color w:val="000000"/>
                <w:lang w:val="en-GB" w:eastAsia="en-GB"/>
              </w:rPr>
            </w:pPr>
          </w:p>
        </w:tc>
        <w:tc>
          <w:tcPr>
            <w:tcW w:w="1000" w:type="dxa"/>
            <w:tcBorders>
              <w:top w:val="nil"/>
              <w:left w:val="nil"/>
              <w:bottom w:val="single" w:sz="4" w:space="0" w:color="auto"/>
              <w:right w:val="single" w:sz="4" w:space="0" w:color="auto"/>
            </w:tcBorders>
            <w:shd w:val="clear" w:color="000000" w:fill="FFFFFF"/>
            <w:noWrap/>
            <w:vAlign w:val="center"/>
          </w:tcPr>
          <w:p w:rsidR="00EF45D1" w:rsidRPr="00353F19" w:rsidDel="001D2DF1" w:rsidRDefault="00EF45D1" w:rsidP="0001548F">
            <w:pPr>
              <w:widowControl w:val="0"/>
              <w:jc w:val="center"/>
              <w:rPr>
                <w:del w:id="1663" w:author="Gowling WLG" w:date="2017-04-27T13:57:00Z"/>
                <w:color w:val="000000"/>
                <w:lang w:val="en-GB" w:eastAsia="en-GB"/>
              </w:rPr>
            </w:pPr>
            <w:del w:id="1664" w:author="Gowling WLG" w:date="2017-04-27T13:57:00Z">
              <w:r w:rsidRPr="00353F19" w:rsidDel="001D2DF1">
                <w:rPr>
                  <w:color w:val="000000"/>
                  <w:lang w:val="en-GB" w:eastAsia="en-GB"/>
                </w:rPr>
                <w:sym w:font="Wingdings" w:char="F0FC"/>
              </w:r>
            </w:del>
          </w:p>
        </w:tc>
        <w:tc>
          <w:tcPr>
            <w:tcW w:w="959" w:type="dxa"/>
            <w:tcBorders>
              <w:top w:val="nil"/>
              <w:left w:val="nil"/>
              <w:bottom w:val="single" w:sz="4" w:space="0" w:color="auto"/>
              <w:right w:val="single" w:sz="4" w:space="0" w:color="auto"/>
            </w:tcBorders>
            <w:shd w:val="clear" w:color="auto" w:fill="auto"/>
            <w:vAlign w:val="center"/>
          </w:tcPr>
          <w:p w:rsidR="00EF45D1" w:rsidRPr="00353F19" w:rsidDel="001D2DF1" w:rsidRDefault="00EF45D1" w:rsidP="0001548F">
            <w:pPr>
              <w:widowControl w:val="0"/>
              <w:jc w:val="center"/>
              <w:rPr>
                <w:del w:id="1665" w:author="Gowling WLG" w:date="2017-04-27T13:57:00Z"/>
                <w:color w:val="000000"/>
                <w:lang w:val="en-GB" w:eastAsia="en-GB"/>
              </w:rPr>
            </w:pPr>
          </w:p>
        </w:tc>
        <w:tc>
          <w:tcPr>
            <w:tcW w:w="920" w:type="dxa"/>
            <w:tcBorders>
              <w:top w:val="nil"/>
              <w:left w:val="nil"/>
              <w:bottom w:val="single" w:sz="4" w:space="0" w:color="auto"/>
              <w:right w:val="single" w:sz="4" w:space="0" w:color="auto"/>
            </w:tcBorders>
            <w:shd w:val="clear" w:color="auto" w:fill="auto"/>
            <w:noWrap/>
            <w:vAlign w:val="center"/>
          </w:tcPr>
          <w:p w:rsidR="00EF45D1" w:rsidRPr="00353F19" w:rsidDel="001D2DF1" w:rsidRDefault="00EF45D1" w:rsidP="0001548F">
            <w:pPr>
              <w:widowControl w:val="0"/>
              <w:jc w:val="center"/>
              <w:rPr>
                <w:del w:id="1666" w:author="Gowling WLG" w:date="2017-04-27T13:57:00Z"/>
                <w:color w:val="000000"/>
                <w:lang w:val="en-GB" w:eastAsia="en-GB"/>
              </w:rPr>
            </w:pPr>
          </w:p>
        </w:tc>
        <w:tc>
          <w:tcPr>
            <w:tcW w:w="840" w:type="dxa"/>
            <w:tcBorders>
              <w:top w:val="nil"/>
              <w:left w:val="nil"/>
              <w:bottom w:val="single" w:sz="4" w:space="0" w:color="auto"/>
              <w:right w:val="single" w:sz="4" w:space="0" w:color="auto"/>
            </w:tcBorders>
            <w:shd w:val="clear" w:color="000000" w:fill="FFFFFF"/>
            <w:noWrap/>
            <w:vAlign w:val="center"/>
          </w:tcPr>
          <w:p w:rsidR="00EF45D1" w:rsidRPr="00353F19" w:rsidDel="001D2DF1" w:rsidRDefault="00EF45D1" w:rsidP="0001548F">
            <w:pPr>
              <w:widowControl w:val="0"/>
              <w:jc w:val="center"/>
              <w:rPr>
                <w:del w:id="1667" w:author="Gowling WLG" w:date="2017-04-27T13:57:00Z"/>
                <w:color w:val="000000"/>
                <w:lang w:val="en-GB" w:eastAsia="en-GB"/>
              </w:rPr>
            </w:pPr>
            <w:del w:id="1668" w:author="Gowling WLG" w:date="2017-04-27T13:57:00Z">
              <w:r w:rsidRPr="00353F19" w:rsidDel="001D2DF1">
                <w:rPr>
                  <w:color w:val="000000"/>
                  <w:lang w:val="en-GB" w:eastAsia="en-GB"/>
                </w:rPr>
                <w:sym w:font="Wingdings" w:char="F0FC"/>
              </w:r>
            </w:del>
          </w:p>
        </w:tc>
      </w:tr>
      <w:tr w:rsidR="00EF45D1" w:rsidRPr="00353F19" w:rsidTr="00EF45D1">
        <w:trPr>
          <w:trHeight w:val="340"/>
        </w:trPr>
        <w:tc>
          <w:tcPr>
            <w:tcW w:w="567" w:type="dxa"/>
            <w:tcBorders>
              <w:top w:val="nil"/>
              <w:left w:val="single" w:sz="4" w:space="0" w:color="auto"/>
              <w:bottom w:val="single" w:sz="4" w:space="0" w:color="auto"/>
              <w:right w:val="single" w:sz="4" w:space="0" w:color="auto"/>
            </w:tcBorders>
            <w:shd w:val="clear" w:color="auto" w:fill="auto"/>
            <w:vAlign w:val="center"/>
          </w:tcPr>
          <w:p w:rsidR="00EF45D1" w:rsidRPr="00353F19" w:rsidRDefault="00EF45D1" w:rsidP="0001548F">
            <w:pPr>
              <w:widowControl w:val="0"/>
              <w:ind w:left="-108" w:right="-108"/>
              <w:jc w:val="center"/>
              <w:rPr>
                <w:color w:val="000000"/>
                <w:lang w:val="en-GB" w:eastAsia="en-GB"/>
              </w:rPr>
            </w:pPr>
            <w:del w:id="1669" w:author="Gowling WLG" w:date="2017-04-27T13:52:00Z">
              <w:r w:rsidRPr="00353F19" w:rsidDel="00EF45D1">
                <w:rPr>
                  <w:color w:val="000000"/>
                  <w:lang w:val="en-GB" w:eastAsia="en-GB"/>
                </w:rPr>
                <w:delText>0</w:delText>
              </w:r>
            </w:del>
          </w:p>
        </w:tc>
        <w:tc>
          <w:tcPr>
            <w:tcW w:w="2835" w:type="dxa"/>
            <w:tcBorders>
              <w:top w:val="nil"/>
              <w:left w:val="nil"/>
              <w:bottom w:val="single" w:sz="4" w:space="0" w:color="auto"/>
              <w:right w:val="single" w:sz="4" w:space="0" w:color="auto"/>
            </w:tcBorders>
            <w:shd w:val="clear" w:color="auto" w:fill="auto"/>
            <w:vAlign w:val="center"/>
            <w:hideMark/>
          </w:tcPr>
          <w:p w:rsidR="00EF45D1" w:rsidRPr="00353F19" w:rsidRDefault="00EF45D1" w:rsidP="0001548F">
            <w:pPr>
              <w:widowControl w:val="0"/>
              <w:jc w:val="both"/>
              <w:rPr>
                <w:color w:val="000000"/>
                <w:lang w:val="en-GB" w:eastAsia="en-GB"/>
              </w:rPr>
            </w:pPr>
            <w:r w:rsidRPr="00353F19">
              <w:rPr>
                <w:color w:val="000000"/>
                <w:lang w:val="en-GB" w:eastAsia="en-GB"/>
              </w:rPr>
              <w:t xml:space="preserve">LV Sub Generation </w:t>
            </w:r>
            <w:ins w:id="1670" w:author="Gowling WLG" w:date="2017-04-27T13:57:00Z">
              <w:r w:rsidR="001D2DF1" w:rsidRPr="00353F19">
                <w:rPr>
                  <w:color w:val="000000"/>
                  <w:lang w:val="en-GB" w:eastAsia="en-GB"/>
                </w:rPr>
                <w:t>Site Specific</w:t>
              </w:r>
            </w:ins>
            <w:del w:id="1671" w:author="Gowling WLG" w:date="2017-04-27T13:57:00Z">
              <w:r w:rsidRPr="00353F19" w:rsidDel="001D2DF1">
                <w:rPr>
                  <w:color w:val="000000"/>
                  <w:lang w:val="en-GB" w:eastAsia="en-GB"/>
                </w:rPr>
                <w:delText>Non-Intermittent</w:delText>
              </w:r>
            </w:del>
          </w:p>
        </w:tc>
        <w:tc>
          <w:tcPr>
            <w:tcW w:w="851" w:type="dxa"/>
            <w:tcBorders>
              <w:top w:val="nil"/>
              <w:left w:val="nil"/>
              <w:bottom w:val="single" w:sz="4" w:space="0" w:color="auto"/>
              <w:right w:val="single" w:sz="4" w:space="0" w:color="auto"/>
            </w:tcBorders>
            <w:shd w:val="clear" w:color="000000" w:fill="FFFFFF"/>
            <w:noWrap/>
            <w:vAlign w:val="center"/>
            <w:hideMark/>
          </w:tcPr>
          <w:p w:rsidR="00EF45D1" w:rsidRPr="00353F19" w:rsidRDefault="00EF45D1" w:rsidP="0001548F">
            <w:pPr>
              <w:widowControl w:val="0"/>
              <w:jc w:val="center"/>
              <w:rPr>
                <w:color w:val="000000"/>
                <w:lang w:val="en-GB" w:eastAsia="en-GB"/>
              </w:rPr>
            </w:pPr>
            <w:r w:rsidRPr="00353F19">
              <w:rPr>
                <w:color w:val="000000"/>
                <w:lang w:val="en-GB" w:eastAsia="en-GB"/>
              </w:rPr>
              <w:t>Red</w:t>
            </w:r>
          </w:p>
        </w:tc>
        <w:tc>
          <w:tcPr>
            <w:tcW w:w="992" w:type="dxa"/>
            <w:tcBorders>
              <w:top w:val="nil"/>
              <w:left w:val="nil"/>
              <w:bottom w:val="single" w:sz="4" w:space="0" w:color="auto"/>
              <w:right w:val="single" w:sz="4" w:space="0" w:color="auto"/>
            </w:tcBorders>
            <w:shd w:val="clear" w:color="000000" w:fill="FFFFFF"/>
            <w:noWrap/>
            <w:vAlign w:val="center"/>
            <w:hideMark/>
          </w:tcPr>
          <w:p w:rsidR="00EF45D1" w:rsidRPr="00353F19" w:rsidRDefault="00EF45D1" w:rsidP="0001548F">
            <w:pPr>
              <w:widowControl w:val="0"/>
              <w:jc w:val="center"/>
              <w:rPr>
                <w:color w:val="000000"/>
                <w:lang w:val="en-GB" w:eastAsia="en-GB"/>
              </w:rPr>
            </w:pPr>
            <w:r w:rsidRPr="00353F19">
              <w:rPr>
                <w:color w:val="000000"/>
                <w:lang w:val="en-GB" w:eastAsia="en-GB"/>
              </w:rPr>
              <w:t>Amber</w:t>
            </w:r>
          </w:p>
        </w:tc>
        <w:tc>
          <w:tcPr>
            <w:tcW w:w="817" w:type="dxa"/>
            <w:tcBorders>
              <w:top w:val="nil"/>
              <w:left w:val="nil"/>
              <w:bottom w:val="single" w:sz="4" w:space="0" w:color="auto"/>
              <w:right w:val="single" w:sz="4" w:space="0" w:color="auto"/>
            </w:tcBorders>
            <w:shd w:val="clear" w:color="000000" w:fill="FFFFFF"/>
            <w:noWrap/>
            <w:vAlign w:val="center"/>
            <w:hideMark/>
          </w:tcPr>
          <w:p w:rsidR="00EF45D1" w:rsidRPr="00353F19" w:rsidRDefault="00EF45D1" w:rsidP="0001548F">
            <w:pPr>
              <w:widowControl w:val="0"/>
              <w:jc w:val="center"/>
              <w:rPr>
                <w:color w:val="000000"/>
                <w:lang w:val="en-GB" w:eastAsia="en-GB"/>
              </w:rPr>
            </w:pPr>
            <w:r w:rsidRPr="00353F19">
              <w:rPr>
                <w:color w:val="000000"/>
                <w:lang w:val="en-GB" w:eastAsia="en-GB"/>
              </w:rPr>
              <w:t>Green</w:t>
            </w:r>
          </w:p>
        </w:tc>
        <w:tc>
          <w:tcPr>
            <w:tcW w:w="1000" w:type="dxa"/>
            <w:tcBorders>
              <w:top w:val="nil"/>
              <w:left w:val="nil"/>
              <w:bottom w:val="single" w:sz="4" w:space="0" w:color="auto"/>
              <w:right w:val="single" w:sz="4" w:space="0" w:color="auto"/>
            </w:tcBorders>
            <w:shd w:val="clear" w:color="000000" w:fill="FFFFFF"/>
            <w:noWrap/>
            <w:vAlign w:val="center"/>
            <w:hideMark/>
          </w:tcPr>
          <w:p w:rsidR="00EF45D1" w:rsidRPr="00353F19" w:rsidRDefault="00EF45D1" w:rsidP="0001548F">
            <w:pPr>
              <w:widowControl w:val="0"/>
              <w:jc w:val="center"/>
              <w:rPr>
                <w:color w:val="000000"/>
                <w:lang w:val="en-GB" w:eastAsia="en-GB"/>
              </w:rPr>
            </w:pPr>
            <w:r w:rsidRPr="00353F19">
              <w:rPr>
                <w:color w:val="000000"/>
                <w:lang w:val="en-GB" w:eastAsia="en-GB"/>
              </w:rPr>
              <w:sym w:font="Wingdings" w:char="F0FC"/>
            </w:r>
          </w:p>
        </w:tc>
        <w:tc>
          <w:tcPr>
            <w:tcW w:w="959" w:type="dxa"/>
            <w:tcBorders>
              <w:top w:val="nil"/>
              <w:left w:val="nil"/>
              <w:bottom w:val="single" w:sz="4" w:space="0" w:color="auto"/>
              <w:right w:val="single" w:sz="4" w:space="0" w:color="auto"/>
            </w:tcBorders>
            <w:shd w:val="clear" w:color="auto" w:fill="auto"/>
            <w:vAlign w:val="center"/>
            <w:hideMark/>
          </w:tcPr>
          <w:p w:rsidR="00EF45D1" w:rsidRPr="00353F19" w:rsidRDefault="00EF45D1" w:rsidP="0001548F">
            <w:pPr>
              <w:widowControl w:val="0"/>
              <w:jc w:val="center"/>
              <w:rPr>
                <w:color w:val="000000"/>
                <w:lang w:val="en-GB" w:eastAsia="en-GB"/>
              </w:rPr>
            </w:pPr>
          </w:p>
        </w:tc>
        <w:tc>
          <w:tcPr>
            <w:tcW w:w="920" w:type="dxa"/>
            <w:tcBorders>
              <w:top w:val="nil"/>
              <w:left w:val="nil"/>
              <w:bottom w:val="single" w:sz="4" w:space="0" w:color="auto"/>
              <w:right w:val="single" w:sz="4" w:space="0" w:color="auto"/>
            </w:tcBorders>
            <w:shd w:val="clear" w:color="auto" w:fill="auto"/>
            <w:noWrap/>
            <w:vAlign w:val="center"/>
            <w:hideMark/>
          </w:tcPr>
          <w:p w:rsidR="00EF45D1" w:rsidRPr="00353F19" w:rsidRDefault="00EF45D1" w:rsidP="0001548F">
            <w:pPr>
              <w:widowControl w:val="0"/>
              <w:jc w:val="center"/>
              <w:rPr>
                <w:color w:val="000000"/>
                <w:lang w:val="en-GB" w:eastAsia="en-GB"/>
              </w:rPr>
            </w:pPr>
          </w:p>
        </w:tc>
        <w:tc>
          <w:tcPr>
            <w:tcW w:w="840" w:type="dxa"/>
            <w:tcBorders>
              <w:top w:val="nil"/>
              <w:left w:val="nil"/>
              <w:bottom w:val="single" w:sz="4" w:space="0" w:color="auto"/>
              <w:right w:val="single" w:sz="4" w:space="0" w:color="auto"/>
            </w:tcBorders>
            <w:shd w:val="clear" w:color="000000" w:fill="FFFFFF"/>
            <w:noWrap/>
            <w:vAlign w:val="center"/>
            <w:hideMark/>
          </w:tcPr>
          <w:p w:rsidR="00EF45D1" w:rsidRPr="00353F19" w:rsidRDefault="00EF45D1" w:rsidP="0001548F">
            <w:pPr>
              <w:widowControl w:val="0"/>
              <w:jc w:val="center"/>
              <w:rPr>
                <w:color w:val="000000"/>
                <w:lang w:val="en-GB" w:eastAsia="en-GB"/>
              </w:rPr>
            </w:pPr>
            <w:r w:rsidRPr="00353F19">
              <w:rPr>
                <w:color w:val="000000"/>
                <w:lang w:val="en-GB" w:eastAsia="en-GB"/>
              </w:rPr>
              <w:sym w:font="Wingdings" w:char="F0FC"/>
            </w:r>
          </w:p>
        </w:tc>
      </w:tr>
      <w:tr w:rsidR="00EF45D1" w:rsidRPr="00353F19" w:rsidDel="001D2DF1" w:rsidTr="00EF45D1">
        <w:trPr>
          <w:trHeight w:val="340"/>
          <w:del w:id="1672" w:author="Gowling WLG" w:date="2017-04-27T13:57:00Z"/>
        </w:trPr>
        <w:tc>
          <w:tcPr>
            <w:tcW w:w="567" w:type="dxa"/>
            <w:tcBorders>
              <w:top w:val="nil"/>
              <w:left w:val="single" w:sz="4" w:space="0" w:color="auto"/>
              <w:bottom w:val="single" w:sz="4" w:space="0" w:color="auto"/>
              <w:right w:val="single" w:sz="4" w:space="0" w:color="auto"/>
            </w:tcBorders>
            <w:shd w:val="clear" w:color="auto" w:fill="auto"/>
            <w:vAlign w:val="center"/>
          </w:tcPr>
          <w:p w:rsidR="00EF45D1" w:rsidRPr="00353F19" w:rsidDel="001D2DF1" w:rsidRDefault="00EF45D1" w:rsidP="0001548F">
            <w:pPr>
              <w:widowControl w:val="0"/>
              <w:ind w:left="-108" w:right="-108"/>
              <w:jc w:val="center"/>
              <w:rPr>
                <w:del w:id="1673" w:author="Gowling WLG" w:date="2017-04-27T13:57:00Z"/>
                <w:color w:val="000000"/>
                <w:lang w:val="en-GB" w:eastAsia="en-GB"/>
              </w:rPr>
            </w:pPr>
            <w:del w:id="1674" w:author="Gowling WLG" w:date="2017-04-27T13:52:00Z">
              <w:r w:rsidRPr="00353F19" w:rsidDel="00EF45D1">
                <w:rPr>
                  <w:color w:val="000000"/>
                  <w:lang w:val="en-GB" w:eastAsia="en-GB"/>
                </w:rPr>
                <w:delText>0</w:delText>
              </w:r>
            </w:del>
          </w:p>
        </w:tc>
        <w:tc>
          <w:tcPr>
            <w:tcW w:w="2835" w:type="dxa"/>
            <w:tcBorders>
              <w:top w:val="nil"/>
              <w:left w:val="nil"/>
              <w:bottom w:val="single" w:sz="4" w:space="0" w:color="auto"/>
              <w:right w:val="single" w:sz="4" w:space="0" w:color="auto"/>
            </w:tcBorders>
            <w:shd w:val="clear" w:color="auto" w:fill="auto"/>
            <w:vAlign w:val="center"/>
            <w:hideMark/>
          </w:tcPr>
          <w:p w:rsidR="00EF45D1" w:rsidRPr="00353F19" w:rsidDel="001D2DF1" w:rsidRDefault="00EF45D1" w:rsidP="0001548F">
            <w:pPr>
              <w:widowControl w:val="0"/>
              <w:jc w:val="both"/>
              <w:rPr>
                <w:del w:id="1675" w:author="Gowling WLG" w:date="2017-04-27T13:57:00Z"/>
                <w:color w:val="000000"/>
                <w:lang w:val="en-GB" w:eastAsia="en-GB"/>
              </w:rPr>
            </w:pPr>
            <w:del w:id="1676" w:author="Gowling WLG" w:date="2017-04-27T13:57:00Z">
              <w:r w:rsidRPr="00353F19" w:rsidDel="001D2DF1">
                <w:rPr>
                  <w:color w:val="000000"/>
                  <w:lang w:val="en-GB" w:eastAsia="en-GB"/>
                </w:rPr>
                <w:delText>HV Generation Intermittent</w:delText>
              </w:r>
            </w:del>
          </w:p>
        </w:tc>
        <w:tc>
          <w:tcPr>
            <w:tcW w:w="851" w:type="dxa"/>
            <w:tcBorders>
              <w:top w:val="nil"/>
              <w:left w:val="nil"/>
              <w:bottom w:val="single" w:sz="4" w:space="0" w:color="auto"/>
              <w:right w:val="single" w:sz="4" w:space="0" w:color="auto"/>
            </w:tcBorders>
            <w:shd w:val="clear" w:color="000000" w:fill="FFFFFF"/>
            <w:noWrap/>
            <w:vAlign w:val="center"/>
          </w:tcPr>
          <w:p w:rsidR="00EF45D1" w:rsidRPr="00353F19" w:rsidDel="001D2DF1" w:rsidRDefault="00EF45D1" w:rsidP="0001548F">
            <w:pPr>
              <w:widowControl w:val="0"/>
              <w:jc w:val="center"/>
              <w:rPr>
                <w:del w:id="1677" w:author="Gowling WLG" w:date="2017-04-27T13:57:00Z"/>
                <w:color w:val="000000"/>
                <w:lang w:val="en-GB" w:eastAsia="en-GB"/>
              </w:rPr>
            </w:pPr>
            <w:del w:id="1678" w:author="Gowling WLG" w:date="2017-04-27T13:57:00Z">
              <w:r w:rsidRPr="00353F19" w:rsidDel="001D2DF1">
                <w:rPr>
                  <w:color w:val="000000"/>
                  <w:lang w:val="en-GB" w:eastAsia="en-GB"/>
                </w:rPr>
                <w:sym w:font="Wingdings" w:char="F0FC"/>
              </w:r>
            </w:del>
          </w:p>
        </w:tc>
        <w:tc>
          <w:tcPr>
            <w:tcW w:w="992" w:type="dxa"/>
            <w:tcBorders>
              <w:top w:val="nil"/>
              <w:left w:val="nil"/>
              <w:bottom w:val="single" w:sz="4" w:space="0" w:color="auto"/>
              <w:right w:val="single" w:sz="4" w:space="0" w:color="auto"/>
            </w:tcBorders>
            <w:shd w:val="clear" w:color="auto" w:fill="auto"/>
            <w:noWrap/>
            <w:vAlign w:val="center"/>
          </w:tcPr>
          <w:p w:rsidR="00EF45D1" w:rsidRPr="00353F19" w:rsidDel="001D2DF1" w:rsidRDefault="00EF45D1" w:rsidP="0001548F">
            <w:pPr>
              <w:widowControl w:val="0"/>
              <w:jc w:val="center"/>
              <w:rPr>
                <w:del w:id="1679" w:author="Gowling WLG" w:date="2017-04-27T13:57:00Z"/>
                <w:color w:val="000000"/>
                <w:lang w:val="en-GB" w:eastAsia="en-GB"/>
              </w:rPr>
            </w:pPr>
          </w:p>
        </w:tc>
        <w:tc>
          <w:tcPr>
            <w:tcW w:w="817" w:type="dxa"/>
            <w:tcBorders>
              <w:top w:val="nil"/>
              <w:left w:val="nil"/>
              <w:bottom w:val="single" w:sz="4" w:space="0" w:color="auto"/>
              <w:right w:val="single" w:sz="4" w:space="0" w:color="auto"/>
            </w:tcBorders>
            <w:shd w:val="clear" w:color="auto" w:fill="auto"/>
            <w:noWrap/>
            <w:vAlign w:val="center"/>
          </w:tcPr>
          <w:p w:rsidR="00EF45D1" w:rsidRPr="00353F19" w:rsidDel="001D2DF1" w:rsidRDefault="00EF45D1" w:rsidP="0001548F">
            <w:pPr>
              <w:widowControl w:val="0"/>
              <w:jc w:val="center"/>
              <w:rPr>
                <w:del w:id="1680" w:author="Gowling WLG" w:date="2017-04-27T13:57:00Z"/>
                <w:color w:val="000000"/>
                <w:lang w:val="en-GB" w:eastAsia="en-GB"/>
              </w:rPr>
            </w:pPr>
          </w:p>
        </w:tc>
        <w:tc>
          <w:tcPr>
            <w:tcW w:w="1000" w:type="dxa"/>
            <w:tcBorders>
              <w:top w:val="nil"/>
              <w:left w:val="nil"/>
              <w:bottom w:val="single" w:sz="4" w:space="0" w:color="auto"/>
              <w:right w:val="single" w:sz="4" w:space="0" w:color="auto"/>
            </w:tcBorders>
            <w:shd w:val="clear" w:color="000000" w:fill="FFFFFF"/>
            <w:noWrap/>
            <w:vAlign w:val="center"/>
          </w:tcPr>
          <w:p w:rsidR="00EF45D1" w:rsidRPr="00353F19" w:rsidDel="001D2DF1" w:rsidRDefault="00EF45D1" w:rsidP="0001548F">
            <w:pPr>
              <w:widowControl w:val="0"/>
              <w:jc w:val="center"/>
              <w:rPr>
                <w:del w:id="1681" w:author="Gowling WLG" w:date="2017-04-27T13:57:00Z"/>
                <w:color w:val="000000"/>
                <w:lang w:val="en-GB" w:eastAsia="en-GB"/>
              </w:rPr>
            </w:pPr>
            <w:del w:id="1682" w:author="Gowling WLG" w:date="2017-04-27T13:57:00Z">
              <w:r w:rsidRPr="00353F19" w:rsidDel="001D2DF1">
                <w:rPr>
                  <w:color w:val="000000"/>
                  <w:lang w:val="en-GB" w:eastAsia="en-GB"/>
                </w:rPr>
                <w:sym w:font="Wingdings" w:char="F0FC"/>
              </w:r>
            </w:del>
          </w:p>
        </w:tc>
        <w:tc>
          <w:tcPr>
            <w:tcW w:w="959" w:type="dxa"/>
            <w:tcBorders>
              <w:top w:val="nil"/>
              <w:left w:val="nil"/>
              <w:bottom w:val="single" w:sz="4" w:space="0" w:color="auto"/>
              <w:right w:val="single" w:sz="4" w:space="0" w:color="auto"/>
            </w:tcBorders>
            <w:shd w:val="clear" w:color="auto" w:fill="auto"/>
            <w:vAlign w:val="center"/>
          </w:tcPr>
          <w:p w:rsidR="00EF45D1" w:rsidRPr="00353F19" w:rsidDel="001D2DF1" w:rsidRDefault="00EF45D1" w:rsidP="0001548F">
            <w:pPr>
              <w:widowControl w:val="0"/>
              <w:jc w:val="center"/>
              <w:rPr>
                <w:del w:id="1683" w:author="Gowling WLG" w:date="2017-04-27T13:57:00Z"/>
                <w:color w:val="000000"/>
                <w:lang w:val="en-GB" w:eastAsia="en-GB"/>
              </w:rPr>
            </w:pPr>
          </w:p>
        </w:tc>
        <w:tc>
          <w:tcPr>
            <w:tcW w:w="920" w:type="dxa"/>
            <w:tcBorders>
              <w:top w:val="nil"/>
              <w:left w:val="nil"/>
              <w:bottom w:val="single" w:sz="4" w:space="0" w:color="auto"/>
              <w:right w:val="single" w:sz="4" w:space="0" w:color="auto"/>
            </w:tcBorders>
            <w:shd w:val="clear" w:color="auto" w:fill="auto"/>
            <w:noWrap/>
            <w:vAlign w:val="center"/>
          </w:tcPr>
          <w:p w:rsidR="00EF45D1" w:rsidRPr="00353F19" w:rsidDel="001D2DF1" w:rsidRDefault="00EF45D1" w:rsidP="0001548F">
            <w:pPr>
              <w:widowControl w:val="0"/>
              <w:jc w:val="center"/>
              <w:rPr>
                <w:del w:id="1684" w:author="Gowling WLG" w:date="2017-04-27T13:57:00Z"/>
                <w:color w:val="000000"/>
                <w:lang w:val="en-GB" w:eastAsia="en-GB"/>
              </w:rPr>
            </w:pPr>
          </w:p>
        </w:tc>
        <w:tc>
          <w:tcPr>
            <w:tcW w:w="840" w:type="dxa"/>
            <w:tcBorders>
              <w:top w:val="nil"/>
              <w:left w:val="nil"/>
              <w:bottom w:val="single" w:sz="4" w:space="0" w:color="auto"/>
              <w:right w:val="single" w:sz="4" w:space="0" w:color="auto"/>
            </w:tcBorders>
            <w:shd w:val="clear" w:color="000000" w:fill="FFFFFF"/>
            <w:noWrap/>
            <w:vAlign w:val="center"/>
          </w:tcPr>
          <w:p w:rsidR="00EF45D1" w:rsidRPr="00353F19" w:rsidDel="001D2DF1" w:rsidRDefault="00EF45D1" w:rsidP="0001548F">
            <w:pPr>
              <w:widowControl w:val="0"/>
              <w:jc w:val="center"/>
              <w:rPr>
                <w:del w:id="1685" w:author="Gowling WLG" w:date="2017-04-27T13:57:00Z"/>
                <w:color w:val="000000"/>
                <w:lang w:val="en-GB" w:eastAsia="en-GB"/>
              </w:rPr>
            </w:pPr>
            <w:del w:id="1686" w:author="Gowling WLG" w:date="2017-04-27T13:57:00Z">
              <w:r w:rsidRPr="00353F19" w:rsidDel="001D2DF1">
                <w:rPr>
                  <w:color w:val="000000"/>
                  <w:lang w:val="en-GB" w:eastAsia="en-GB"/>
                </w:rPr>
                <w:sym w:font="Wingdings" w:char="F0FC"/>
              </w:r>
            </w:del>
          </w:p>
        </w:tc>
      </w:tr>
      <w:tr w:rsidR="00EF45D1" w:rsidRPr="00353F19" w:rsidTr="00EF45D1">
        <w:trPr>
          <w:trHeight w:val="340"/>
        </w:trPr>
        <w:tc>
          <w:tcPr>
            <w:tcW w:w="567" w:type="dxa"/>
            <w:tcBorders>
              <w:top w:val="nil"/>
              <w:left w:val="single" w:sz="4" w:space="0" w:color="auto"/>
              <w:bottom w:val="single" w:sz="4" w:space="0" w:color="auto"/>
              <w:right w:val="single" w:sz="4" w:space="0" w:color="auto"/>
            </w:tcBorders>
            <w:shd w:val="clear" w:color="auto" w:fill="auto"/>
            <w:vAlign w:val="center"/>
          </w:tcPr>
          <w:p w:rsidR="00EF45D1" w:rsidRPr="00353F19" w:rsidRDefault="00EF45D1" w:rsidP="0001548F">
            <w:pPr>
              <w:widowControl w:val="0"/>
              <w:ind w:left="-108" w:right="-108"/>
              <w:jc w:val="center"/>
              <w:rPr>
                <w:color w:val="000000"/>
                <w:lang w:val="en-GB" w:eastAsia="en-GB"/>
              </w:rPr>
            </w:pPr>
            <w:del w:id="1687" w:author="Gowling WLG" w:date="2017-04-27T13:52:00Z">
              <w:r w:rsidRPr="00353F19" w:rsidDel="00EF45D1">
                <w:rPr>
                  <w:color w:val="000000"/>
                  <w:lang w:val="en-GB" w:eastAsia="en-GB"/>
                </w:rPr>
                <w:delText>0</w:delText>
              </w:r>
            </w:del>
          </w:p>
        </w:tc>
        <w:tc>
          <w:tcPr>
            <w:tcW w:w="2835" w:type="dxa"/>
            <w:tcBorders>
              <w:top w:val="nil"/>
              <w:left w:val="nil"/>
              <w:bottom w:val="single" w:sz="4" w:space="0" w:color="auto"/>
              <w:right w:val="single" w:sz="4" w:space="0" w:color="auto"/>
            </w:tcBorders>
            <w:shd w:val="clear" w:color="auto" w:fill="auto"/>
            <w:vAlign w:val="center"/>
            <w:hideMark/>
          </w:tcPr>
          <w:p w:rsidR="00EF45D1" w:rsidRPr="00353F19" w:rsidRDefault="00EF45D1" w:rsidP="001D2DF1">
            <w:pPr>
              <w:widowControl w:val="0"/>
              <w:jc w:val="both"/>
              <w:rPr>
                <w:color w:val="000000"/>
                <w:lang w:val="en-GB" w:eastAsia="en-GB"/>
              </w:rPr>
            </w:pPr>
            <w:r w:rsidRPr="00353F19">
              <w:rPr>
                <w:color w:val="000000"/>
                <w:lang w:val="en-GB" w:eastAsia="en-GB"/>
              </w:rPr>
              <w:t xml:space="preserve">HV Generation </w:t>
            </w:r>
            <w:del w:id="1688" w:author="Gowling WLG" w:date="2017-04-27T13:57:00Z">
              <w:r w:rsidRPr="00353F19" w:rsidDel="001D2DF1">
                <w:rPr>
                  <w:color w:val="000000"/>
                  <w:lang w:val="en-GB" w:eastAsia="en-GB"/>
                </w:rPr>
                <w:delText>Non-Intermittent</w:delText>
              </w:r>
            </w:del>
            <w:ins w:id="1689" w:author="Gowling WLG" w:date="2017-04-27T13:57:00Z">
              <w:r w:rsidR="001D2DF1" w:rsidRPr="00353F19">
                <w:rPr>
                  <w:color w:val="000000"/>
                  <w:lang w:val="en-GB" w:eastAsia="en-GB"/>
                </w:rPr>
                <w:t>Site Specific</w:t>
              </w:r>
            </w:ins>
          </w:p>
        </w:tc>
        <w:tc>
          <w:tcPr>
            <w:tcW w:w="851" w:type="dxa"/>
            <w:tcBorders>
              <w:top w:val="nil"/>
              <w:left w:val="nil"/>
              <w:bottom w:val="single" w:sz="4" w:space="0" w:color="auto"/>
              <w:right w:val="single" w:sz="4" w:space="0" w:color="auto"/>
            </w:tcBorders>
            <w:shd w:val="clear" w:color="000000" w:fill="FFFFFF"/>
            <w:noWrap/>
            <w:vAlign w:val="center"/>
            <w:hideMark/>
          </w:tcPr>
          <w:p w:rsidR="00EF45D1" w:rsidRPr="00353F19" w:rsidRDefault="00EF45D1" w:rsidP="0001548F">
            <w:pPr>
              <w:widowControl w:val="0"/>
              <w:jc w:val="center"/>
              <w:rPr>
                <w:color w:val="000000"/>
                <w:lang w:val="en-GB" w:eastAsia="en-GB"/>
              </w:rPr>
            </w:pPr>
            <w:r w:rsidRPr="00353F19">
              <w:rPr>
                <w:color w:val="000000"/>
                <w:lang w:val="en-GB" w:eastAsia="en-GB"/>
              </w:rPr>
              <w:t>Red</w:t>
            </w:r>
          </w:p>
        </w:tc>
        <w:tc>
          <w:tcPr>
            <w:tcW w:w="992" w:type="dxa"/>
            <w:tcBorders>
              <w:top w:val="nil"/>
              <w:left w:val="nil"/>
              <w:bottom w:val="single" w:sz="4" w:space="0" w:color="auto"/>
              <w:right w:val="single" w:sz="4" w:space="0" w:color="auto"/>
            </w:tcBorders>
            <w:shd w:val="clear" w:color="000000" w:fill="FFFFFF"/>
            <w:noWrap/>
            <w:vAlign w:val="center"/>
            <w:hideMark/>
          </w:tcPr>
          <w:p w:rsidR="00EF45D1" w:rsidRPr="00353F19" w:rsidRDefault="00EF45D1" w:rsidP="0001548F">
            <w:pPr>
              <w:widowControl w:val="0"/>
              <w:jc w:val="center"/>
              <w:rPr>
                <w:color w:val="000000"/>
                <w:lang w:val="en-GB" w:eastAsia="en-GB"/>
              </w:rPr>
            </w:pPr>
            <w:r w:rsidRPr="00353F19">
              <w:rPr>
                <w:color w:val="000000"/>
                <w:lang w:val="en-GB" w:eastAsia="en-GB"/>
              </w:rPr>
              <w:t>Amber</w:t>
            </w:r>
          </w:p>
        </w:tc>
        <w:tc>
          <w:tcPr>
            <w:tcW w:w="817" w:type="dxa"/>
            <w:tcBorders>
              <w:top w:val="nil"/>
              <w:left w:val="nil"/>
              <w:bottom w:val="single" w:sz="4" w:space="0" w:color="auto"/>
              <w:right w:val="single" w:sz="4" w:space="0" w:color="auto"/>
            </w:tcBorders>
            <w:shd w:val="clear" w:color="000000" w:fill="FFFFFF"/>
            <w:noWrap/>
            <w:vAlign w:val="center"/>
            <w:hideMark/>
          </w:tcPr>
          <w:p w:rsidR="00EF45D1" w:rsidRPr="00353F19" w:rsidRDefault="00EF45D1" w:rsidP="0001548F">
            <w:pPr>
              <w:widowControl w:val="0"/>
              <w:jc w:val="center"/>
              <w:rPr>
                <w:color w:val="000000"/>
                <w:lang w:val="en-GB" w:eastAsia="en-GB"/>
              </w:rPr>
            </w:pPr>
            <w:r w:rsidRPr="00353F19">
              <w:rPr>
                <w:color w:val="000000"/>
                <w:lang w:val="en-GB" w:eastAsia="en-GB"/>
              </w:rPr>
              <w:t>Green</w:t>
            </w:r>
          </w:p>
        </w:tc>
        <w:tc>
          <w:tcPr>
            <w:tcW w:w="1000" w:type="dxa"/>
            <w:tcBorders>
              <w:top w:val="nil"/>
              <w:left w:val="nil"/>
              <w:bottom w:val="single" w:sz="4" w:space="0" w:color="auto"/>
              <w:right w:val="single" w:sz="4" w:space="0" w:color="auto"/>
            </w:tcBorders>
            <w:shd w:val="clear" w:color="000000" w:fill="FFFFFF"/>
            <w:noWrap/>
            <w:vAlign w:val="center"/>
            <w:hideMark/>
          </w:tcPr>
          <w:p w:rsidR="00EF45D1" w:rsidRPr="00353F19" w:rsidRDefault="00EF45D1" w:rsidP="0001548F">
            <w:pPr>
              <w:widowControl w:val="0"/>
              <w:jc w:val="center"/>
              <w:rPr>
                <w:color w:val="000000"/>
                <w:lang w:val="en-GB" w:eastAsia="en-GB"/>
              </w:rPr>
            </w:pPr>
            <w:r w:rsidRPr="00353F19">
              <w:rPr>
                <w:color w:val="000000"/>
                <w:lang w:val="en-GB" w:eastAsia="en-GB"/>
              </w:rPr>
              <w:sym w:font="Wingdings" w:char="F0FC"/>
            </w:r>
          </w:p>
        </w:tc>
        <w:tc>
          <w:tcPr>
            <w:tcW w:w="959" w:type="dxa"/>
            <w:tcBorders>
              <w:top w:val="nil"/>
              <w:left w:val="nil"/>
              <w:bottom w:val="single" w:sz="4" w:space="0" w:color="auto"/>
              <w:right w:val="single" w:sz="4" w:space="0" w:color="auto"/>
            </w:tcBorders>
            <w:shd w:val="clear" w:color="auto" w:fill="auto"/>
            <w:vAlign w:val="center"/>
            <w:hideMark/>
          </w:tcPr>
          <w:p w:rsidR="00EF45D1" w:rsidRPr="00353F19" w:rsidRDefault="00EF45D1" w:rsidP="0001548F">
            <w:pPr>
              <w:widowControl w:val="0"/>
              <w:jc w:val="center"/>
              <w:rPr>
                <w:color w:val="000000"/>
                <w:lang w:val="en-GB" w:eastAsia="en-GB"/>
              </w:rPr>
            </w:pPr>
          </w:p>
        </w:tc>
        <w:tc>
          <w:tcPr>
            <w:tcW w:w="920" w:type="dxa"/>
            <w:tcBorders>
              <w:top w:val="nil"/>
              <w:left w:val="nil"/>
              <w:bottom w:val="single" w:sz="4" w:space="0" w:color="auto"/>
              <w:right w:val="single" w:sz="4" w:space="0" w:color="auto"/>
            </w:tcBorders>
            <w:shd w:val="clear" w:color="auto" w:fill="auto"/>
            <w:noWrap/>
            <w:vAlign w:val="center"/>
            <w:hideMark/>
          </w:tcPr>
          <w:p w:rsidR="00EF45D1" w:rsidRPr="00353F19" w:rsidRDefault="00EF45D1" w:rsidP="0001548F">
            <w:pPr>
              <w:widowControl w:val="0"/>
              <w:jc w:val="center"/>
              <w:rPr>
                <w:color w:val="000000"/>
                <w:lang w:val="en-GB" w:eastAsia="en-GB"/>
              </w:rPr>
            </w:pPr>
          </w:p>
        </w:tc>
        <w:tc>
          <w:tcPr>
            <w:tcW w:w="840" w:type="dxa"/>
            <w:tcBorders>
              <w:top w:val="nil"/>
              <w:left w:val="nil"/>
              <w:bottom w:val="single" w:sz="4" w:space="0" w:color="auto"/>
              <w:right w:val="single" w:sz="4" w:space="0" w:color="auto"/>
            </w:tcBorders>
            <w:shd w:val="clear" w:color="000000" w:fill="FFFFFF"/>
            <w:noWrap/>
            <w:vAlign w:val="center"/>
            <w:hideMark/>
          </w:tcPr>
          <w:p w:rsidR="00EF45D1" w:rsidRPr="00353F19" w:rsidRDefault="00EF45D1" w:rsidP="0001548F">
            <w:pPr>
              <w:widowControl w:val="0"/>
              <w:jc w:val="center"/>
              <w:rPr>
                <w:color w:val="000000"/>
                <w:lang w:val="en-GB" w:eastAsia="en-GB"/>
              </w:rPr>
            </w:pPr>
            <w:r w:rsidRPr="00353F19">
              <w:rPr>
                <w:color w:val="000000"/>
                <w:lang w:val="en-GB" w:eastAsia="en-GB"/>
              </w:rPr>
              <w:sym w:font="Wingdings" w:char="F0FC"/>
            </w:r>
          </w:p>
        </w:tc>
      </w:tr>
    </w:tbl>
    <w:p w:rsidR="003037BA" w:rsidRPr="00353F19" w:rsidRDefault="003037BA">
      <w:pPr>
        <w:spacing w:after="200" w:line="276" w:lineRule="auto"/>
        <w:rPr>
          <w:b/>
          <w:u w:val="single"/>
          <w:lang w:val="en-GB"/>
        </w:rPr>
      </w:pPr>
    </w:p>
    <w:p w:rsidR="00902708" w:rsidRPr="00353F19" w:rsidRDefault="00902708" w:rsidP="001B5973">
      <w:pPr>
        <w:widowControl w:val="0"/>
        <w:autoSpaceDE w:val="0"/>
        <w:autoSpaceDN w:val="0"/>
        <w:adjustRightInd w:val="0"/>
        <w:spacing w:after="120" w:line="360" w:lineRule="auto"/>
        <w:jc w:val="both"/>
        <w:rPr>
          <w:b/>
          <w:u w:val="single"/>
          <w:lang w:val="en-GB"/>
        </w:rPr>
      </w:pPr>
    </w:p>
    <w:p w:rsidR="001B5973" w:rsidRPr="00353F19" w:rsidRDefault="00033504" w:rsidP="006D0BBD">
      <w:pPr>
        <w:widowControl w:val="0"/>
        <w:autoSpaceDE w:val="0"/>
        <w:autoSpaceDN w:val="0"/>
        <w:adjustRightInd w:val="0"/>
        <w:spacing w:after="240" w:line="360" w:lineRule="auto"/>
        <w:jc w:val="both"/>
        <w:rPr>
          <w:b/>
          <w:u w:val="single"/>
          <w:lang w:val="en-GB"/>
        </w:rPr>
      </w:pPr>
      <w:r>
        <w:rPr>
          <w:b/>
          <w:u w:val="single"/>
          <w:lang w:val="en-GB"/>
        </w:rPr>
        <w:t>Amend t</w:t>
      </w:r>
      <w:r w:rsidR="001B5973" w:rsidRPr="00353F19">
        <w:rPr>
          <w:b/>
          <w:u w:val="single"/>
          <w:lang w:val="en-GB"/>
        </w:rPr>
        <w:t>he following definition</w:t>
      </w:r>
      <w:r>
        <w:rPr>
          <w:b/>
          <w:u w:val="single"/>
          <w:lang w:val="en-GB"/>
        </w:rPr>
        <w:t>s</w:t>
      </w:r>
      <w:r w:rsidR="001B5973" w:rsidRPr="00353F19">
        <w:rPr>
          <w:b/>
          <w:u w:val="single"/>
          <w:lang w:val="en-GB"/>
        </w:rPr>
        <w:t xml:space="preserve"> </w:t>
      </w:r>
      <w:r>
        <w:rPr>
          <w:b/>
          <w:u w:val="single"/>
          <w:lang w:val="en-GB"/>
        </w:rPr>
        <w:t xml:space="preserve">in </w:t>
      </w:r>
      <w:r w:rsidR="001B5973" w:rsidRPr="00353F19">
        <w:rPr>
          <w:b/>
          <w:u w:val="single"/>
          <w:lang w:val="en-GB"/>
        </w:rPr>
        <w:t>the Glossary of Terms in Part 4 of Schedule 16:</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6440"/>
      </w:tblGrid>
      <w:tr w:rsidR="001B5973" w:rsidRPr="00353F19" w:rsidTr="001B5973">
        <w:tc>
          <w:tcPr>
            <w:tcW w:w="2802" w:type="dxa"/>
          </w:tcPr>
          <w:p w:rsidR="001B5973" w:rsidRPr="00353F19" w:rsidRDefault="001B5973" w:rsidP="006D0BBD">
            <w:pPr>
              <w:widowControl w:val="0"/>
              <w:autoSpaceDE w:val="0"/>
              <w:autoSpaceDN w:val="0"/>
              <w:adjustRightInd w:val="0"/>
              <w:spacing w:after="240" w:line="360" w:lineRule="auto"/>
              <w:jc w:val="both"/>
              <w:rPr>
                <w:b/>
                <w:u w:val="single"/>
                <w:lang w:val="en-GB"/>
              </w:rPr>
            </w:pPr>
            <w:del w:id="1690" w:author="Gowling WLG" w:date="2017-05-02T10:27:00Z">
              <w:r w:rsidRPr="00353F19" w:rsidDel="00033504">
                <w:rPr>
                  <w:b/>
                  <w:lang w:val="en-GB"/>
                </w:rPr>
                <w:delText>Engineering Recommendation</w:delText>
              </w:r>
            </w:del>
          </w:p>
        </w:tc>
        <w:tc>
          <w:tcPr>
            <w:tcW w:w="6440" w:type="dxa"/>
          </w:tcPr>
          <w:p w:rsidR="004D11AA" w:rsidRPr="00353F19" w:rsidRDefault="001B5973" w:rsidP="00033504">
            <w:pPr>
              <w:widowControl w:val="0"/>
              <w:autoSpaceDE w:val="0"/>
              <w:autoSpaceDN w:val="0"/>
              <w:adjustRightInd w:val="0"/>
              <w:spacing w:after="240" w:line="360" w:lineRule="auto"/>
              <w:jc w:val="both"/>
              <w:rPr>
                <w:b/>
                <w:u w:val="single"/>
                <w:lang w:val="en-GB"/>
              </w:rPr>
            </w:pPr>
            <w:del w:id="1691" w:author="Gowling WLG" w:date="2017-05-02T10:27:00Z">
              <w:r w:rsidRPr="00353F19" w:rsidDel="00033504">
                <w:rPr>
                  <w:lang w:val="en-GB"/>
                </w:rPr>
                <w:delText>one of the engineering recommendations referred to in the Distribution Code.</w:delText>
              </w:r>
            </w:del>
          </w:p>
        </w:tc>
      </w:tr>
      <w:tr w:rsidR="00033504" w:rsidRPr="00353F19" w:rsidTr="001B5973">
        <w:tc>
          <w:tcPr>
            <w:tcW w:w="2802" w:type="dxa"/>
          </w:tcPr>
          <w:p w:rsidR="00033504" w:rsidRPr="00353F19" w:rsidDel="00033504" w:rsidRDefault="00033504" w:rsidP="006D0BBD">
            <w:pPr>
              <w:widowControl w:val="0"/>
              <w:autoSpaceDE w:val="0"/>
              <w:autoSpaceDN w:val="0"/>
              <w:adjustRightInd w:val="0"/>
              <w:spacing w:after="240" w:line="360" w:lineRule="auto"/>
              <w:jc w:val="both"/>
              <w:rPr>
                <w:b/>
                <w:lang w:val="en-GB"/>
              </w:rPr>
            </w:pPr>
            <w:del w:id="1692" w:author="Gowling WLG" w:date="2017-05-02T10:27:00Z">
              <w:r w:rsidDel="00033504">
                <w:rPr>
                  <w:b/>
                  <w:lang w:val="en-GB"/>
                </w:rPr>
                <w:delText>r</w:delText>
              </w:r>
            </w:del>
            <w:ins w:id="1693" w:author="Gowling WLG" w:date="2017-05-02T10:27:00Z">
              <w:r>
                <w:rPr>
                  <w:b/>
                  <w:lang w:val="en-GB"/>
                </w:rPr>
                <w:t>R</w:t>
              </w:r>
            </w:ins>
            <w:r>
              <w:rPr>
                <w:b/>
                <w:lang w:val="en-GB"/>
              </w:rPr>
              <w:t>elated MPAN</w:t>
            </w:r>
          </w:p>
        </w:tc>
        <w:tc>
          <w:tcPr>
            <w:tcW w:w="6440" w:type="dxa"/>
          </w:tcPr>
          <w:p w:rsidR="00033504" w:rsidRPr="00353F19" w:rsidDel="00033504" w:rsidRDefault="00033504" w:rsidP="006D0BBD">
            <w:pPr>
              <w:widowControl w:val="0"/>
              <w:autoSpaceDE w:val="0"/>
              <w:autoSpaceDN w:val="0"/>
              <w:adjustRightInd w:val="0"/>
              <w:spacing w:after="240" w:line="360" w:lineRule="auto"/>
              <w:jc w:val="both"/>
              <w:rPr>
                <w:lang w:val="en-GB"/>
              </w:rPr>
            </w:pPr>
            <w:r>
              <w:t>has the meaning given to the expression “Related Metering Points” in the Master Registration Agreement.</w:t>
            </w:r>
          </w:p>
        </w:tc>
      </w:tr>
    </w:tbl>
    <w:p w:rsidR="001B5973" w:rsidRPr="00353F19" w:rsidRDefault="001B5973" w:rsidP="006D0BBD">
      <w:pPr>
        <w:widowControl w:val="0"/>
        <w:autoSpaceDE w:val="0"/>
        <w:autoSpaceDN w:val="0"/>
        <w:adjustRightInd w:val="0"/>
        <w:spacing w:after="240" w:line="360" w:lineRule="auto"/>
        <w:jc w:val="both"/>
        <w:rPr>
          <w:b/>
          <w:u w:val="single"/>
          <w:lang w:val="en-GB"/>
        </w:rPr>
      </w:pPr>
    </w:p>
    <w:p w:rsidR="001B5973" w:rsidRPr="00353F19" w:rsidRDefault="001B5973" w:rsidP="006D0BBD">
      <w:pPr>
        <w:widowControl w:val="0"/>
        <w:autoSpaceDE w:val="0"/>
        <w:autoSpaceDN w:val="0"/>
        <w:adjustRightInd w:val="0"/>
        <w:spacing w:after="240" w:line="360" w:lineRule="auto"/>
        <w:jc w:val="both"/>
        <w:rPr>
          <w:b/>
          <w:u w:val="single"/>
          <w:lang w:val="en-GB"/>
        </w:rPr>
      </w:pPr>
      <w:r w:rsidRPr="00353F19">
        <w:rPr>
          <w:b/>
          <w:u w:val="single"/>
          <w:lang w:val="en-GB"/>
        </w:rPr>
        <w:t>Amend the paragraph 1.3 of Schedule 17 as follows:</w:t>
      </w:r>
    </w:p>
    <w:p w:rsidR="001B5973" w:rsidRPr="00353F19" w:rsidRDefault="001B5973" w:rsidP="006D0BBD">
      <w:pPr>
        <w:widowControl w:val="0"/>
        <w:autoSpaceDE w:val="0"/>
        <w:autoSpaceDN w:val="0"/>
        <w:adjustRightInd w:val="0"/>
        <w:spacing w:after="240" w:line="360" w:lineRule="auto"/>
        <w:ind w:left="720" w:hanging="720"/>
        <w:jc w:val="both"/>
        <w:rPr>
          <w:lang w:val="en-GB"/>
        </w:rPr>
      </w:pPr>
      <w:r w:rsidRPr="00353F19">
        <w:rPr>
          <w:lang w:val="en-GB"/>
        </w:rPr>
        <w:t>1.3</w:t>
      </w:r>
      <w:r w:rsidRPr="00353F19">
        <w:rPr>
          <w:lang w:val="en-GB"/>
        </w:rPr>
        <w:tab/>
        <w:t>In order to comply with this methodology statement when setting distribution Use of System Charges the DNO Parties referred to above will populate:</w:t>
      </w:r>
    </w:p>
    <w:p w:rsidR="001B5973" w:rsidRPr="00353F19" w:rsidRDefault="001B5973" w:rsidP="006D0BBD">
      <w:pPr>
        <w:widowControl w:val="0"/>
        <w:autoSpaceDE w:val="0"/>
        <w:autoSpaceDN w:val="0"/>
        <w:adjustRightInd w:val="0"/>
        <w:spacing w:after="240" w:line="360" w:lineRule="auto"/>
        <w:ind w:left="1440" w:hanging="720"/>
        <w:jc w:val="both"/>
        <w:rPr>
          <w:lang w:val="en-GB"/>
        </w:rPr>
      </w:pPr>
      <w:r w:rsidRPr="00353F19">
        <w:rPr>
          <w:lang w:val="en-GB"/>
        </w:rPr>
        <w:t xml:space="preserve">(a) </w:t>
      </w:r>
      <w:r w:rsidRPr="00353F19">
        <w:rPr>
          <w:lang w:val="en-GB"/>
        </w:rPr>
        <w:tab/>
        <w:t>the EDCM model version “</w:t>
      </w:r>
      <w:del w:id="1694" w:author="Gowling WLG" w:date="2017-04-27T09:53:00Z">
        <w:r w:rsidRPr="00353F19" w:rsidDel="001B5973">
          <w:rPr>
            <w:lang w:val="en-GB"/>
          </w:rPr>
          <w:delText>F203</w:delText>
        </w:r>
      </w:del>
      <w:ins w:id="1695" w:author="Gowling WLG" w:date="2017-04-27T09:53:00Z">
        <w:r w:rsidRPr="00353F19">
          <w:rPr>
            <w:lang w:val="en-GB"/>
          </w:rPr>
          <w:t>[TBC]</w:t>
        </w:r>
      </w:ins>
      <w:r w:rsidRPr="00353F19">
        <w:rPr>
          <w:lang w:val="en-GB"/>
        </w:rPr>
        <w:t xml:space="preserve">” as issued by the Panel on </w:t>
      </w:r>
      <w:del w:id="1696" w:author="Gowling WLG" w:date="2017-04-27T09:53:00Z">
        <w:r w:rsidRPr="00353F19" w:rsidDel="001B5973">
          <w:rPr>
            <w:lang w:val="en-GB"/>
          </w:rPr>
          <w:delText>01 April 2016</w:delText>
        </w:r>
      </w:del>
      <w:ins w:id="1697" w:author="Gowling WLG" w:date="2017-04-27T09:53:00Z">
        <w:r w:rsidRPr="00353F19">
          <w:rPr>
            <w:lang w:val="en-GB"/>
          </w:rPr>
          <w:t>[TBC]</w:t>
        </w:r>
      </w:ins>
      <w:r w:rsidRPr="00353F19">
        <w:rPr>
          <w:rStyle w:val="FootnoteReference"/>
          <w:lang w:val="en-GB"/>
        </w:rPr>
        <w:footnoteReference w:id="5"/>
      </w:r>
      <w:r w:rsidRPr="00353F19">
        <w:rPr>
          <w:lang w:val="en-GB"/>
        </w:rPr>
        <w:t>; and</w:t>
      </w:r>
    </w:p>
    <w:p w:rsidR="001B5973" w:rsidRPr="00353F19" w:rsidRDefault="001B5973" w:rsidP="006D0BBD">
      <w:pPr>
        <w:widowControl w:val="0"/>
        <w:autoSpaceDE w:val="0"/>
        <w:autoSpaceDN w:val="0"/>
        <w:adjustRightInd w:val="0"/>
        <w:spacing w:after="240" w:line="360" w:lineRule="auto"/>
        <w:ind w:left="1440" w:hanging="720"/>
        <w:jc w:val="both"/>
        <w:rPr>
          <w:lang w:val="en-GB"/>
        </w:rPr>
      </w:pPr>
      <w:r w:rsidRPr="00353F19">
        <w:rPr>
          <w:lang w:val="en-GB"/>
        </w:rPr>
        <w:t xml:space="preserve">(b) </w:t>
      </w:r>
      <w:r w:rsidRPr="00353F19">
        <w:rPr>
          <w:lang w:val="en-GB"/>
        </w:rPr>
        <w:tab/>
        <w:t xml:space="preserve">the “Price Control Disaggregation” model version </w:t>
      </w:r>
      <w:ins w:id="1698" w:author="Gowling WLG" w:date="2017-05-15T16:27:00Z">
        <w:r w:rsidR="00875C49" w:rsidRPr="00353F19">
          <w:rPr>
            <w:lang w:val="en-GB"/>
          </w:rPr>
          <w:t>[TBC]</w:t>
        </w:r>
      </w:ins>
      <w:del w:id="1699" w:author="Gowling WLG" w:date="2017-05-15T16:27:00Z">
        <w:r w:rsidRPr="00353F19" w:rsidDel="00875C49">
          <w:rPr>
            <w:lang w:val="en-GB"/>
          </w:rPr>
          <w:delText>2.0</w:delText>
        </w:r>
      </w:del>
      <w:r w:rsidRPr="00353F19">
        <w:rPr>
          <w:lang w:val="en-GB"/>
        </w:rPr>
        <w:t xml:space="preserve"> as issued by the Panel on </w:t>
      </w:r>
      <w:ins w:id="1700" w:author="Gowling WLG" w:date="2017-05-15T16:27:00Z">
        <w:r w:rsidR="00875C49" w:rsidRPr="00353F19">
          <w:rPr>
            <w:lang w:val="en-GB"/>
          </w:rPr>
          <w:t>[TBC]</w:t>
        </w:r>
      </w:ins>
      <w:r w:rsidR="00875C49">
        <w:rPr>
          <w:rStyle w:val="FootnoteReference"/>
          <w:lang w:val="en-GB"/>
        </w:rPr>
        <w:footnoteReference w:id="6"/>
      </w:r>
      <w:del w:id="1701" w:author="Gowling WLG" w:date="2017-05-15T16:27:00Z">
        <w:r w:rsidRPr="00353F19" w:rsidDel="00875C49">
          <w:rPr>
            <w:lang w:val="en-GB"/>
          </w:rPr>
          <w:delText>01 April 2016</w:delText>
        </w:r>
      </w:del>
      <w:r w:rsidRPr="00353F19">
        <w:rPr>
          <w:lang w:val="en-GB"/>
        </w:rPr>
        <w:t>.</w:t>
      </w:r>
    </w:p>
    <w:p w:rsidR="00C82D93" w:rsidRDefault="00C82D93" w:rsidP="006D0BBD">
      <w:pPr>
        <w:widowControl w:val="0"/>
        <w:autoSpaceDE w:val="0"/>
        <w:autoSpaceDN w:val="0"/>
        <w:adjustRightInd w:val="0"/>
        <w:spacing w:after="240" w:line="360" w:lineRule="auto"/>
        <w:jc w:val="both"/>
        <w:rPr>
          <w:b/>
          <w:u w:val="single"/>
          <w:lang w:val="en-GB"/>
        </w:rPr>
      </w:pPr>
    </w:p>
    <w:p w:rsidR="001B5973" w:rsidRPr="00353F19" w:rsidRDefault="001B5973" w:rsidP="006D0BBD">
      <w:pPr>
        <w:widowControl w:val="0"/>
        <w:autoSpaceDE w:val="0"/>
        <w:autoSpaceDN w:val="0"/>
        <w:adjustRightInd w:val="0"/>
        <w:spacing w:after="240" w:line="360" w:lineRule="auto"/>
        <w:jc w:val="both"/>
        <w:rPr>
          <w:b/>
          <w:u w:val="single"/>
          <w:lang w:val="en-GB"/>
        </w:rPr>
      </w:pPr>
      <w:r w:rsidRPr="00353F19">
        <w:rPr>
          <w:b/>
          <w:u w:val="single"/>
          <w:lang w:val="en-GB"/>
        </w:rPr>
        <w:t>Amend the paragraph 1.3 of Schedule 18 as follows:</w:t>
      </w:r>
    </w:p>
    <w:p w:rsidR="001B5973" w:rsidRPr="00353F19" w:rsidRDefault="001B5973" w:rsidP="006D0BBD">
      <w:pPr>
        <w:widowControl w:val="0"/>
        <w:autoSpaceDE w:val="0"/>
        <w:autoSpaceDN w:val="0"/>
        <w:adjustRightInd w:val="0"/>
        <w:spacing w:after="240" w:line="360" w:lineRule="auto"/>
        <w:ind w:left="720" w:hanging="720"/>
        <w:jc w:val="both"/>
        <w:rPr>
          <w:lang w:val="en-GB"/>
        </w:rPr>
      </w:pPr>
      <w:r w:rsidRPr="00353F19">
        <w:rPr>
          <w:lang w:val="en-GB"/>
        </w:rPr>
        <w:t>1.3</w:t>
      </w:r>
      <w:r w:rsidRPr="00353F19">
        <w:rPr>
          <w:lang w:val="en-GB"/>
        </w:rPr>
        <w:tab/>
        <w:t>In order to comply with this methodology statement when setting distribution Use of System Charges the DNO Parties referred to above will populate:</w:t>
      </w:r>
    </w:p>
    <w:p w:rsidR="001B5973" w:rsidRPr="00353F19" w:rsidRDefault="001B5973" w:rsidP="006D0BBD">
      <w:pPr>
        <w:widowControl w:val="0"/>
        <w:autoSpaceDE w:val="0"/>
        <w:autoSpaceDN w:val="0"/>
        <w:adjustRightInd w:val="0"/>
        <w:spacing w:after="240" w:line="360" w:lineRule="auto"/>
        <w:ind w:left="1440" w:hanging="720"/>
        <w:jc w:val="both"/>
        <w:rPr>
          <w:lang w:val="en-GB"/>
        </w:rPr>
      </w:pPr>
      <w:r w:rsidRPr="00353F19">
        <w:rPr>
          <w:lang w:val="en-GB"/>
        </w:rPr>
        <w:t>(a)</w:t>
      </w:r>
      <w:r w:rsidRPr="00353F19">
        <w:rPr>
          <w:lang w:val="en-GB"/>
        </w:rPr>
        <w:tab/>
        <w:t>the EDCM model version “</w:t>
      </w:r>
      <w:del w:id="1702" w:author="Gowling WLG" w:date="2017-04-27T09:51:00Z">
        <w:r w:rsidRPr="00353F19" w:rsidDel="001B5973">
          <w:rPr>
            <w:lang w:val="en-GB"/>
          </w:rPr>
          <w:delText>L203</w:delText>
        </w:r>
      </w:del>
      <w:ins w:id="1703" w:author="Gowling WLG" w:date="2017-04-27T09:51:00Z">
        <w:r w:rsidRPr="00353F19">
          <w:rPr>
            <w:lang w:val="en-GB"/>
          </w:rPr>
          <w:t>[TBC]</w:t>
        </w:r>
      </w:ins>
      <w:r w:rsidRPr="00353F19">
        <w:rPr>
          <w:lang w:val="en-GB"/>
        </w:rPr>
        <w:t xml:space="preserve">” as issued by the Panel on </w:t>
      </w:r>
      <w:del w:id="1704" w:author="Gowling WLG" w:date="2017-04-27T09:51:00Z">
        <w:r w:rsidRPr="00353F19" w:rsidDel="001B5973">
          <w:rPr>
            <w:lang w:val="en-GB"/>
          </w:rPr>
          <w:delText>01 April 2016</w:delText>
        </w:r>
      </w:del>
      <w:ins w:id="1705" w:author="Gowling WLG" w:date="2017-04-27T09:51:00Z">
        <w:r w:rsidRPr="00353F19">
          <w:rPr>
            <w:lang w:val="en-GB"/>
          </w:rPr>
          <w:t>[TBC]</w:t>
        </w:r>
      </w:ins>
      <w:r w:rsidRPr="00353F19">
        <w:rPr>
          <w:rStyle w:val="FootnoteReference"/>
          <w:lang w:val="en-GB"/>
        </w:rPr>
        <w:footnoteReference w:id="7"/>
      </w:r>
      <w:r w:rsidRPr="00353F19">
        <w:rPr>
          <w:lang w:val="en-GB"/>
        </w:rPr>
        <w:t>; and</w:t>
      </w:r>
    </w:p>
    <w:p w:rsidR="001B5973" w:rsidRPr="00353F19" w:rsidRDefault="001B5973" w:rsidP="006D0BBD">
      <w:pPr>
        <w:widowControl w:val="0"/>
        <w:autoSpaceDE w:val="0"/>
        <w:autoSpaceDN w:val="0"/>
        <w:adjustRightInd w:val="0"/>
        <w:spacing w:after="240" w:line="360" w:lineRule="auto"/>
        <w:ind w:left="1440" w:hanging="720"/>
        <w:jc w:val="both"/>
        <w:rPr>
          <w:lang w:val="en-GB"/>
        </w:rPr>
      </w:pPr>
      <w:r w:rsidRPr="00353F19">
        <w:rPr>
          <w:lang w:val="en-GB"/>
        </w:rPr>
        <w:t xml:space="preserve">(b) </w:t>
      </w:r>
      <w:r w:rsidRPr="00353F19">
        <w:rPr>
          <w:lang w:val="en-GB"/>
        </w:rPr>
        <w:tab/>
        <w:t xml:space="preserve">the “Price Control Disaggregation” model version </w:t>
      </w:r>
      <w:ins w:id="1706" w:author="Gowling WLG" w:date="2017-05-15T16:27:00Z">
        <w:r w:rsidR="00875C49" w:rsidRPr="00353F19">
          <w:rPr>
            <w:lang w:val="en-GB"/>
          </w:rPr>
          <w:t>[TBC]</w:t>
        </w:r>
      </w:ins>
      <w:del w:id="1707" w:author="Gowling WLG" w:date="2017-05-15T16:27:00Z">
        <w:r w:rsidRPr="00353F19" w:rsidDel="00875C49">
          <w:rPr>
            <w:lang w:val="en-GB"/>
          </w:rPr>
          <w:delText>2.0</w:delText>
        </w:r>
      </w:del>
      <w:r w:rsidRPr="00353F19">
        <w:rPr>
          <w:lang w:val="en-GB"/>
        </w:rPr>
        <w:t xml:space="preserve"> as issued by the Panel on </w:t>
      </w:r>
      <w:ins w:id="1708" w:author="Gowling WLG" w:date="2017-05-15T16:27:00Z">
        <w:r w:rsidR="00875C49" w:rsidRPr="00353F19">
          <w:rPr>
            <w:lang w:val="en-GB"/>
          </w:rPr>
          <w:t>[TBC]</w:t>
        </w:r>
      </w:ins>
      <w:r w:rsidR="00875C49">
        <w:rPr>
          <w:rStyle w:val="FootnoteReference"/>
          <w:lang w:val="en-GB"/>
        </w:rPr>
        <w:footnoteReference w:id="8"/>
      </w:r>
      <w:del w:id="1709" w:author="Gowling WLG" w:date="2017-05-15T16:27:00Z">
        <w:r w:rsidRPr="00353F19" w:rsidDel="00875C49">
          <w:rPr>
            <w:lang w:val="en-GB"/>
          </w:rPr>
          <w:delText>01 April 2016</w:delText>
        </w:r>
      </w:del>
      <w:r w:rsidRPr="00353F19">
        <w:rPr>
          <w:lang w:val="en-GB"/>
        </w:rPr>
        <w:t>.</w:t>
      </w:r>
    </w:p>
    <w:p w:rsidR="00C82D93" w:rsidRDefault="00C82D93" w:rsidP="006D0BBD">
      <w:pPr>
        <w:widowControl w:val="0"/>
        <w:autoSpaceDE w:val="0"/>
        <w:autoSpaceDN w:val="0"/>
        <w:adjustRightInd w:val="0"/>
        <w:spacing w:after="240" w:line="360" w:lineRule="auto"/>
        <w:jc w:val="both"/>
        <w:rPr>
          <w:b/>
          <w:u w:val="single"/>
          <w:lang w:val="en-GB"/>
        </w:rPr>
      </w:pPr>
    </w:p>
    <w:p w:rsidR="001B5973" w:rsidRPr="00353F19" w:rsidRDefault="001B5973" w:rsidP="006D0BBD">
      <w:pPr>
        <w:widowControl w:val="0"/>
        <w:autoSpaceDE w:val="0"/>
        <w:autoSpaceDN w:val="0"/>
        <w:adjustRightInd w:val="0"/>
        <w:spacing w:after="240" w:line="360" w:lineRule="auto"/>
        <w:jc w:val="both"/>
        <w:rPr>
          <w:b/>
          <w:u w:val="single"/>
          <w:lang w:val="en-GB"/>
        </w:rPr>
      </w:pPr>
      <w:r w:rsidRPr="00353F19">
        <w:rPr>
          <w:b/>
          <w:u w:val="single"/>
          <w:lang w:val="en-GB"/>
        </w:rPr>
        <w:t>Amend paragraph</w:t>
      </w:r>
      <w:r w:rsidR="00033504">
        <w:rPr>
          <w:b/>
          <w:u w:val="single"/>
          <w:lang w:val="en-GB"/>
        </w:rPr>
        <w:t>s</w:t>
      </w:r>
      <w:r w:rsidRPr="00353F19">
        <w:rPr>
          <w:b/>
          <w:u w:val="single"/>
          <w:lang w:val="en-GB"/>
        </w:rPr>
        <w:t xml:space="preserve"> 2 </w:t>
      </w:r>
      <w:r w:rsidR="00033504">
        <w:rPr>
          <w:b/>
          <w:u w:val="single"/>
          <w:lang w:val="en-GB"/>
        </w:rPr>
        <w:t xml:space="preserve">and 3 </w:t>
      </w:r>
      <w:r w:rsidRPr="00353F19">
        <w:rPr>
          <w:b/>
          <w:u w:val="single"/>
          <w:lang w:val="en-GB"/>
        </w:rPr>
        <w:t>of Schedule 19 as follows:</w:t>
      </w:r>
    </w:p>
    <w:p w:rsidR="001B5973" w:rsidRDefault="001B5973" w:rsidP="006D0BBD">
      <w:pPr>
        <w:widowControl w:val="0"/>
        <w:autoSpaceDE w:val="0"/>
        <w:autoSpaceDN w:val="0"/>
        <w:adjustRightInd w:val="0"/>
        <w:spacing w:after="240" w:line="360" w:lineRule="auto"/>
        <w:jc w:val="center"/>
        <w:rPr>
          <w:b/>
          <w:u w:val="single"/>
          <w:lang w:val="en-GB"/>
        </w:rPr>
      </w:pPr>
      <w:r w:rsidRPr="00353F19">
        <w:rPr>
          <w:b/>
          <w:lang w:val="en-GB"/>
        </w:rPr>
        <w:t>2.</w:t>
      </w:r>
      <w:r w:rsidRPr="00353F19">
        <w:rPr>
          <w:b/>
          <w:lang w:val="en-GB"/>
        </w:rPr>
        <w:tab/>
      </w:r>
      <w:del w:id="1710" w:author="Gowling WLG" w:date="2017-04-27T09:48:00Z">
        <w:r w:rsidRPr="00353F19" w:rsidDel="001B5973">
          <w:rPr>
            <w:b/>
            <w:u w:val="single"/>
            <w:lang w:val="en-GB"/>
          </w:rPr>
          <w:delText xml:space="preserve">NHH AND HH </w:delText>
        </w:r>
      </w:del>
      <w:r w:rsidRPr="00353F19">
        <w:rPr>
          <w:b/>
          <w:u w:val="single"/>
          <w:lang w:val="en-GB"/>
        </w:rPr>
        <w:t>AGGREGATED DEMAND DATA</w:t>
      </w:r>
    </w:p>
    <w:p w:rsidR="00E3428C" w:rsidRPr="00E3428C" w:rsidRDefault="00E3428C" w:rsidP="001E2DE6">
      <w:pPr>
        <w:widowControl w:val="0"/>
        <w:autoSpaceDE w:val="0"/>
        <w:autoSpaceDN w:val="0"/>
        <w:adjustRightInd w:val="0"/>
        <w:spacing w:after="240" w:line="360" w:lineRule="auto"/>
        <w:ind w:left="720" w:hanging="720"/>
        <w:jc w:val="both"/>
        <w:rPr>
          <w:lang w:val="en-GB"/>
        </w:rPr>
      </w:pPr>
      <w:r>
        <w:rPr>
          <w:lang w:val="en-GB"/>
        </w:rPr>
        <w:t>2.1</w:t>
      </w:r>
      <w:r>
        <w:rPr>
          <w:lang w:val="en-GB"/>
        </w:rPr>
        <w:tab/>
      </w:r>
      <w:r w:rsidRPr="00E3428C">
        <w:rPr>
          <w:lang w:val="en-GB"/>
        </w:rPr>
        <w:t xml:space="preserve">In order to calculate the Use of System Charges attributable to the EDNO’s </w:t>
      </w:r>
      <w:del w:id="1711" w:author="Gowling WLG" w:date="2017-05-15T15:58:00Z">
        <w:r w:rsidRPr="00E3428C" w:rsidDel="001E2DE6">
          <w:rPr>
            <w:lang w:val="en-GB"/>
          </w:rPr>
          <w:delText>non-half</w:delText>
        </w:r>
        <w:r w:rsidR="001E2DE6" w:rsidDel="001E2DE6">
          <w:rPr>
            <w:lang w:val="en-GB"/>
          </w:rPr>
          <w:delText>-</w:delText>
        </w:r>
        <w:r w:rsidRPr="00E3428C" w:rsidDel="001E2DE6">
          <w:rPr>
            <w:lang w:val="en-GB"/>
          </w:rPr>
          <w:delText xml:space="preserve">hourly-settled and half-hourly </w:delText>
        </w:r>
      </w:del>
      <w:r w:rsidRPr="00E3428C">
        <w:rPr>
          <w:lang w:val="en-GB"/>
        </w:rPr>
        <w:t>aggregated settled demand Connectees, the DNO Party</w:t>
      </w:r>
      <w:r w:rsidR="001E2DE6">
        <w:rPr>
          <w:lang w:val="en-GB"/>
        </w:rPr>
        <w:t xml:space="preserve"> </w:t>
      </w:r>
      <w:r w:rsidRPr="00E3428C">
        <w:rPr>
          <w:lang w:val="en-GB"/>
        </w:rPr>
        <w:t>will use the data provided to it by the SVAA pursuant to section S and BSCP508 of</w:t>
      </w:r>
      <w:r w:rsidR="001E2DE6">
        <w:rPr>
          <w:lang w:val="en-GB"/>
        </w:rPr>
        <w:t xml:space="preserve"> </w:t>
      </w:r>
      <w:r w:rsidRPr="00E3428C">
        <w:rPr>
          <w:lang w:val="en-GB"/>
        </w:rPr>
        <w:t>the BSC.</w:t>
      </w:r>
    </w:p>
    <w:p w:rsidR="00033504" w:rsidRPr="000C681F" w:rsidRDefault="00033504" w:rsidP="00033504">
      <w:pPr>
        <w:pStyle w:val="Heading1"/>
        <w:numPr>
          <w:ilvl w:val="0"/>
          <w:numId w:val="48"/>
        </w:numPr>
        <w:spacing w:line="276" w:lineRule="auto"/>
      </w:pPr>
      <w:bookmarkStart w:id="1712" w:name="_Toc360028115"/>
      <w:bookmarkStart w:id="1713" w:name="_Toc391559981"/>
      <w:del w:id="1714" w:author="Gowling WLG" w:date="2017-05-02T10:31:00Z">
        <w:r w:rsidRPr="00EB5A48" w:rsidDel="00033504">
          <w:delText>HH</w:delText>
        </w:r>
        <w:r w:rsidDel="00033504">
          <w:delText xml:space="preserve"> </w:delText>
        </w:r>
      </w:del>
      <w:r>
        <w:t>Site SPECIFIC</w:t>
      </w:r>
      <w:r w:rsidRPr="00EB5A48">
        <w:t xml:space="preserve"> DATA</w:t>
      </w:r>
      <w:bookmarkEnd w:id="1712"/>
      <w:bookmarkEnd w:id="1713"/>
    </w:p>
    <w:p w:rsidR="001B5973" w:rsidRPr="001E2DE6" w:rsidRDefault="001E2DE6" w:rsidP="001E2DE6">
      <w:pPr>
        <w:widowControl w:val="0"/>
        <w:autoSpaceDE w:val="0"/>
        <w:autoSpaceDN w:val="0"/>
        <w:adjustRightInd w:val="0"/>
        <w:spacing w:after="240" w:line="360" w:lineRule="auto"/>
        <w:ind w:left="720" w:hanging="720"/>
        <w:jc w:val="both"/>
        <w:rPr>
          <w:lang w:val="en-GB"/>
        </w:rPr>
      </w:pPr>
      <w:r>
        <w:rPr>
          <w:lang w:val="en-GB"/>
        </w:rPr>
        <w:t>3.1</w:t>
      </w:r>
      <w:r>
        <w:rPr>
          <w:lang w:val="en-GB"/>
        </w:rPr>
        <w:tab/>
      </w:r>
      <w:r w:rsidRPr="001E2DE6">
        <w:rPr>
          <w:lang w:val="en-GB"/>
        </w:rPr>
        <w:t>In order to calculate the Use of System Charges attributable to the EDNO’s site</w:t>
      </w:r>
      <w:r>
        <w:rPr>
          <w:lang w:val="en-GB"/>
        </w:rPr>
        <w:t xml:space="preserve"> </w:t>
      </w:r>
      <w:r w:rsidRPr="001E2DE6">
        <w:rPr>
          <w:lang w:val="en-GB"/>
        </w:rPr>
        <w:t xml:space="preserve">specific </w:t>
      </w:r>
      <w:del w:id="1715" w:author="Gowling WLG" w:date="2017-05-15T15:59:00Z">
        <w:r w:rsidRPr="001E2DE6" w:rsidDel="001E2DE6">
          <w:rPr>
            <w:lang w:val="en-GB"/>
          </w:rPr>
          <w:delText xml:space="preserve">half-hourly-settled </w:delText>
        </w:r>
      </w:del>
      <w:r w:rsidRPr="001E2DE6">
        <w:rPr>
          <w:lang w:val="en-GB"/>
        </w:rPr>
        <w:t>Connectees, the DNO Party will use data contained in the</w:t>
      </w:r>
      <w:r>
        <w:rPr>
          <w:lang w:val="en-GB"/>
        </w:rPr>
        <w:t xml:space="preserve"> </w:t>
      </w:r>
      <w:r w:rsidRPr="001E2DE6">
        <w:rPr>
          <w:lang w:val="en-GB"/>
        </w:rPr>
        <w:t>report provided by the EDNO pursuant to Paragraph 3.2 (subject to any revisions to</w:t>
      </w:r>
      <w:r>
        <w:rPr>
          <w:lang w:val="en-GB"/>
        </w:rPr>
        <w:t xml:space="preserve"> </w:t>
      </w:r>
      <w:r w:rsidRPr="001E2DE6">
        <w:rPr>
          <w:lang w:val="en-GB"/>
        </w:rPr>
        <w:t>reflect errors in such reports identified by the DNO Party pursuant to Paragraph 5).</w:t>
      </w:r>
    </w:p>
    <w:p w:rsidR="00C82D93" w:rsidRDefault="00C82D93" w:rsidP="006D0BBD">
      <w:pPr>
        <w:widowControl w:val="0"/>
        <w:autoSpaceDE w:val="0"/>
        <w:autoSpaceDN w:val="0"/>
        <w:adjustRightInd w:val="0"/>
        <w:spacing w:after="240" w:line="360" w:lineRule="auto"/>
        <w:jc w:val="both"/>
        <w:rPr>
          <w:b/>
          <w:u w:val="single"/>
          <w:lang w:val="en-GB"/>
        </w:rPr>
      </w:pPr>
    </w:p>
    <w:p w:rsidR="00811EF9" w:rsidRPr="00353F19" w:rsidRDefault="00811EF9" w:rsidP="006D0BBD">
      <w:pPr>
        <w:widowControl w:val="0"/>
        <w:autoSpaceDE w:val="0"/>
        <w:autoSpaceDN w:val="0"/>
        <w:adjustRightInd w:val="0"/>
        <w:spacing w:after="240" w:line="360" w:lineRule="auto"/>
        <w:jc w:val="both"/>
        <w:rPr>
          <w:b/>
          <w:u w:val="single"/>
          <w:lang w:val="en-GB"/>
        </w:rPr>
      </w:pPr>
      <w:r w:rsidRPr="00353F19">
        <w:rPr>
          <w:b/>
          <w:u w:val="single"/>
          <w:lang w:val="en-GB"/>
        </w:rPr>
        <w:t>Amend the paragraph 1.1 of Schedule 20 as follows:</w:t>
      </w:r>
    </w:p>
    <w:p w:rsidR="00811EF9" w:rsidRPr="00353F19" w:rsidRDefault="00811EF9" w:rsidP="006D0BBD">
      <w:pPr>
        <w:widowControl w:val="0"/>
        <w:autoSpaceDE w:val="0"/>
        <w:autoSpaceDN w:val="0"/>
        <w:adjustRightInd w:val="0"/>
        <w:spacing w:after="240" w:line="360" w:lineRule="auto"/>
        <w:ind w:left="720" w:hanging="720"/>
        <w:jc w:val="both"/>
        <w:rPr>
          <w:lang w:val="en-GB"/>
        </w:rPr>
      </w:pPr>
      <w:r w:rsidRPr="00353F19">
        <w:rPr>
          <w:lang w:val="en-GB"/>
        </w:rPr>
        <w:t>1.1</w:t>
      </w:r>
      <w:r w:rsidRPr="00353F19">
        <w:rPr>
          <w:lang w:val="en-GB"/>
        </w:rPr>
        <w:tab/>
        <w:t xml:space="preserve">The “Annual Review Pack” or “ARP” is a document to be completed by each DNO Party giving indicative (when first published in accordance with Clause 35B) and final (when updated in accordance with Clause 35B) Use of System Charges to apply pursuant to the Charging Methodology set out in Schedule 16 (the “CDCM”). The pack shall contain detail of historical and forecast CDCM inputs, and a forecast of use of system tariffs for the next 5 years, in accordance with Paragraph 2. The template to be used for the pack shall be ARP model version </w:t>
      </w:r>
      <w:del w:id="1716" w:author="Gowling WLG" w:date="2017-04-27T09:45:00Z">
        <w:r w:rsidRPr="00353F19" w:rsidDel="00811EF9">
          <w:rPr>
            <w:lang w:val="en-GB"/>
          </w:rPr>
          <w:delText>10</w:delText>
        </w:r>
      </w:del>
      <w:del w:id="1717" w:author="Gowling WLG" w:date="2017-05-02T10:39:00Z">
        <w:r w:rsidR="00F92B32" w:rsidDel="00F92B32">
          <w:rPr>
            <w:lang w:val="en-GB"/>
          </w:rPr>
          <w:delText>4</w:delText>
        </w:r>
      </w:del>
      <w:del w:id="1718" w:author="Gowling WLG" w:date="2017-04-27T09:45:00Z">
        <w:r w:rsidRPr="00353F19" w:rsidDel="00811EF9">
          <w:rPr>
            <w:lang w:val="en-GB"/>
          </w:rPr>
          <w:delText xml:space="preserve"> </w:delText>
        </w:r>
      </w:del>
      <w:ins w:id="1719" w:author="Gowling WLG" w:date="2017-04-27T09:45:00Z">
        <w:r w:rsidRPr="00353F19">
          <w:rPr>
            <w:lang w:val="en-GB"/>
          </w:rPr>
          <w:t xml:space="preserve">[TBC] </w:t>
        </w:r>
      </w:ins>
      <w:r w:rsidRPr="00353F19">
        <w:rPr>
          <w:lang w:val="en-GB"/>
        </w:rPr>
        <w:t xml:space="preserve">as issued by the Panel on </w:t>
      </w:r>
      <w:del w:id="1720" w:author="Gowling WLG" w:date="2017-04-27T09:45:00Z">
        <w:r w:rsidRPr="00353F19" w:rsidDel="00811EF9">
          <w:rPr>
            <w:lang w:val="en-GB"/>
          </w:rPr>
          <w:delText>01 April 201</w:delText>
        </w:r>
      </w:del>
      <w:del w:id="1721" w:author="Gowling WLG" w:date="2017-05-02T10:39:00Z">
        <w:r w:rsidR="00F92B32" w:rsidDel="00F92B32">
          <w:rPr>
            <w:lang w:val="en-GB"/>
          </w:rPr>
          <w:delText>8</w:delText>
        </w:r>
      </w:del>
      <w:ins w:id="1722" w:author="Gowling WLG" w:date="2017-04-27T09:45:00Z">
        <w:r w:rsidRPr="00353F19">
          <w:rPr>
            <w:lang w:val="en-GB"/>
          </w:rPr>
          <w:t>[TBC]</w:t>
        </w:r>
      </w:ins>
      <w:r w:rsidRPr="00353F19">
        <w:rPr>
          <w:rStyle w:val="FootnoteReference"/>
          <w:lang w:val="en-GB"/>
        </w:rPr>
        <w:footnoteReference w:id="9"/>
      </w:r>
      <w:r w:rsidRPr="00353F19">
        <w:rPr>
          <w:lang w:val="en-GB"/>
        </w:rPr>
        <w:t>.</w:t>
      </w:r>
    </w:p>
    <w:p w:rsidR="00C82D93" w:rsidRDefault="00C82D93" w:rsidP="006D0BBD">
      <w:pPr>
        <w:widowControl w:val="0"/>
        <w:autoSpaceDE w:val="0"/>
        <w:autoSpaceDN w:val="0"/>
        <w:adjustRightInd w:val="0"/>
        <w:spacing w:after="240" w:line="360" w:lineRule="auto"/>
        <w:jc w:val="both"/>
        <w:rPr>
          <w:b/>
          <w:u w:val="single"/>
          <w:lang w:val="en-GB"/>
        </w:rPr>
      </w:pPr>
    </w:p>
    <w:p w:rsidR="00811EF9" w:rsidRPr="00353F19" w:rsidRDefault="00811EF9" w:rsidP="006D0BBD">
      <w:pPr>
        <w:widowControl w:val="0"/>
        <w:autoSpaceDE w:val="0"/>
        <w:autoSpaceDN w:val="0"/>
        <w:adjustRightInd w:val="0"/>
        <w:spacing w:after="240" w:line="360" w:lineRule="auto"/>
        <w:jc w:val="both"/>
        <w:rPr>
          <w:b/>
          <w:u w:val="single"/>
          <w:lang w:val="en-GB"/>
        </w:rPr>
      </w:pPr>
      <w:r w:rsidRPr="00353F19">
        <w:rPr>
          <w:b/>
          <w:u w:val="single"/>
          <w:lang w:val="en-GB"/>
        </w:rPr>
        <w:t>Amend the paragraph 2 of Schedule 21 as follows:</w:t>
      </w:r>
    </w:p>
    <w:p w:rsidR="001E2DE6" w:rsidRDefault="00811EF9" w:rsidP="001E2DE6">
      <w:pPr>
        <w:widowControl w:val="0"/>
        <w:autoSpaceDE w:val="0"/>
        <w:autoSpaceDN w:val="0"/>
        <w:adjustRightInd w:val="0"/>
        <w:spacing w:after="240" w:line="360" w:lineRule="auto"/>
        <w:jc w:val="center"/>
        <w:rPr>
          <w:b/>
          <w:u w:val="single"/>
          <w:lang w:val="en-GB"/>
        </w:rPr>
      </w:pPr>
      <w:r w:rsidRPr="00353F19">
        <w:rPr>
          <w:b/>
          <w:lang w:val="en-GB"/>
        </w:rPr>
        <w:t>2.</w:t>
      </w:r>
      <w:r w:rsidRPr="00353F19">
        <w:rPr>
          <w:b/>
          <w:lang w:val="en-GB"/>
        </w:rPr>
        <w:tab/>
      </w:r>
      <w:del w:id="1723" w:author="Gowling WLG" w:date="2017-04-27T09:40:00Z">
        <w:r w:rsidRPr="00353F19" w:rsidDel="00811EF9">
          <w:rPr>
            <w:b/>
            <w:u w:val="single"/>
            <w:lang w:val="en-GB"/>
          </w:rPr>
          <w:delText xml:space="preserve">NHH </w:delText>
        </w:r>
      </w:del>
      <w:ins w:id="1724" w:author="Gowling WLG" w:date="2017-04-27T09:40:00Z">
        <w:r w:rsidRPr="00353F19">
          <w:rPr>
            <w:b/>
            <w:u w:val="single"/>
            <w:lang w:val="en-GB"/>
          </w:rPr>
          <w:t xml:space="preserve">AGGREGATED </w:t>
        </w:r>
      </w:ins>
      <w:r w:rsidRPr="00353F19">
        <w:rPr>
          <w:b/>
          <w:u w:val="single"/>
          <w:lang w:val="en-GB"/>
        </w:rPr>
        <w:t>DATA</w:t>
      </w:r>
      <w:bookmarkEnd w:id="1"/>
    </w:p>
    <w:p w:rsidR="001E2DE6" w:rsidRPr="001E2DE6" w:rsidRDefault="001E2DE6" w:rsidP="001E2DE6">
      <w:pPr>
        <w:widowControl w:val="0"/>
        <w:autoSpaceDE w:val="0"/>
        <w:autoSpaceDN w:val="0"/>
        <w:adjustRightInd w:val="0"/>
        <w:spacing w:after="240" w:line="360" w:lineRule="auto"/>
        <w:ind w:left="720" w:hanging="720"/>
        <w:jc w:val="both"/>
      </w:pPr>
      <w:r w:rsidRPr="001E2DE6">
        <w:rPr>
          <w:lang w:val="en-GB"/>
        </w:rPr>
        <w:t>2.1</w:t>
      </w:r>
      <w:r w:rsidRPr="001E2DE6">
        <w:rPr>
          <w:lang w:val="en-GB"/>
        </w:rPr>
        <w:tab/>
      </w:r>
      <w:r w:rsidRPr="001E2DE6">
        <w:t>In order to calculate the Use of System Charges attributable to a Secondary NDNO’s</w:t>
      </w:r>
      <w:r>
        <w:t xml:space="preserve"> </w:t>
      </w:r>
      <w:del w:id="1725" w:author="Gowling WLG" w:date="2017-05-15T16:09:00Z">
        <w:r w:rsidRPr="001E2DE6" w:rsidDel="00B80EA0">
          <w:delText>non half-hourly</w:delText>
        </w:r>
      </w:del>
      <w:ins w:id="1726" w:author="Gowling WLG" w:date="2017-05-16T10:13:00Z">
        <w:r w:rsidR="00DE1ABA">
          <w:t>aggregated</w:t>
        </w:r>
      </w:ins>
      <w:r w:rsidR="00C82D93">
        <w:t xml:space="preserve"> </w:t>
      </w:r>
      <w:r w:rsidRPr="001E2DE6">
        <w:t>settled Connectees, the Primary NDNO will use data contained in the</w:t>
      </w:r>
      <w:r>
        <w:t xml:space="preserve"> </w:t>
      </w:r>
      <w:r w:rsidRPr="001E2DE6">
        <w:t>report provided by the Secondary NDNO pursuant to Paragraph 2.3 (subject to any</w:t>
      </w:r>
      <w:r>
        <w:t xml:space="preserve"> </w:t>
      </w:r>
      <w:r w:rsidRPr="001E2DE6">
        <w:t>revisions to reflect errors in such reports identified by the Primary NDNO pursuant to</w:t>
      </w:r>
      <w:r>
        <w:t xml:space="preserve"> </w:t>
      </w:r>
      <w:r w:rsidRPr="001E2DE6">
        <w:t>Paragraph 5).</w:t>
      </w:r>
    </w:p>
    <w:p w:rsidR="001E2DE6" w:rsidRPr="001E2DE6" w:rsidRDefault="001E2DE6" w:rsidP="001E2DE6">
      <w:pPr>
        <w:pStyle w:val="Heading2"/>
        <w:widowControl w:val="0"/>
        <w:numPr>
          <w:ilvl w:val="0"/>
          <w:numId w:val="0"/>
        </w:numPr>
        <w:spacing w:after="120"/>
        <w:ind w:left="720" w:hanging="720"/>
        <w:jc w:val="both"/>
        <w:rPr>
          <w:szCs w:val="24"/>
        </w:rPr>
      </w:pPr>
      <w:r>
        <w:rPr>
          <w:szCs w:val="24"/>
        </w:rPr>
        <w:t>2.2</w:t>
      </w:r>
      <w:r>
        <w:rPr>
          <w:szCs w:val="24"/>
        </w:rPr>
        <w:tab/>
      </w:r>
      <w:r w:rsidRPr="001E2DE6">
        <w:rPr>
          <w:szCs w:val="24"/>
        </w:rPr>
        <w:t>The Secondary NDNO shall provide a report to each Primary NDNO, within 5</w:t>
      </w:r>
      <w:r>
        <w:rPr>
          <w:szCs w:val="24"/>
        </w:rPr>
        <w:t xml:space="preserve"> </w:t>
      </w:r>
      <w:r w:rsidRPr="001E2DE6">
        <w:rPr>
          <w:szCs w:val="24"/>
        </w:rPr>
        <w:t xml:space="preserve">Working Days of receiving relevant consumption data for the </w:t>
      </w:r>
      <w:del w:id="1727" w:author="Gowling WLG" w:date="2017-05-15T16:10:00Z">
        <w:r w:rsidRPr="001E2DE6" w:rsidDel="00B80EA0">
          <w:rPr>
            <w:szCs w:val="24"/>
          </w:rPr>
          <w:delText>non-half-hourly</w:delText>
        </w:r>
      </w:del>
      <w:ins w:id="1728" w:author="Gowling WLG" w:date="2017-05-15T16:10:00Z">
        <w:r w:rsidR="00B80EA0">
          <w:rPr>
            <w:szCs w:val="24"/>
          </w:rPr>
          <w:t>aggregated</w:t>
        </w:r>
      </w:ins>
      <w:r>
        <w:rPr>
          <w:szCs w:val="24"/>
        </w:rPr>
        <w:t xml:space="preserve"> </w:t>
      </w:r>
      <w:r w:rsidRPr="001E2DE6">
        <w:rPr>
          <w:szCs w:val="24"/>
        </w:rPr>
        <w:t>Connectees on the Secondary NDNO’s Distribution System that are connected (either</w:t>
      </w:r>
      <w:r>
        <w:rPr>
          <w:szCs w:val="24"/>
        </w:rPr>
        <w:t xml:space="preserve"> </w:t>
      </w:r>
      <w:r w:rsidRPr="001E2DE6">
        <w:rPr>
          <w:szCs w:val="24"/>
        </w:rPr>
        <w:t>directly or indirectly via another NDNO’s Distribution System) to the Primary</w:t>
      </w:r>
      <w:r>
        <w:rPr>
          <w:szCs w:val="24"/>
        </w:rPr>
        <w:t xml:space="preserve"> </w:t>
      </w:r>
      <w:r w:rsidRPr="001E2DE6">
        <w:rPr>
          <w:szCs w:val="24"/>
        </w:rPr>
        <w:t>NDNO’s Distribution System, including all relevant data not previously reported to</w:t>
      </w:r>
      <w:r>
        <w:rPr>
          <w:szCs w:val="24"/>
        </w:rPr>
        <w:t xml:space="preserve"> </w:t>
      </w:r>
      <w:r w:rsidRPr="001E2DE6">
        <w:rPr>
          <w:szCs w:val="24"/>
        </w:rPr>
        <w:t>the Primary NDNO (and any adjustments to data previously reported).</w:t>
      </w:r>
    </w:p>
    <w:p w:rsidR="00347427" w:rsidRDefault="001E2DE6" w:rsidP="001E2DE6">
      <w:pPr>
        <w:pStyle w:val="Heading2"/>
        <w:widowControl w:val="0"/>
        <w:numPr>
          <w:ilvl w:val="0"/>
          <w:numId w:val="0"/>
        </w:numPr>
        <w:spacing w:after="120"/>
        <w:ind w:left="720" w:hanging="720"/>
        <w:jc w:val="both"/>
        <w:rPr>
          <w:szCs w:val="24"/>
        </w:rPr>
      </w:pPr>
      <w:r>
        <w:rPr>
          <w:szCs w:val="24"/>
        </w:rPr>
        <w:t>2.3</w:t>
      </w:r>
      <w:r>
        <w:rPr>
          <w:szCs w:val="24"/>
        </w:rPr>
        <w:tab/>
      </w:r>
      <w:r w:rsidRPr="001E2DE6">
        <w:rPr>
          <w:szCs w:val="24"/>
        </w:rPr>
        <w:t>The report shall be derived from the Use of System Charge received from the DNO</w:t>
      </w:r>
      <w:r>
        <w:rPr>
          <w:szCs w:val="24"/>
        </w:rPr>
        <w:t xml:space="preserve"> </w:t>
      </w:r>
      <w:r w:rsidRPr="001E2DE6">
        <w:rPr>
          <w:szCs w:val="24"/>
        </w:rPr>
        <w:t>Party as a consequence of the data provided to the DNO Party under paragraph 2 of</w:t>
      </w:r>
      <w:r>
        <w:rPr>
          <w:szCs w:val="24"/>
        </w:rPr>
        <w:t xml:space="preserve"> </w:t>
      </w:r>
      <w:r w:rsidRPr="001E2DE6">
        <w:rPr>
          <w:szCs w:val="24"/>
        </w:rPr>
        <w:t>Schedule 19 and shall contain the following data items in the following sequence in</w:t>
      </w:r>
      <w:r>
        <w:rPr>
          <w:szCs w:val="24"/>
        </w:rPr>
        <w:t xml:space="preserve"> </w:t>
      </w:r>
      <w:r w:rsidRPr="001E2DE6">
        <w:rPr>
          <w:szCs w:val="24"/>
        </w:rPr>
        <w:t xml:space="preserve">respect of </w:t>
      </w:r>
      <w:ins w:id="1729" w:author="Gowling WLG" w:date="2017-05-15T16:10:00Z">
        <w:r w:rsidR="00B80EA0">
          <w:t>aggregated</w:t>
        </w:r>
      </w:ins>
      <w:del w:id="1730" w:author="Gowling WLG" w:date="2017-05-15T16:10:00Z">
        <w:r w:rsidRPr="001E2DE6" w:rsidDel="00B80EA0">
          <w:rPr>
            <w:szCs w:val="24"/>
          </w:rPr>
          <w:delText>non-half-hourly</w:delText>
        </w:r>
      </w:del>
      <w:r w:rsidRPr="001E2DE6">
        <w:rPr>
          <w:szCs w:val="24"/>
        </w:rPr>
        <w:t xml:space="preserve"> Connectees:</w:t>
      </w:r>
    </w:p>
    <w:p w:rsidR="001E2DE6" w:rsidRPr="001E2DE6" w:rsidRDefault="001E2DE6" w:rsidP="001E2DE6">
      <w:pPr>
        <w:pStyle w:val="Heading2"/>
        <w:widowControl w:val="0"/>
        <w:numPr>
          <w:ilvl w:val="0"/>
          <w:numId w:val="0"/>
        </w:numPr>
        <w:spacing w:after="120"/>
        <w:ind w:left="720"/>
        <w:jc w:val="both"/>
        <w:rPr>
          <w:szCs w:val="24"/>
        </w:rPr>
      </w:pPr>
      <w:r w:rsidRPr="001E2DE6">
        <w:rPr>
          <w:szCs w:val="24"/>
        </w:rPr>
        <w:t xml:space="preserve">(a) </w:t>
      </w:r>
      <w:r>
        <w:rPr>
          <w:szCs w:val="24"/>
        </w:rPr>
        <w:tab/>
      </w:r>
      <w:r w:rsidRPr="001E2DE6">
        <w:rPr>
          <w:szCs w:val="24"/>
        </w:rPr>
        <w:t>the Market Domain I.D. of the Secondary NDNO;</w:t>
      </w:r>
    </w:p>
    <w:p w:rsidR="001E2DE6" w:rsidRPr="001E2DE6" w:rsidRDefault="001E2DE6" w:rsidP="001E2DE6">
      <w:pPr>
        <w:pStyle w:val="Heading2"/>
        <w:widowControl w:val="0"/>
        <w:numPr>
          <w:ilvl w:val="0"/>
          <w:numId w:val="0"/>
        </w:numPr>
        <w:spacing w:after="120"/>
        <w:ind w:left="720"/>
        <w:jc w:val="both"/>
        <w:rPr>
          <w:szCs w:val="24"/>
        </w:rPr>
      </w:pPr>
      <w:r w:rsidRPr="001E2DE6">
        <w:rPr>
          <w:szCs w:val="24"/>
        </w:rPr>
        <w:t xml:space="preserve">(b) </w:t>
      </w:r>
      <w:r>
        <w:rPr>
          <w:szCs w:val="24"/>
        </w:rPr>
        <w:tab/>
      </w:r>
      <w:r w:rsidRPr="001E2DE6">
        <w:rPr>
          <w:szCs w:val="24"/>
        </w:rPr>
        <w:t>the GSP Group code of the DNO Party;</w:t>
      </w:r>
    </w:p>
    <w:p w:rsidR="001E2DE6" w:rsidRPr="001E2DE6" w:rsidRDefault="001E2DE6" w:rsidP="001E2DE6">
      <w:pPr>
        <w:pStyle w:val="Heading2"/>
        <w:widowControl w:val="0"/>
        <w:numPr>
          <w:ilvl w:val="0"/>
          <w:numId w:val="0"/>
        </w:numPr>
        <w:spacing w:after="120"/>
        <w:ind w:left="1440" w:hanging="720"/>
        <w:jc w:val="both"/>
        <w:rPr>
          <w:szCs w:val="24"/>
        </w:rPr>
      </w:pPr>
      <w:r w:rsidRPr="001E2DE6">
        <w:rPr>
          <w:szCs w:val="24"/>
        </w:rPr>
        <w:t xml:space="preserve">(c) </w:t>
      </w:r>
      <w:r>
        <w:rPr>
          <w:szCs w:val="24"/>
        </w:rPr>
        <w:tab/>
      </w:r>
      <w:r w:rsidRPr="001E2DE6">
        <w:rPr>
          <w:szCs w:val="24"/>
        </w:rPr>
        <w:t>the name or other reference identifying the Secondary NDNO Distribution System;</w:t>
      </w:r>
    </w:p>
    <w:p w:rsidR="001E2DE6" w:rsidRPr="001E2DE6" w:rsidRDefault="001E2DE6" w:rsidP="001E2DE6">
      <w:pPr>
        <w:pStyle w:val="Heading2"/>
        <w:widowControl w:val="0"/>
        <w:numPr>
          <w:ilvl w:val="0"/>
          <w:numId w:val="0"/>
        </w:numPr>
        <w:spacing w:after="120"/>
        <w:ind w:left="720"/>
        <w:jc w:val="both"/>
        <w:rPr>
          <w:szCs w:val="24"/>
        </w:rPr>
      </w:pPr>
      <w:r w:rsidRPr="001E2DE6">
        <w:rPr>
          <w:szCs w:val="24"/>
        </w:rPr>
        <w:t xml:space="preserve">(d) </w:t>
      </w:r>
      <w:r>
        <w:rPr>
          <w:szCs w:val="24"/>
        </w:rPr>
        <w:tab/>
      </w:r>
      <w:r w:rsidRPr="001E2DE6">
        <w:rPr>
          <w:szCs w:val="24"/>
        </w:rPr>
        <w:t>the month of consumption covered by the report;</w:t>
      </w:r>
    </w:p>
    <w:p w:rsidR="001E2DE6" w:rsidRPr="001E2DE6" w:rsidRDefault="001E2DE6" w:rsidP="001E2DE6">
      <w:pPr>
        <w:pStyle w:val="Heading2"/>
        <w:widowControl w:val="0"/>
        <w:numPr>
          <w:ilvl w:val="0"/>
          <w:numId w:val="0"/>
        </w:numPr>
        <w:spacing w:after="120"/>
        <w:ind w:left="1440" w:hanging="720"/>
        <w:jc w:val="both"/>
        <w:rPr>
          <w:szCs w:val="24"/>
        </w:rPr>
      </w:pPr>
      <w:r w:rsidRPr="001E2DE6">
        <w:rPr>
          <w:szCs w:val="24"/>
        </w:rPr>
        <w:t xml:space="preserve">(e) </w:t>
      </w:r>
      <w:r>
        <w:rPr>
          <w:szCs w:val="24"/>
        </w:rPr>
        <w:tab/>
      </w:r>
      <w:r w:rsidRPr="001E2DE6">
        <w:rPr>
          <w:szCs w:val="24"/>
        </w:rPr>
        <w:t>the voltage at which the Secondary NDNO’s Distribution System is connected to the</w:t>
      </w:r>
      <w:r>
        <w:rPr>
          <w:szCs w:val="24"/>
        </w:rPr>
        <w:t xml:space="preserve"> </w:t>
      </w:r>
      <w:r w:rsidRPr="001E2DE6">
        <w:rPr>
          <w:szCs w:val="24"/>
        </w:rPr>
        <w:t>Primary NDNO’s Distribution System (or any other Distribution System forming part</w:t>
      </w:r>
      <w:r>
        <w:rPr>
          <w:szCs w:val="24"/>
        </w:rPr>
        <w:t xml:space="preserve"> </w:t>
      </w:r>
      <w:r w:rsidRPr="001E2DE6">
        <w:rPr>
          <w:szCs w:val="24"/>
        </w:rPr>
        <w:t>of the same Nested Network); and</w:t>
      </w:r>
    </w:p>
    <w:p w:rsidR="001E2DE6" w:rsidRPr="001E2DE6" w:rsidRDefault="001E2DE6" w:rsidP="001E2DE6">
      <w:pPr>
        <w:pStyle w:val="Heading2"/>
        <w:widowControl w:val="0"/>
        <w:numPr>
          <w:ilvl w:val="0"/>
          <w:numId w:val="0"/>
        </w:numPr>
        <w:spacing w:after="120"/>
        <w:ind w:left="720"/>
        <w:jc w:val="both"/>
        <w:rPr>
          <w:szCs w:val="24"/>
        </w:rPr>
      </w:pPr>
      <w:r w:rsidRPr="001E2DE6">
        <w:rPr>
          <w:szCs w:val="24"/>
        </w:rPr>
        <w:t xml:space="preserve">(f) </w:t>
      </w:r>
      <w:r>
        <w:rPr>
          <w:szCs w:val="24"/>
        </w:rPr>
        <w:tab/>
      </w:r>
      <w:r w:rsidRPr="001E2DE6">
        <w:rPr>
          <w:szCs w:val="24"/>
        </w:rPr>
        <w:t>for each Settlement Run the:</w:t>
      </w:r>
    </w:p>
    <w:p w:rsidR="001E2DE6" w:rsidRPr="001E2DE6" w:rsidRDefault="001E2DE6" w:rsidP="001E2DE6">
      <w:pPr>
        <w:pStyle w:val="Heading2"/>
        <w:widowControl w:val="0"/>
        <w:numPr>
          <w:ilvl w:val="0"/>
          <w:numId w:val="0"/>
        </w:numPr>
        <w:spacing w:after="120"/>
        <w:ind w:left="1440" w:hanging="720"/>
        <w:jc w:val="both"/>
        <w:rPr>
          <w:szCs w:val="24"/>
        </w:rPr>
      </w:pPr>
      <w:r w:rsidRPr="001E2DE6">
        <w:rPr>
          <w:szCs w:val="24"/>
        </w:rPr>
        <w:t xml:space="preserve">(i) </w:t>
      </w:r>
      <w:r>
        <w:rPr>
          <w:szCs w:val="24"/>
        </w:rPr>
        <w:tab/>
      </w:r>
      <w:r w:rsidRPr="001E2DE6">
        <w:rPr>
          <w:szCs w:val="24"/>
        </w:rPr>
        <w:t>Settlement Class (comprising Line Loss Factor Class Id, Profile Class, Standard</w:t>
      </w:r>
      <w:r>
        <w:rPr>
          <w:szCs w:val="24"/>
        </w:rPr>
        <w:t xml:space="preserve"> </w:t>
      </w:r>
      <w:r w:rsidRPr="001E2DE6">
        <w:rPr>
          <w:szCs w:val="24"/>
        </w:rPr>
        <w:t>Settlement Configuration Id and the Time Pattern Regime);</w:t>
      </w:r>
    </w:p>
    <w:p w:rsidR="001E2DE6" w:rsidRPr="001E2DE6" w:rsidRDefault="001E2DE6" w:rsidP="001E2DE6">
      <w:pPr>
        <w:pStyle w:val="Heading2"/>
        <w:widowControl w:val="0"/>
        <w:numPr>
          <w:ilvl w:val="0"/>
          <w:numId w:val="0"/>
        </w:numPr>
        <w:spacing w:after="120"/>
        <w:ind w:left="720"/>
        <w:jc w:val="both"/>
        <w:rPr>
          <w:szCs w:val="24"/>
        </w:rPr>
      </w:pPr>
      <w:r w:rsidRPr="001E2DE6">
        <w:rPr>
          <w:szCs w:val="24"/>
        </w:rPr>
        <w:t xml:space="preserve">(ii) </w:t>
      </w:r>
      <w:r>
        <w:rPr>
          <w:szCs w:val="24"/>
        </w:rPr>
        <w:tab/>
      </w:r>
      <w:r w:rsidRPr="001E2DE6">
        <w:rPr>
          <w:szCs w:val="24"/>
        </w:rPr>
        <w:t>Settlement Class MSiD Count (for each Primary NDNO); and</w:t>
      </w:r>
    </w:p>
    <w:p w:rsidR="001E2DE6" w:rsidRPr="001E2DE6" w:rsidRDefault="001E2DE6" w:rsidP="001E2DE6">
      <w:pPr>
        <w:pStyle w:val="Heading2"/>
        <w:widowControl w:val="0"/>
        <w:numPr>
          <w:ilvl w:val="0"/>
          <w:numId w:val="0"/>
        </w:numPr>
        <w:spacing w:after="120"/>
        <w:ind w:left="1440" w:hanging="720"/>
        <w:jc w:val="both"/>
        <w:rPr>
          <w:szCs w:val="24"/>
        </w:rPr>
      </w:pPr>
      <w:r w:rsidRPr="001E2DE6">
        <w:rPr>
          <w:szCs w:val="24"/>
        </w:rPr>
        <w:t xml:space="preserve">(iii) </w:t>
      </w:r>
      <w:r>
        <w:rPr>
          <w:szCs w:val="24"/>
        </w:rPr>
        <w:tab/>
      </w:r>
      <w:r w:rsidRPr="001E2DE6">
        <w:rPr>
          <w:szCs w:val="24"/>
        </w:rPr>
        <w:t>Settlement Class Unit Count (this being the average number of units for that</w:t>
      </w:r>
      <w:r>
        <w:rPr>
          <w:szCs w:val="24"/>
        </w:rPr>
        <w:t xml:space="preserve"> </w:t>
      </w:r>
      <w:r w:rsidRPr="001E2DE6">
        <w:rPr>
          <w:szCs w:val="24"/>
        </w:rPr>
        <w:t>Settlement Class multiplied by the Settlement Class MSiD Count for each Primary</w:t>
      </w:r>
      <w:r>
        <w:rPr>
          <w:szCs w:val="24"/>
        </w:rPr>
        <w:t xml:space="preserve"> </w:t>
      </w:r>
      <w:r w:rsidRPr="001E2DE6">
        <w:rPr>
          <w:szCs w:val="24"/>
        </w:rPr>
        <w:t>NDNO);</w:t>
      </w:r>
    </w:p>
    <w:p w:rsidR="001E2DE6" w:rsidRPr="001E2DE6" w:rsidRDefault="001E2DE6" w:rsidP="001E2DE6">
      <w:pPr>
        <w:pStyle w:val="Heading2"/>
        <w:widowControl w:val="0"/>
        <w:numPr>
          <w:ilvl w:val="0"/>
          <w:numId w:val="0"/>
        </w:numPr>
        <w:spacing w:after="120"/>
        <w:ind w:left="720"/>
        <w:jc w:val="both"/>
        <w:rPr>
          <w:szCs w:val="24"/>
        </w:rPr>
      </w:pPr>
      <w:r w:rsidRPr="001E2DE6">
        <w:rPr>
          <w:szCs w:val="24"/>
        </w:rPr>
        <w:t xml:space="preserve">and where there are no billable </w:t>
      </w:r>
      <w:ins w:id="1731" w:author="Gowling WLG" w:date="2017-05-15T16:10:00Z">
        <w:r w:rsidR="00B80EA0">
          <w:t>aggregated</w:t>
        </w:r>
      </w:ins>
      <w:del w:id="1732" w:author="Gowling WLG" w:date="2017-05-15T16:10:00Z">
        <w:r w:rsidRPr="001E2DE6" w:rsidDel="00B80EA0">
          <w:rPr>
            <w:szCs w:val="24"/>
          </w:rPr>
          <w:delText>non-half-hourly</w:delText>
        </w:r>
      </w:del>
      <w:r w:rsidRPr="001E2DE6">
        <w:rPr>
          <w:szCs w:val="24"/>
        </w:rPr>
        <w:t xml:space="preserve"> Connectees a nil return shall be provided.</w:t>
      </w:r>
    </w:p>
    <w:p w:rsidR="001E2DE6" w:rsidRDefault="001E2DE6" w:rsidP="001E2DE6">
      <w:pPr>
        <w:pStyle w:val="Heading2"/>
        <w:widowControl w:val="0"/>
        <w:numPr>
          <w:ilvl w:val="0"/>
          <w:numId w:val="0"/>
        </w:numPr>
        <w:spacing w:after="120"/>
        <w:ind w:left="720" w:hanging="720"/>
        <w:jc w:val="both"/>
        <w:rPr>
          <w:szCs w:val="24"/>
        </w:rPr>
      </w:pPr>
      <w:r>
        <w:rPr>
          <w:szCs w:val="24"/>
        </w:rPr>
        <w:t>2.4</w:t>
      </w:r>
      <w:r>
        <w:rPr>
          <w:szCs w:val="24"/>
        </w:rPr>
        <w:tab/>
      </w:r>
      <w:r w:rsidRPr="001E2DE6">
        <w:rPr>
          <w:szCs w:val="24"/>
        </w:rPr>
        <w:t>The report referred to in Paragraph 2.3 shall be provided in Excel 2003 format with</w:t>
      </w:r>
      <w:r>
        <w:rPr>
          <w:szCs w:val="24"/>
        </w:rPr>
        <w:t xml:space="preserve"> </w:t>
      </w:r>
      <w:r w:rsidRPr="001E2DE6">
        <w:rPr>
          <w:szCs w:val="24"/>
        </w:rPr>
        <w:t>each data item in a separate column.</w:t>
      </w:r>
    </w:p>
    <w:p w:rsidR="00C82D93" w:rsidRDefault="00C82D93" w:rsidP="002F4182">
      <w:pPr>
        <w:widowControl w:val="0"/>
        <w:autoSpaceDE w:val="0"/>
        <w:autoSpaceDN w:val="0"/>
        <w:adjustRightInd w:val="0"/>
        <w:spacing w:after="240" w:line="360" w:lineRule="auto"/>
        <w:jc w:val="both"/>
        <w:rPr>
          <w:b/>
          <w:u w:val="single"/>
          <w:lang w:val="en-GB"/>
        </w:rPr>
      </w:pPr>
    </w:p>
    <w:p w:rsidR="002F4182" w:rsidRPr="00353F19" w:rsidRDefault="002F4182" w:rsidP="002F4182">
      <w:pPr>
        <w:widowControl w:val="0"/>
        <w:autoSpaceDE w:val="0"/>
        <w:autoSpaceDN w:val="0"/>
        <w:adjustRightInd w:val="0"/>
        <w:spacing w:after="240" w:line="360" w:lineRule="auto"/>
        <w:jc w:val="both"/>
        <w:rPr>
          <w:b/>
          <w:u w:val="single"/>
          <w:lang w:val="en-GB"/>
        </w:rPr>
      </w:pPr>
      <w:r w:rsidRPr="00353F19">
        <w:rPr>
          <w:b/>
          <w:u w:val="single"/>
          <w:lang w:val="en-GB"/>
        </w:rPr>
        <w:t xml:space="preserve">Amend the </w:t>
      </w:r>
      <w:r>
        <w:rPr>
          <w:b/>
          <w:u w:val="single"/>
          <w:lang w:val="en-GB"/>
        </w:rPr>
        <w:t xml:space="preserve">heading of paragraph 3 and </w:t>
      </w:r>
      <w:r w:rsidRPr="00353F19">
        <w:rPr>
          <w:b/>
          <w:u w:val="single"/>
          <w:lang w:val="en-GB"/>
        </w:rPr>
        <w:t xml:space="preserve">paragraph </w:t>
      </w:r>
      <w:r>
        <w:rPr>
          <w:b/>
          <w:u w:val="single"/>
          <w:lang w:val="en-GB"/>
        </w:rPr>
        <w:t>3.1</w:t>
      </w:r>
      <w:r w:rsidRPr="00353F19">
        <w:rPr>
          <w:b/>
          <w:u w:val="single"/>
          <w:lang w:val="en-GB"/>
        </w:rPr>
        <w:t xml:space="preserve"> of Schedule 21 as follows:</w:t>
      </w:r>
    </w:p>
    <w:p w:rsidR="001E2DE6" w:rsidRPr="001E2DE6" w:rsidRDefault="001E2DE6" w:rsidP="001E2DE6">
      <w:pPr>
        <w:pStyle w:val="Heading2"/>
        <w:widowControl w:val="0"/>
        <w:numPr>
          <w:ilvl w:val="0"/>
          <w:numId w:val="0"/>
        </w:numPr>
        <w:spacing w:after="120"/>
        <w:ind w:left="720"/>
        <w:jc w:val="center"/>
        <w:rPr>
          <w:b/>
          <w:szCs w:val="24"/>
          <w:u w:val="single"/>
        </w:rPr>
      </w:pPr>
      <w:r w:rsidRPr="001E2DE6">
        <w:rPr>
          <w:b/>
          <w:szCs w:val="24"/>
        </w:rPr>
        <w:t xml:space="preserve">3. </w:t>
      </w:r>
      <w:r w:rsidRPr="001E2DE6">
        <w:rPr>
          <w:b/>
          <w:szCs w:val="24"/>
        </w:rPr>
        <w:tab/>
      </w:r>
      <w:del w:id="1733" w:author="Gowling WLG" w:date="2017-05-15T16:08:00Z">
        <w:r w:rsidRPr="001E2DE6" w:rsidDel="00B80EA0">
          <w:rPr>
            <w:b/>
            <w:szCs w:val="24"/>
            <w:u w:val="single"/>
          </w:rPr>
          <w:delText xml:space="preserve">HH </w:delText>
        </w:r>
      </w:del>
      <w:ins w:id="1734" w:author="Gowling WLG" w:date="2017-05-15T16:08:00Z">
        <w:r w:rsidR="00B80EA0">
          <w:rPr>
            <w:b/>
            <w:szCs w:val="24"/>
            <w:u w:val="single"/>
          </w:rPr>
          <w:t>SITE</w:t>
        </w:r>
      </w:ins>
      <w:ins w:id="1735" w:author="Gowling WLG" w:date="2017-05-16T10:09:00Z">
        <w:r w:rsidR="001A7297">
          <w:rPr>
            <w:b/>
            <w:szCs w:val="24"/>
            <w:u w:val="single"/>
          </w:rPr>
          <w:t xml:space="preserve"> </w:t>
        </w:r>
      </w:ins>
      <w:ins w:id="1736" w:author="Gowling WLG" w:date="2017-05-15T16:08:00Z">
        <w:r w:rsidR="00B80EA0">
          <w:rPr>
            <w:b/>
            <w:szCs w:val="24"/>
            <w:u w:val="single"/>
          </w:rPr>
          <w:t>SPECIFIC</w:t>
        </w:r>
        <w:r w:rsidR="00B80EA0" w:rsidRPr="001E2DE6">
          <w:rPr>
            <w:b/>
            <w:szCs w:val="24"/>
            <w:u w:val="single"/>
          </w:rPr>
          <w:t xml:space="preserve"> </w:t>
        </w:r>
      </w:ins>
      <w:r w:rsidRPr="001E2DE6">
        <w:rPr>
          <w:b/>
          <w:szCs w:val="24"/>
          <w:u w:val="single"/>
        </w:rPr>
        <w:t>DATA</w:t>
      </w:r>
    </w:p>
    <w:p w:rsidR="001E2DE6" w:rsidRDefault="001E2DE6" w:rsidP="001E2DE6">
      <w:pPr>
        <w:pStyle w:val="Heading2"/>
        <w:widowControl w:val="0"/>
        <w:numPr>
          <w:ilvl w:val="0"/>
          <w:numId w:val="0"/>
        </w:numPr>
        <w:spacing w:after="120"/>
        <w:ind w:left="720" w:hanging="720"/>
        <w:jc w:val="both"/>
        <w:rPr>
          <w:szCs w:val="24"/>
        </w:rPr>
      </w:pPr>
      <w:r>
        <w:rPr>
          <w:szCs w:val="24"/>
        </w:rPr>
        <w:t>3.1</w:t>
      </w:r>
      <w:r>
        <w:rPr>
          <w:szCs w:val="24"/>
        </w:rPr>
        <w:tab/>
      </w:r>
      <w:r w:rsidRPr="001E2DE6">
        <w:rPr>
          <w:szCs w:val="24"/>
        </w:rPr>
        <w:t>In order to calculate the Use of System Charges attributable to a Secondary NDNO’s</w:t>
      </w:r>
      <w:r>
        <w:rPr>
          <w:szCs w:val="24"/>
        </w:rPr>
        <w:t xml:space="preserve"> </w:t>
      </w:r>
      <w:del w:id="1737" w:author="Gowling WLG" w:date="2017-05-15T16:08:00Z">
        <w:r w:rsidRPr="001E2DE6" w:rsidDel="00B80EA0">
          <w:rPr>
            <w:szCs w:val="24"/>
          </w:rPr>
          <w:delText>half-hourly</w:delText>
        </w:r>
      </w:del>
      <w:ins w:id="1738" w:author="Gowling WLG" w:date="2017-05-15T16:08:00Z">
        <w:r w:rsidR="00B80EA0">
          <w:rPr>
            <w:szCs w:val="24"/>
          </w:rPr>
          <w:t>site</w:t>
        </w:r>
      </w:ins>
      <w:ins w:id="1739" w:author="Gowling WLG" w:date="2017-05-16T10:10:00Z">
        <w:r w:rsidR="001A7297">
          <w:rPr>
            <w:szCs w:val="24"/>
          </w:rPr>
          <w:t xml:space="preserve"> </w:t>
        </w:r>
      </w:ins>
      <w:ins w:id="1740" w:author="Gowling WLG" w:date="2017-05-15T16:08:00Z">
        <w:r w:rsidR="00B80EA0">
          <w:rPr>
            <w:szCs w:val="24"/>
          </w:rPr>
          <w:t>specific</w:t>
        </w:r>
      </w:ins>
      <w:r w:rsidR="00C82D93">
        <w:rPr>
          <w:szCs w:val="24"/>
        </w:rPr>
        <w:t xml:space="preserve"> </w:t>
      </w:r>
      <w:r w:rsidRPr="001E2DE6">
        <w:rPr>
          <w:szCs w:val="24"/>
        </w:rPr>
        <w:t>settled Connectees, the Primary NDNO will use data contained in the</w:t>
      </w:r>
      <w:r>
        <w:rPr>
          <w:szCs w:val="24"/>
        </w:rPr>
        <w:t xml:space="preserve"> </w:t>
      </w:r>
      <w:r w:rsidRPr="001E2DE6">
        <w:rPr>
          <w:szCs w:val="24"/>
        </w:rPr>
        <w:t>report provided by the Secondary NDNO pursuant to Paragraph 3.2 (subject to any</w:t>
      </w:r>
      <w:r>
        <w:rPr>
          <w:szCs w:val="24"/>
        </w:rPr>
        <w:t xml:space="preserve"> </w:t>
      </w:r>
      <w:r w:rsidRPr="001E2DE6">
        <w:rPr>
          <w:szCs w:val="24"/>
        </w:rPr>
        <w:t>revisions to reflect errors in such reports identified by the Primary NDNO pursuant to</w:t>
      </w:r>
      <w:r>
        <w:rPr>
          <w:szCs w:val="24"/>
        </w:rPr>
        <w:t xml:space="preserve"> </w:t>
      </w:r>
      <w:r w:rsidRPr="001E2DE6">
        <w:rPr>
          <w:szCs w:val="24"/>
        </w:rPr>
        <w:t>Paragraph 5).</w:t>
      </w:r>
    </w:p>
    <w:p w:rsidR="00C82D93" w:rsidRDefault="00C82D93" w:rsidP="002F4182">
      <w:pPr>
        <w:widowControl w:val="0"/>
        <w:autoSpaceDE w:val="0"/>
        <w:autoSpaceDN w:val="0"/>
        <w:adjustRightInd w:val="0"/>
        <w:spacing w:after="240" w:line="360" w:lineRule="auto"/>
        <w:jc w:val="both"/>
        <w:rPr>
          <w:b/>
          <w:u w:val="single"/>
          <w:lang w:val="en-GB"/>
        </w:rPr>
      </w:pPr>
    </w:p>
    <w:p w:rsidR="002F4182" w:rsidRPr="00353F19" w:rsidRDefault="002F4182" w:rsidP="002F4182">
      <w:pPr>
        <w:widowControl w:val="0"/>
        <w:autoSpaceDE w:val="0"/>
        <w:autoSpaceDN w:val="0"/>
        <w:adjustRightInd w:val="0"/>
        <w:spacing w:after="240" w:line="360" w:lineRule="auto"/>
        <w:jc w:val="both"/>
        <w:rPr>
          <w:b/>
          <w:u w:val="single"/>
          <w:lang w:val="en-GB"/>
        </w:rPr>
      </w:pPr>
      <w:r w:rsidRPr="00353F19">
        <w:rPr>
          <w:b/>
          <w:u w:val="single"/>
          <w:lang w:val="en-GB"/>
        </w:rPr>
        <w:t xml:space="preserve">Amend the paragraph </w:t>
      </w:r>
      <w:r>
        <w:rPr>
          <w:b/>
          <w:u w:val="single"/>
          <w:lang w:val="en-GB"/>
        </w:rPr>
        <w:t>4</w:t>
      </w:r>
      <w:r w:rsidRPr="00353F19">
        <w:rPr>
          <w:b/>
          <w:u w:val="single"/>
          <w:lang w:val="en-GB"/>
        </w:rPr>
        <w:t xml:space="preserve"> of Schedule 21 as follows:</w:t>
      </w:r>
    </w:p>
    <w:p w:rsidR="001E2DE6" w:rsidRPr="001E2DE6" w:rsidRDefault="001E2DE6" w:rsidP="00C82D93">
      <w:pPr>
        <w:pStyle w:val="Heading2"/>
        <w:widowControl w:val="0"/>
        <w:numPr>
          <w:ilvl w:val="0"/>
          <w:numId w:val="0"/>
        </w:numPr>
        <w:spacing w:after="120"/>
        <w:jc w:val="center"/>
        <w:rPr>
          <w:b/>
          <w:szCs w:val="24"/>
          <w:u w:val="single"/>
        </w:rPr>
      </w:pPr>
      <w:r w:rsidRPr="001E2DE6">
        <w:rPr>
          <w:b/>
          <w:szCs w:val="24"/>
        </w:rPr>
        <w:t xml:space="preserve">4. </w:t>
      </w:r>
      <w:r w:rsidRPr="001E2DE6">
        <w:rPr>
          <w:b/>
          <w:szCs w:val="24"/>
        </w:rPr>
        <w:tab/>
      </w:r>
      <w:r w:rsidRPr="001E2DE6">
        <w:rPr>
          <w:b/>
          <w:szCs w:val="24"/>
          <w:u w:val="single"/>
        </w:rPr>
        <w:t>MPAN REPORT</w:t>
      </w:r>
    </w:p>
    <w:p w:rsidR="001E2DE6" w:rsidRPr="001E2DE6" w:rsidRDefault="001E2DE6" w:rsidP="001E2DE6">
      <w:pPr>
        <w:pStyle w:val="Heading2"/>
        <w:widowControl w:val="0"/>
        <w:numPr>
          <w:ilvl w:val="0"/>
          <w:numId w:val="0"/>
        </w:numPr>
        <w:spacing w:after="120"/>
        <w:ind w:left="720" w:hanging="720"/>
        <w:jc w:val="both"/>
        <w:rPr>
          <w:szCs w:val="24"/>
        </w:rPr>
      </w:pPr>
      <w:r>
        <w:rPr>
          <w:szCs w:val="24"/>
        </w:rPr>
        <w:t>4.1</w:t>
      </w:r>
      <w:r>
        <w:rPr>
          <w:szCs w:val="24"/>
        </w:rPr>
        <w:tab/>
      </w:r>
      <w:r w:rsidRPr="001E2DE6">
        <w:rPr>
          <w:szCs w:val="24"/>
        </w:rPr>
        <w:t>On or before the 15th day of each month, the Secondary NDNO shall send to the</w:t>
      </w:r>
      <w:r>
        <w:rPr>
          <w:szCs w:val="24"/>
        </w:rPr>
        <w:t xml:space="preserve"> </w:t>
      </w:r>
      <w:r w:rsidRPr="001E2DE6">
        <w:rPr>
          <w:szCs w:val="24"/>
        </w:rPr>
        <w:t xml:space="preserve">Primary EDNO a list of the Secondary NDNO’s MPANs for </w:t>
      </w:r>
      <w:del w:id="1741" w:author="Gowling WLG" w:date="2017-05-15T16:08:00Z">
        <w:r w:rsidRPr="001E2DE6" w:rsidDel="00B80EA0">
          <w:rPr>
            <w:szCs w:val="24"/>
          </w:rPr>
          <w:delText>half-hourly</w:delText>
        </w:r>
      </w:del>
      <w:ins w:id="1742" w:author="Gowling WLG" w:date="2017-05-15T16:08:00Z">
        <w:r w:rsidR="00B80EA0">
          <w:rPr>
            <w:szCs w:val="24"/>
          </w:rPr>
          <w:t>site</w:t>
        </w:r>
      </w:ins>
      <w:ins w:id="1743" w:author="Gowling WLG" w:date="2017-05-16T10:10:00Z">
        <w:r w:rsidR="001A7297">
          <w:rPr>
            <w:szCs w:val="24"/>
          </w:rPr>
          <w:t xml:space="preserve"> </w:t>
        </w:r>
      </w:ins>
      <w:ins w:id="1744" w:author="Gowling WLG" w:date="2017-05-15T16:08:00Z">
        <w:r w:rsidR="00B80EA0">
          <w:rPr>
            <w:szCs w:val="24"/>
          </w:rPr>
          <w:t>specific</w:t>
        </w:r>
      </w:ins>
      <w:r w:rsidRPr="001E2DE6">
        <w:rPr>
          <w:szCs w:val="24"/>
        </w:rPr>
        <w:t xml:space="preserve"> settled</w:t>
      </w:r>
      <w:r>
        <w:rPr>
          <w:szCs w:val="24"/>
        </w:rPr>
        <w:t xml:space="preserve"> </w:t>
      </w:r>
      <w:r w:rsidRPr="001E2DE6">
        <w:rPr>
          <w:szCs w:val="24"/>
        </w:rPr>
        <w:t xml:space="preserve">Connectees (including pseudo </w:t>
      </w:r>
      <w:del w:id="1745" w:author="Gowling WLG" w:date="2017-05-15T16:08:00Z">
        <w:r w:rsidRPr="001E2DE6" w:rsidDel="00B80EA0">
          <w:rPr>
            <w:szCs w:val="24"/>
          </w:rPr>
          <w:delText>half-hourly</w:delText>
        </w:r>
      </w:del>
      <w:ins w:id="1746" w:author="Gowling WLG" w:date="2017-05-15T16:08:00Z">
        <w:r w:rsidR="00B80EA0">
          <w:rPr>
            <w:szCs w:val="24"/>
          </w:rPr>
          <w:t>site</w:t>
        </w:r>
      </w:ins>
      <w:ins w:id="1747" w:author="Gowling WLG" w:date="2017-05-16T10:10:00Z">
        <w:r w:rsidR="001A7297">
          <w:rPr>
            <w:szCs w:val="24"/>
          </w:rPr>
          <w:t xml:space="preserve"> </w:t>
        </w:r>
      </w:ins>
      <w:ins w:id="1748" w:author="Gowling WLG" w:date="2017-05-15T16:08:00Z">
        <w:r w:rsidR="00B80EA0">
          <w:rPr>
            <w:szCs w:val="24"/>
          </w:rPr>
          <w:t>specific</w:t>
        </w:r>
      </w:ins>
      <w:r w:rsidRPr="001E2DE6">
        <w:rPr>
          <w:szCs w:val="24"/>
        </w:rPr>
        <w:t xml:space="preserve"> metered UMS), together with (in a separate</w:t>
      </w:r>
      <w:r>
        <w:rPr>
          <w:szCs w:val="24"/>
        </w:rPr>
        <w:t xml:space="preserve"> </w:t>
      </w:r>
      <w:r w:rsidRPr="001E2DE6">
        <w:rPr>
          <w:szCs w:val="24"/>
        </w:rPr>
        <w:t>column) the trading status, energisation status and their effective from dates for each</w:t>
      </w:r>
      <w:r>
        <w:rPr>
          <w:szCs w:val="24"/>
        </w:rPr>
        <w:t xml:space="preserve"> </w:t>
      </w:r>
      <w:r w:rsidRPr="001E2DE6">
        <w:rPr>
          <w:szCs w:val="24"/>
        </w:rPr>
        <w:t>MPAN as at the start of that month.</w:t>
      </w:r>
    </w:p>
    <w:p w:rsidR="001E2DE6" w:rsidRDefault="001E2DE6" w:rsidP="00491B69">
      <w:pPr>
        <w:pStyle w:val="Heading2"/>
        <w:widowControl w:val="0"/>
        <w:numPr>
          <w:ilvl w:val="0"/>
          <w:numId w:val="0"/>
        </w:numPr>
        <w:ind w:left="720" w:hanging="720"/>
        <w:jc w:val="right"/>
        <w:rPr>
          <w:b/>
          <w:szCs w:val="24"/>
        </w:rPr>
      </w:pPr>
    </w:p>
    <w:p w:rsidR="00251AAC" w:rsidRPr="00353F19" w:rsidRDefault="00D55937" w:rsidP="00491B69">
      <w:pPr>
        <w:pStyle w:val="Heading2"/>
        <w:widowControl w:val="0"/>
        <w:numPr>
          <w:ilvl w:val="0"/>
          <w:numId w:val="0"/>
        </w:numPr>
        <w:ind w:left="720" w:hanging="720"/>
        <w:jc w:val="right"/>
      </w:pPr>
      <w:r w:rsidRPr="00353F19">
        <w:rPr>
          <w:b/>
          <w:szCs w:val="24"/>
        </w:rPr>
        <w:t>Gowling WLG (UK) LLP</w:t>
      </w:r>
      <w:r w:rsidRPr="00353F19">
        <w:rPr>
          <w:b/>
          <w:szCs w:val="24"/>
        </w:rPr>
        <w:br/>
      </w:r>
      <w:r w:rsidR="00C82D93">
        <w:rPr>
          <w:b/>
          <w:szCs w:val="24"/>
        </w:rPr>
        <w:t>22</w:t>
      </w:r>
      <w:r w:rsidR="00852C4D" w:rsidRPr="00353F19">
        <w:rPr>
          <w:b/>
          <w:szCs w:val="24"/>
        </w:rPr>
        <w:t xml:space="preserve"> Ma</w:t>
      </w:r>
      <w:r w:rsidR="00347427" w:rsidRPr="00353F19">
        <w:rPr>
          <w:b/>
          <w:szCs w:val="24"/>
        </w:rPr>
        <w:t>y</w:t>
      </w:r>
      <w:r w:rsidR="0024425D" w:rsidRPr="00353F19">
        <w:rPr>
          <w:b/>
          <w:szCs w:val="24"/>
        </w:rPr>
        <w:t xml:space="preserve"> 2017</w:t>
      </w:r>
    </w:p>
    <w:sectPr w:rsidR="00251AAC" w:rsidRPr="00353F19" w:rsidSect="00811EF9">
      <w:pgSz w:w="11906" w:h="16838"/>
      <w:pgMar w:top="1440" w:right="1440" w:bottom="1440" w:left="1440"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623" w:author="Gowling WLG" w:date="2017-05-23T09:23:00Z" w:initials="GWLG">
    <w:p w:rsidR="00354A2D" w:rsidRDefault="00354A2D">
      <w:pPr>
        <w:pStyle w:val="CommentText"/>
      </w:pPr>
      <w:r>
        <w:rPr>
          <w:rStyle w:val="CommentReference"/>
        </w:rPr>
        <w:annotationRef/>
      </w:r>
      <w:r>
        <w:t xml:space="preserve">How do you know whether LV Non-Domestic Aggregated Whole Current is A or G? </w:t>
      </w:r>
      <w:r w:rsidR="007C1973">
        <w:t>Or should rows 3 and 4 be combined?</w:t>
      </w:r>
    </w:p>
    <w:p w:rsidR="007C1973" w:rsidRDefault="007C1973">
      <w:pPr>
        <w:pStyle w:val="CommentText"/>
      </w:pPr>
    </w:p>
    <w:p w:rsidR="007C1973" w:rsidRDefault="007C1973">
      <w:pPr>
        <w:pStyle w:val="CommentText"/>
      </w:pPr>
      <w:r>
        <w:t>Similarly for rows 5 and 6?</w:t>
      </w:r>
    </w:p>
  </w:comment>
  <w:comment w:id="1060" w:author="Gowling WLG" w:date="2017-05-23T09:53:00Z" w:initials="GWLG">
    <w:p w:rsidR="000A3EFA" w:rsidRDefault="000A3EFA">
      <w:pPr>
        <w:pStyle w:val="CommentText"/>
      </w:pPr>
      <w:r>
        <w:rPr>
          <w:rStyle w:val="CommentReference"/>
        </w:rPr>
        <w:annotationRef/>
      </w:r>
      <w:r>
        <w:t>Is there no NHH generation tariff?</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2D93" w:rsidRDefault="00C82D93" w:rsidP="00EE1CC6">
      <w:r>
        <w:separator/>
      </w:r>
    </w:p>
  </w:endnote>
  <w:endnote w:type="continuationSeparator" w:id="0">
    <w:p w:rsidR="00C82D93" w:rsidRDefault="00C82D93" w:rsidP="00EE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AC5" w:rsidRDefault="004D4AC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9467627"/>
      <w:docPartObj>
        <w:docPartGallery w:val="Page Numbers (Bottom of Page)"/>
        <w:docPartUnique/>
      </w:docPartObj>
    </w:sdtPr>
    <w:sdtEndPr>
      <w:rPr>
        <w:noProof/>
      </w:rPr>
    </w:sdtEndPr>
    <w:sdtContent>
      <w:p w:rsidR="00C82D93" w:rsidRDefault="00C82D93">
        <w:pPr>
          <w:pStyle w:val="Footer"/>
          <w:jc w:val="center"/>
        </w:pPr>
        <w:r>
          <w:fldChar w:fldCharType="begin"/>
        </w:r>
        <w:r>
          <w:instrText xml:space="preserve"> PAGE   \* MERGEFORMAT </w:instrText>
        </w:r>
        <w:r>
          <w:fldChar w:fldCharType="separate"/>
        </w:r>
        <w:r w:rsidR="00BE1729">
          <w:rPr>
            <w:noProof/>
          </w:rPr>
          <w:t>1</w:t>
        </w:r>
        <w:r>
          <w:rPr>
            <w:noProof/>
          </w:rPr>
          <w:fldChar w:fldCharType="end"/>
        </w:r>
      </w:p>
    </w:sdtContent>
  </w:sdt>
  <w:p w:rsidR="00C82D93" w:rsidRDefault="00C82D9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AC5" w:rsidRDefault="004D4A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2D93" w:rsidRDefault="00C82D93" w:rsidP="00EE1CC6">
      <w:r>
        <w:separator/>
      </w:r>
    </w:p>
  </w:footnote>
  <w:footnote w:type="continuationSeparator" w:id="0">
    <w:p w:rsidR="00C82D93" w:rsidRDefault="00C82D93" w:rsidP="00EE1CC6">
      <w:r>
        <w:continuationSeparator/>
      </w:r>
    </w:p>
  </w:footnote>
  <w:footnote w:id="1">
    <w:p w:rsidR="00C82D93" w:rsidRPr="005C3EEA" w:rsidRDefault="00C82D93" w:rsidP="00902708">
      <w:pPr>
        <w:pStyle w:val="FootnoteText"/>
        <w:rPr>
          <w:lang w:val="en-GB"/>
        </w:rPr>
      </w:pPr>
      <w:r>
        <w:rPr>
          <w:rStyle w:val="FootnoteReference"/>
        </w:rPr>
        <w:footnoteRef/>
      </w:r>
      <w:r>
        <w:t xml:space="preserve"> The changes marked in Table 3 will only be required if this DCP 268 is implemented before DCP 292. Note that the base text includes the changes to be implemented via DCP161.    </w:t>
      </w:r>
    </w:p>
  </w:footnote>
  <w:footnote w:id="2">
    <w:p w:rsidR="00C82D93" w:rsidRPr="005C3EEA" w:rsidRDefault="00C82D93" w:rsidP="00D63B14">
      <w:pPr>
        <w:pStyle w:val="FootnoteText"/>
        <w:rPr>
          <w:lang w:val="en-GB"/>
        </w:rPr>
      </w:pPr>
      <w:r>
        <w:rPr>
          <w:rStyle w:val="FootnoteReference"/>
        </w:rPr>
        <w:footnoteRef/>
      </w:r>
      <w:r>
        <w:t xml:space="preserve"> </w:t>
      </w:r>
      <w:r>
        <w:rPr>
          <w:lang w:val="en-GB"/>
        </w:rPr>
        <w:t>The Schedule 16 text is based on the version of the text which will be in place once DCP161, DCP 222, DCP 234, DCP 273 and DCP 290 have been implemented on 1 April 2018.</w:t>
      </w:r>
    </w:p>
  </w:footnote>
  <w:footnote w:id="3">
    <w:p w:rsidR="00C82D93" w:rsidRPr="008275DD" w:rsidRDefault="00C82D93">
      <w:pPr>
        <w:pStyle w:val="FootnoteText"/>
        <w:rPr>
          <w:lang w:val="en-GB"/>
        </w:rPr>
      </w:pPr>
      <w:r>
        <w:rPr>
          <w:rStyle w:val="FootnoteReference"/>
        </w:rPr>
        <w:footnoteRef/>
      </w:r>
      <w:r>
        <w:t xml:space="preserve"> </w:t>
      </w:r>
      <w:r w:rsidRPr="008275DD">
        <w:t>The model version number and date are to be added at the direction of the Panel on implementation.</w:t>
      </w:r>
    </w:p>
  </w:footnote>
  <w:footnote w:id="4">
    <w:p w:rsidR="00C82D93" w:rsidRPr="005546DE" w:rsidRDefault="00C82D93">
      <w:pPr>
        <w:pStyle w:val="FootnoteText"/>
        <w:rPr>
          <w:lang w:val="en-GB"/>
        </w:rPr>
      </w:pPr>
      <w:r>
        <w:rPr>
          <w:rStyle w:val="FootnoteReference"/>
        </w:rPr>
        <w:footnoteRef/>
      </w:r>
      <w:r>
        <w:t xml:space="preserve"> </w:t>
      </w:r>
      <w:r>
        <w:rPr>
          <w:lang w:val="en-GB"/>
        </w:rPr>
        <w:t>The references here and elsewhere to "LDNO" will be changed to "QNO" if DCP251 is approved.</w:t>
      </w:r>
    </w:p>
  </w:footnote>
  <w:footnote w:id="5">
    <w:p w:rsidR="00C82D93" w:rsidRPr="001B5973" w:rsidRDefault="00C82D93">
      <w:pPr>
        <w:pStyle w:val="FootnoteText"/>
        <w:rPr>
          <w:lang w:val="en-GB"/>
        </w:rPr>
      </w:pPr>
      <w:r>
        <w:rPr>
          <w:rStyle w:val="FootnoteReference"/>
        </w:rPr>
        <w:footnoteRef/>
      </w:r>
      <w:r>
        <w:t xml:space="preserve"> The model version number and date are to be added at the direction of the Panel on implementation.</w:t>
      </w:r>
    </w:p>
  </w:footnote>
  <w:footnote w:id="6">
    <w:p w:rsidR="00C82D93" w:rsidRPr="00875C49" w:rsidRDefault="00C82D93">
      <w:pPr>
        <w:pStyle w:val="FootnoteText"/>
        <w:rPr>
          <w:lang w:val="en-GB"/>
        </w:rPr>
      </w:pPr>
      <w:r>
        <w:rPr>
          <w:rStyle w:val="FootnoteReference"/>
        </w:rPr>
        <w:footnoteRef/>
      </w:r>
      <w:r>
        <w:t xml:space="preserve"> The model version number and date are to be added at the direction of the Panel on implementation.</w:t>
      </w:r>
    </w:p>
  </w:footnote>
  <w:footnote w:id="7">
    <w:p w:rsidR="00C82D93" w:rsidRPr="001B5973" w:rsidRDefault="00C82D93">
      <w:pPr>
        <w:pStyle w:val="FootnoteText"/>
        <w:rPr>
          <w:lang w:val="en-GB"/>
        </w:rPr>
      </w:pPr>
      <w:r>
        <w:rPr>
          <w:rStyle w:val="FootnoteReference"/>
        </w:rPr>
        <w:footnoteRef/>
      </w:r>
      <w:r>
        <w:t xml:space="preserve"> The model version number and date are to be added at the direction of the Panel on implementation.</w:t>
      </w:r>
    </w:p>
  </w:footnote>
  <w:footnote w:id="8">
    <w:p w:rsidR="00C82D93" w:rsidRPr="00875C49" w:rsidRDefault="00C82D93">
      <w:pPr>
        <w:pStyle w:val="FootnoteText"/>
        <w:rPr>
          <w:lang w:val="en-GB"/>
        </w:rPr>
      </w:pPr>
      <w:r>
        <w:rPr>
          <w:rStyle w:val="FootnoteReference"/>
        </w:rPr>
        <w:footnoteRef/>
      </w:r>
      <w:r>
        <w:t xml:space="preserve"> The model version number and date are to be added at the direction of the Panel on implementation.</w:t>
      </w:r>
    </w:p>
  </w:footnote>
  <w:footnote w:id="9">
    <w:p w:rsidR="00C82D93" w:rsidRPr="00811EF9" w:rsidRDefault="00C82D93">
      <w:pPr>
        <w:pStyle w:val="FootnoteText"/>
        <w:rPr>
          <w:lang w:val="en-GB"/>
        </w:rPr>
      </w:pPr>
      <w:r>
        <w:rPr>
          <w:rStyle w:val="FootnoteReference"/>
        </w:rPr>
        <w:footnoteRef/>
      </w:r>
      <w:r>
        <w:t xml:space="preserve"> The model version number and date are to be added at the direction of the Panel on implementation.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AC5" w:rsidRDefault="004D4AC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D93" w:rsidRPr="00DD72FA" w:rsidRDefault="00C82D93" w:rsidP="0024425D">
    <w:pPr>
      <w:pStyle w:val="Header"/>
      <w:jc w:val="right"/>
      <w:rPr>
        <w:b/>
      </w:rPr>
    </w:pPr>
    <w:r>
      <w:t>Gowling WLG: 22 May 2017</w:t>
    </w:r>
  </w:p>
  <w:p w:rsidR="00C82D93" w:rsidRPr="00DD72FA" w:rsidRDefault="00C82D93" w:rsidP="00D55937">
    <w:pPr>
      <w:pStyle w:val="Header"/>
      <w:jc w:val="right"/>
      <w:rPr>
        <w:b/>
      </w:rPr>
    </w:pPr>
  </w:p>
  <w:p w:rsidR="00C82D93" w:rsidRPr="00D55937" w:rsidRDefault="00C82D93" w:rsidP="00D5593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AC5" w:rsidRDefault="004D4AC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0105064"/>
    <w:lvl w:ilvl="0">
      <w:start w:val="1"/>
      <w:numFmt w:val="decimal"/>
      <w:lvlText w:val="%1."/>
      <w:lvlJc w:val="left"/>
      <w:pPr>
        <w:tabs>
          <w:tab w:val="num" w:pos="1492"/>
        </w:tabs>
        <w:ind w:left="1492" w:hanging="360"/>
      </w:pPr>
    </w:lvl>
  </w:abstractNum>
  <w:abstractNum w:abstractNumId="1">
    <w:nsid w:val="FFFFFF7D"/>
    <w:multiLevelType w:val="singleLevel"/>
    <w:tmpl w:val="00C2552E"/>
    <w:lvl w:ilvl="0">
      <w:start w:val="1"/>
      <w:numFmt w:val="decimal"/>
      <w:lvlText w:val="%1."/>
      <w:lvlJc w:val="left"/>
      <w:pPr>
        <w:tabs>
          <w:tab w:val="num" w:pos="1209"/>
        </w:tabs>
        <w:ind w:left="1209" w:hanging="360"/>
      </w:pPr>
    </w:lvl>
  </w:abstractNum>
  <w:abstractNum w:abstractNumId="2">
    <w:nsid w:val="FFFFFF7E"/>
    <w:multiLevelType w:val="singleLevel"/>
    <w:tmpl w:val="76D093C8"/>
    <w:lvl w:ilvl="0">
      <w:start w:val="1"/>
      <w:numFmt w:val="decimal"/>
      <w:lvlText w:val="%1."/>
      <w:lvlJc w:val="left"/>
      <w:pPr>
        <w:tabs>
          <w:tab w:val="num" w:pos="926"/>
        </w:tabs>
        <w:ind w:left="926" w:hanging="360"/>
      </w:pPr>
    </w:lvl>
  </w:abstractNum>
  <w:abstractNum w:abstractNumId="3">
    <w:nsid w:val="FFFFFF7F"/>
    <w:multiLevelType w:val="singleLevel"/>
    <w:tmpl w:val="4330DA2C"/>
    <w:lvl w:ilvl="0">
      <w:start w:val="1"/>
      <w:numFmt w:val="decimal"/>
      <w:lvlText w:val="%1."/>
      <w:lvlJc w:val="left"/>
      <w:pPr>
        <w:tabs>
          <w:tab w:val="num" w:pos="643"/>
        </w:tabs>
        <w:ind w:left="643" w:hanging="360"/>
      </w:pPr>
    </w:lvl>
  </w:abstractNum>
  <w:abstractNum w:abstractNumId="4">
    <w:nsid w:val="FFFFFF80"/>
    <w:multiLevelType w:val="singleLevel"/>
    <w:tmpl w:val="4D62246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86068A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55CC24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822F20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584F896"/>
    <w:lvl w:ilvl="0">
      <w:start w:val="1"/>
      <w:numFmt w:val="decimal"/>
      <w:lvlText w:val="%1."/>
      <w:lvlJc w:val="left"/>
      <w:pPr>
        <w:tabs>
          <w:tab w:val="num" w:pos="360"/>
        </w:tabs>
        <w:ind w:left="360" w:hanging="360"/>
      </w:pPr>
    </w:lvl>
  </w:abstractNum>
  <w:abstractNum w:abstractNumId="9">
    <w:nsid w:val="FFFFFF89"/>
    <w:multiLevelType w:val="singleLevel"/>
    <w:tmpl w:val="91888202"/>
    <w:lvl w:ilvl="0">
      <w:start w:val="1"/>
      <w:numFmt w:val="bullet"/>
      <w:lvlText w:val=""/>
      <w:lvlJc w:val="left"/>
      <w:pPr>
        <w:tabs>
          <w:tab w:val="num" w:pos="360"/>
        </w:tabs>
        <w:ind w:left="360" w:hanging="360"/>
      </w:pPr>
      <w:rPr>
        <w:rFonts w:ascii="Symbol" w:hAnsi="Symbol" w:hint="default"/>
      </w:rPr>
    </w:lvl>
  </w:abstractNum>
  <w:abstractNum w:abstractNumId="10">
    <w:nsid w:val="01955529"/>
    <w:multiLevelType w:val="hybridMultilevel"/>
    <w:tmpl w:val="9FCE4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08A731F4"/>
    <w:multiLevelType w:val="multilevel"/>
    <w:tmpl w:val="974CE59C"/>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284"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4320"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4320" w:firstLine="0"/>
      </w:pPr>
      <w:rPr>
        <w:rFonts w:ascii="Times New Roman" w:hAnsi="Times New Roman"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2">
    <w:nsid w:val="08D16EB4"/>
    <w:multiLevelType w:val="hybridMultilevel"/>
    <w:tmpl w:val="8E6C3156"/>
    <w:lvl w:ilvl="0" w:tplc="42E8450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nsid w:val="08D45654"/>
    <w:multiLevelType w:val="hybridMultilevel"/>
    <w:tmpl w:val="472A92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0977485F"/>
    <w:multiLevelType w:val="hybridMultilevel"/>
    <w:tmpl w:val="3AAC3E38"/>
    <w:lvl w:ilvl="0" w:tplc="2E0E4FC6">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12980242"/>
    <w:multiLevelType w:val="hybridMultilevel"/>
    <w:tmpl w:val="3B58FD02"/>
    <w:lvl w:ilvl="0" w:tplc="08090001">
      <w:start w:val="1"/>
      <w:numFmt w:val="bullet"/>
      <w:lvlText w:val=""/>
      <w:lvlJc w:val="left"/>
      <w:pPr>
        <w:ind w:left="786" w:hanging="360"/>
      </w:pPr>
      <w:rPr>
        <w:rFonts w:ascii="Symbol" w:hAnsi="Symbol" w:hint="default"/>
      </w:rPr>
    </w:lvl>
    <w:lvl w:ilvl="1" w:tplc="08090003">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nsid w:val="1E933139"/>
    <w:multiLevelType w:val="hybridMultilevel"/>
    <w:tmpl w:val="B9602D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20410519"/>
    <w:multiLevelType w:val="hybridMultilevel"/>
    <w:tmpl w:val="87740612"/>
    <w:lvl w:ilvl="0" w:tplc="08090001">
      <w:start w:val="1"/>
      <w:numFmt w:val="bullet"/>
      <w:lvlText w:val=""/>
      <w:lvlJc w:val="left"/>
      <w:pPr>
        <w:ind w:left="726" w:hanging="360"/>
      </w:pPr>
      <w:rPr>
        <w:rFonts w:ascii="Symbol" w:hAnsi="Symbol" w:hint="default"/>
      </w:rPr>
    </w:lvl>
    <w:lvl w:ilvl="1" w:tplc="08090003" w:tentative="1">
      <w:start w:val="1"/>
      <w:numFmt w:val="bullet"/>
      <w:lvlText w:val="o"/>
      <w:lvlJc w:val="left"/>
      <w:pPr>
        <w:ind w:left="1446" w:hanging="360"/>
      </w:pPr>
      <w:rPr>
        <w:rFonts w:ascii="Courier New" w:hAnsi="Courier New" w:cs="Courier New" w:hint="default"/>
      </w:rPr>
    </w:lvl>
    <w:lvl w:ilvl="2" w:tplc="08090005" w:tentative="1">
      <w:start w:val="1"/>
      <w:numFmt w:val="bullet"/>
      <w:lvlText w:val=""/>
      <w:lvlJc w:val="left"/>
      <w:pPr>
        <w:ind w:left="2166" w:hanging="360"/>
      </w:pPr>
      <w:rPr>
        <w:rFonts w:ascii="Wingdings" w:hAnsi="Wingdings" w:hint="default"/>
      </w:rPr>
    </w:lvl>
    <w:lvl w:ilvl="3" w:tplc="08090001" w:tentative="1">
      <w:start w:val="1"/>
      <w:numFmt w:val="bullet"/>
      <w:lvlText w:val=""/>
      <w:lvlJc w:val="left"/>
      <w:pPr>
        <w:ind w:left="2886" w:hanging="360"/>
      </w:pPr>
      <w:rPr>
        <w:rFonts w:ascii="Symbol" w:hAnsi="Symbol" w:hint="default"/>
      </w:rPr>
    </w:lvl>
    <w:lvl w:ilvl="4" w:tplc="08090003" w:tentative="1">
      <w:start w:val="1"/>
      <w:numFmt w:val="bullet"/>
      <w:lvlText w:val="o"/>
      <w:lvlJc w:val="left"/>
      <w:pPr>
        <w:ind w:left="3606" w:hanging="360"/>
      </w:pPr>
      <w:rPr>
        <w:rFonts w:ascii="Courier New" w:hAnsi="Courier New" w:cs="Courier New" w:hint="default"/>
      </w:rPr>
    </w:lvl>
    <w:lvl w:ilvl="5" w:tplc="08090005" w:tentative="1">
      <w:start w:val="1"/>
      <w:numFmt w:val="bullet"/>
      <w:lvlText w:val=""/>
      <w:lvlJc w:val="left"/>
      <w:pPr>
        <w:ind w:left="4326" w:hanging="360"/>
      </w:pPr>
      <w:rPr>
        <w:rFonts w:ascii="Wingdings" w:hAnsi="Wingdings" w:hint="default"/>
      </w:rPr>
    </w:lvl>
    <w:lvl w:ilvl="6" w:tplc="08090001" w:tentative="1">
      <w:start w:val="1"/>
      <w:numFmt w:val="bullet"/>
      <w:lvlText w:val=""/>
      <w:lvlJc w:val="left"/>
      <w:pPr>
        <w:ind w:left="5046" w:hanging="360"/>
      </w:pPr>
      <w:rPr>
        <w:rFonts w:ascii="Symbol" w:hAnsi="Symbol" w:hint="default"/>
      </w:rPr>
    </w:lvl>
    <w:lvl w:ilvl="7" w:tplc="08090003" w:tentative="1">
      <w:start w:val="1"/>
      <w:numFmt w:val="bullet"/>
      <w:lvlText w:val="o"/>
      <w:lvlJc w:val="left"/>
      <w:pPr>
        <w:ind w:left="5766" w:hanging="360"/>
      </w:pPr>
      <w:rPr>
        <w:rFonts w:ascii="Courier New" w:hAnsi="Courier New" w:cs="Courier New" w:hint="default"/>
      </w:rPr>
    </w:lvl>
    <w:lvl w:ilvl="8" w:tplc="08090005" w:tentative="1">
      <w:start w:val="1"/>
      <w:numFmt w:val="bullet"/>
      <w:lvlText w:val=""/>
      <w:lvlJc w:val="left"/>
      <w:pPr>
        <w:ind w:left="6486" w:hanging="360"/>
      </w:pPr>
      <w:rPr>
        <w:rFonts w:ascii="Wingdings" w:hAnsi="Wingdings" w:hint="default"/>
      </w:rPr>
    </w:lvl>
  </w:abstractNum>
  <w:abstractNum w:abstractNumId="18">
    <w:nsid w:val="2165528C"/>
    <w:multiLevelType w:val="hybridMultilevel"/>
    <w:tmpl w:val="FAC88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25B14306"/>
    <w:multiLevelType w:val="hybridMultilevel"/>
    <w:tmpl w:val="F95C0258"/>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6776F08"/>
    <w:multiLevelType w:val="multilevel"/>
    <w:tmpl w:val="71F05CEE"/>
    <w:styleLink w:val="DCParalinknumbers"/>
    <w:lvl w:ilvl="0">
      <w:start w:val="1"/>
      <w:numFmt w:val="decimal"/>
      <w:pStyle w:val="DCHeading4"/>
      <w:isLgl/>
      <w:lvlText w:val="%1."/>
      <w:lvlJc w:val="left"/>
      <w:pPr>
        <w:ind w:left="0" w:firstLine="0"/>
      </w:pPr>
      <w:rPr>
        <w:rFonts w:ascii="Times New Roman" w:hAnsi="Times New Roman" w:hint="default"/>
        <w:color w:val="auto"/>
        <w:sz w:val="24"/>
      </w:rPr>
    </w:lvl>
    <w:lvl w:ilvl="1">
      <w:start w:val="1"/>
      <w:numFmt w:val="decimal"/>
      <w:suff w:val="nothing"/>
      <w:lvlText w:val="%2.%1"/>
      <w:lvlJc w:val="left"/>
      <w:pPr>
        <w:ind w:left="567" w:hanging="567"/>
      </w:pPr>
      <w:rPr>
        <w:rFonts w:hint="default"/>
      </w:rPr>
    </w:lvl>
    <w:lvl w:ilvl="2">
      <w:start w:val="1"/>
      <w:numFmt w:val="decimal"/>
      <w:suff w:val="nothing"/>
      <w:lvlText w:val="%1.%2.%3"/>
      <w:lvlJc w:val="left"/>
      <w:pPr>
        <w:ind w:left="1134" w:hanging="1134"/>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1">
    <w:nsid w:val="2797052E"/>
    <w:multiLevelType w:val="hybridMultilevel"/>
    <w:tmpl w:val="DA3EF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2BDF56F8"/>
    <w:multiLevelType w:val="hybridMultilevel"/>
    <w:tmpl w:val="7DA228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2EE53BAE"/>
    <w:multiLevelType w:val="multilevel"/>
    <w:tmpl w:val="8F227D00"/>
    <w:lvl w:ilvl="0">
      <w:start w:val="1"/>
      <w:numFmt w:val="lowerLetter"/>
      <w:pStyle w:val="DCUSATableTexta"/>
      <w:lvlText w:val="(%1)"/>
      <w:lvlJc w:val="left"/>
      <w:pPr>
        <w:ind w:left="357" w:hanging="357"/>
      </w:pPr>
      <w:rPr>
        <w:rFonts w:hint="default"/>
        <w:b w:val="0"/>
      </w:rPr>
    </w:lvl>
    <w:lvl w:ilvl="1">
      <w:start w:val="1"/>
      <w:numFmt w:val="bullet"/>
      <w:pStyle w:val="DCUSATableTextbulletpt"/>
      <w:lvlText w:val=""/>
      <w:lvlJc w:val="left"/>
      <w:pPr>
        <w:ind w:left="357" w:hanging="357"/>
      </w:pPr>
      <w:rPr>
        <w:rFonts w:ascii="Symbol" w:hAnsi="Symbol" w:hint="default"/>
      </w:rPr>
    </w:lvl>
    <w:lvl w:ilvl="2">
      <w:start w:val="1"/>
      <w:numFmt w:val="lowerRoman"/>
      <w:lvlText w:val="%3)"/>
      <w:lvlJc w:val="left"/>
      <w:pPr>
        <w:ind w:left="357" w:hanging="357"/>
      </w:pPr>
      <w:rPr>
        <w:rFonts w:hint="default"/>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24">
    <w:nsid w:val="3D2500F9"/>
    <w:multiLevelType w:val="hybridMultilevel"/>
    <w:tmpl w:val="0E0E90AE"/>
    <w:lvl w:ilvl="0" w:tplc="2E0E4FC6">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3FE500AC"/>
    <w:multiLevelType w:val="hybridMultilevel"/>
    <w:tmpl w:val="E94CCF2C"/>
    <w:lvl w:ilvl="0" w:tplc="08090001">
      <w:start w:val="1"/>
      <w:numFmt w:val="bullet"/>
      <w:lvlText w:val=""/>
      <w:lvlJc w:val="left"/>
      <w:pPr>
        <w:ind w:left="720" w:hanging="360"/>
      </w:pPr>
      <w:rPr>
        <w:rFonts w:ascii="Symbol" w:hAnsi="Symbol" w:hint="default"/>
      </w:rPr>
    </w:lvl>
    <w:lvl w:ilvl="1" w:tplc="B1244BE2">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43BB2FE8"/>
    <w:multiLevelType w:val="hybridMultilevel"/>
    <w:tmpl w:val="F46219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4AC11636"/>
    <w:multiLevelType w:val="hybridMultilevel"/>
    <w:tmpl w:val="44724D6A"/>
    <w:lvl w:ilvl="0" w:tplc="5ADE91AA">
      <w:start w:val="1"/>
      <w:numFmt w:val="lowerRoman"/>
      <w:lvlText w:val="(%1)"/>
      <w:lvlJc w:val="right"/>
      <w:pPr>
        <w:ind w:left="1778" w:hanging="360"/>
      </w:pPr>
      <w:rPr>
        <w:rFonts w:ascii="Times New Roman" w:eastAsia="Times New Roman" w:hAnsi="Times New Roman" w:cs="Times New Roman"/>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28">
    <w:nsid w:val="4B8E59B6"/>
    <w:multiLevelType w:val="hybridMultilevel"/>
    <w:tmpl w:val="98CEAE6C"/>
    <w:lvl w:ilvl="0" w:tplc="14D0F28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0662A56"/>
    <w:multiLevelType w:val="hybridMultilevel"/>
    <w:tmpl w:val="33326126"/>
    <w:lvl w:ilvl="0" w:tplc="1732520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4D64B87"/>
    <w:multiLevelType w:val="hybridMultilevel"/>
    <w:tmpl w:val="CADA87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57E82910"/>
    <w:multiLevelType w:val="hybridMultilevel"/>
    <w:tmpl w:val="5060DC2A"/>
    <w:lvl w:ilvl="0" w:tplc="EAC07F40">
      <w:start w:val="1"/>
      <w:numFmt w:val="lowerRoman"/>
      <w:lvlText w:val="(%1)"/>
      <w:lvlJc w:val="left"/>
      <w:pPr>
        <w:ind w:left="1462" w:hanging="720"/>
      </w:pPr>
      <w:rPr>
        <w:rFonts w:hint="default"/>
        <w:color w:val="FF0000"/>
      </w:rPr>
    </w:lvl>
    <w:lvl w:ilvl="1" w:tplc="08090019" w:tentative="1">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32">
    <w:nsid w:val="596A11B5"/>
    <w:multiLevelType w:val="hybridMultilevel"/>
    <w:tmpl w:val="1D9C3F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nsid w:val="60CC4256"/>
    <w:multiLevelType w:val="hybridMultilevel"/>
    <w:tmpl w:val="1952CC4A"/>
    <w:lvl w:ilvl="0" w:tplc="08090001">
      <w:start w:val="1"/>
      <w:numFmt w:val="bullet"/>
      <w:lvlText w:val=""/>
      <w:lvlJc w:val="left"/>
      <w:pPr>
        <w:ind w:left="726" w:hanging="360"/>
      </w:pPr>
      <w:rPr>
        <w:rFonts w:ascii="Symbol" w:hAnsi="Symbol" w:hint="default"/>
      </w:rPr>
    </w:lvl>
    <w:lvl w:ilvl="1" w:tplc="08090003" w:tentative="1">
      <w:start w:val="1"/>
      <w:numFmt w:val="bullet"/>
      <w:lvlText w:val="o"/>
      <w:lvlJc w:val="left"/>
      <w:pPr>
        <w:ind w:left="1446" w:hanging="360"/>
      </w:pPr>
      <w:rPr>
        <w:rFonts w:ascii="Courier New" w:hAnsi="Courier New" w:cs="Courier New" w:hint="default"/>
      </w:rPr>
    </w:lvl>
    <w:lvl w:ilvl="2" w:tplc="08090005" w:tentative="1">
      <w:start w:val="1"/>
      <w:numFmt w:val="bullet"/>
      <w:lvlText w:val=""/>
      <w:lvlJc w:val="left"/>
      <w:pPr>
        <w:ind w:left="2166" w:hanging="360"/>
      </w:pPr>
      <w:rPr>
        <w:rFonts w:ascii="Wingdings" w:hAnsi="Wingdings" w:hint="default"/>
      </w:rPr>
    </w:lvl>
    <w:lvl w:ilvl="3" w:tplc="08090001" w:tentative="1">
      <w:start w:val="1"/>
      <w:numFmt w:val="bullet"/>
      <w:lvlText w:val=""/>
      <w:lvlJc w:val="left"/>
      <w:pPr>
        <w:ind w:left="2886" w:hanging="360"/>
      </w:pPr>
      <w:rPr>
        <w:rFonts w:ascii="Symbol" w:hAnsi="Symbol" w:hint="default"/>
      </w:rPr>
    </w:lvl>
    <w:lvl w:ilvl="4" w:tplc="08090003" w:tentative="1">
      <w:start w:val="1"/>
      <w:numFmt w:val="bullet"/>
      <w:lvlText w:val="o"/>
      <w:lvlJc w:val="left"/>
      <w:pPr>
        <w:ind w:left="3606" w:hanging="360"/>
      </w:pPr>
      <w:rPr>
        <w:rFonts w:ascii="Courier New" w:hAnsi="Courier New" w:cs="Courier New" w:hint="default"/>
      </w:rPr>
    </w:lvl>
    <w:lvl w:ilvl="5" w:tplc="08090005" w:tentative="1">
      <w:start w:val="1"/>
      <w:numFmt w:val="bullet"/>
      <w:lvlText w:val=""/>
      <w:lvlJc w:val="left"/>
      <w:pPr>
        <w:ind w:left="4326" w:hanging="360"/>
      </w:pPr>
      <w:rPr>
        <w:rFonts w:ascii="Wingdings" w:hAnsi="Wingdings" w:hint="default"/>
      </w:rPr>
    </w:lvl>
    <w:lvl w:ilvl="6" w:tplc="08090001" w:tentative="1">
      <w:start w:val="1"/>
      <w:numFmt w:val="bullet"/>
      <w:lvlText w:val=""/>
      <w:lvlJc w:val="left"/>
      <w:pPr>
        <w:ind w:left="5046" w:hanging="360"/>
      </w:pPr>
      <w:rPr>
        <w:rFonts w:ascii="Symbol" w:hAnsi="Symbol" w:hint="default"/>
      </w:rPr>
    </w:lvl>
    <w:lvl w:ilvl="7" w:tplc="08090003" w:tentative="1">
      <w:start w:val="1"/>
      <w:numFmt w:val="bullet"/>
      <w:lvlText w:val="o"/>
      <w:lvlJc w:val="left"/>
      <w:pPr>
        <w:ind w:left="5766" w:hanging="360"/>
      </w:pPr>
      <w:rPr>
        <w:rFonts w:ascii="Courier New" w:hAnsi="Courier New" w:cs="Courier New" w:hint="default"/>
      </w:rPr>
    </w:lvl>
    <w:lvl w:ilvl="8" w:tplc="08090005" w:tentative="1">
      <w:start w:val="1"/>
      <w:numFmt w:val="bullet"/>
      <w:lvlText w:val=""/>
      <w:lvlJc w:val="left"/>
      <w:pPr>
        <w:ind w:left="6486" w:hanging="360"/>
      </w:pPr>
      <w:rPr>
        <w:rFonts w:ascii="Wingdings" w:hAnsi="Wingdings" w:hint="default"/>
      </w:rPr>
    </w:lvl>
  </w:abstractNum>
  <w:abstractNum w:abstractNumId="34">
    <w:nsid w:val="65F411B9"/>
    <w:multiLevelType w:val="hybridMultilevel"/>
    <w:tmpl w:val="18E205E8"/>
    <w:lvl w:ilvl="0" w:tplc="A126ABFA">
      <w:start w:val="1"/>
      <w:numFmt w:val="lowerLetter"/>
      <w:lvlText w:val="(%1)"/>
      <w:lvlJc w:val="left"/>
      <w:pPr>
        <w:ind w:left="720" w:hanging="360"/>
      </w:pPr>
      <w:rPr>
        <w:rFonts w:hint="default"/>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66D428B7"/>
    <w:multiLevelType w:val="hybridMultilevel"/>
    <w:tmpl w:val="56380DFE"/>
    <w:lvl w:ilvl="0" w:tplc="96E2EA92">
      <w:numFmt w:val="bullet"/>
      <w:lvlText w:val="•"/>
      <w:lvlJc w:val="left"/>
      <w:pPr>
        <w:ind w:left="1590" w:hanging="87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nsid w:val="745D6331"/>
    <w:multiLevelType w:val="hybridMultilevel"/>
    <w:tmpl w:val="DC38D7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78330183"/>
    <w:multiLevelType w:val="hybridMultilevel"/>
    <w:tmpl w:val="E32498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C8303C7"/>
    <w:multiLevelType w:val="hybridMultilevel"/>
    <w:tmpl w:val="BB58C396"/>
    <w:lvl w:ilvl="0" w:tplc="0F1279F6">
      <w:start w:val="4"/>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9">
    <w:nsid w:val="7EB6517F"/>
    <w:multiLevelType w:val="hybridMultilevel"/>
    <w:tmpl w:val="D3CCEA02"/>
    <w:lvl w:ilvl="0" w:tplc="A220412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30"/>
  </w:num>
  <w:num w:numId="3">
    <w:abstractNumId w:val="25"/>
  </w:num>
  <w:num w:numId="4">
    <w:abstractNumId w:val="34"/>
  </w:num>
  <w:num w:numId="5">
    <w:abstractNumId w:val="31"/>
  </w:num>
  <w:num w:numId="6">
    <w:abstractNumId w:val="23"/>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20"/>
  </w:num>
  <w:num w:numId="10">
    <w:abstractNumId w:val="20"/>
    <w:lvlOverride w:ilvl="0">
      <w:lvl w:ilvl="0">
        <w:start w:val="1"/>
        <w:numFmt w:val="decimal"/>
        <w:pStyle w:val="DCHeading4"/>
        <w:isLgl/>
        <w:lvlText w:val="%1."/>
        <w:lvlJc w:val="left"/>
        <w:pPr>
          <w:ind w:left="0" w:firstLine="0"/>
        </w:pPr>
        <w:rPr>
          <w:rFonts w:ascii="Times New Roman" w:hAnsi="Times New Roman" w:hint="default"/>
          <w:color w:val="auto"/>
          <w:sz w:val="24"/>
        </w:rPr>
      </w:lvl>
    </w:lvlOverride>
    <w:lvlOverride w:ilvl="1">
      <w:lvl w:ilvl="1">
        <w:start w:val="1"/>
        <w:numFmt w:val="decimal"/>
        <w:suff w:val="nothing"/>
        <w:lvlText w:val="%2.%1"/>
        <w:lvlJc w:val="left"/>
        <w:pPr>
          <w:ind w:left="567" w:hanging="567"/>
        </w:pPr>
        <w:rPr>
          <w:rFonts w:hint="default"/>
        </w:rPr>
      </w:lvl>
    </w:lvlOverride>
    <w:lvlOverride w:ilvl="2">
      <w:lvl w:ilvl="2">
        <w:start w:val="1"/>
        <w:numFmt w:val="decimal"/>
        <w:suff w:val="nothing"/>
        <w:lvlText w:val="%1.%2.%3"/>
        <w:lvlJc w:val="left"/>
        <w:pPr>
          <w:ind w:left="1134" w:hanging="1134"/>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lowerLetter"/>
        <w:lvlText w:val="(%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3"/>
  </w:num>
  <w:num w:numId="28">
    <w:abstractNumId w:val="39"/>
  </w:num>
  <w:num w:numId="29">
    <w:abstractNumId w:val="26"/>
  </w:num>
  <w:num w:numId="30">
    <w:abstractNumId w:val="27"/>
  </w:num>
  <w:num w:numId="31">
    <w:abstractNumId w:val="38"/>
  </w:num>
  <w:num w:numId="32">
    <w:abstractNumId w:val="22"/>
  </w:num>
  <w:num w:numId="33">
    <w:abstractNumId w:val="14"/>
  </w:num>
  <w:num w:numId="34">
    <w:abstractNumId w:val="24"/>
  </w:num>
  <w:num w:numId="35">
    <w:abstractNumId w:val="15"/>
  </w:num>
  <w:num w:numId="36">
    <w:abstractNumId w:val="29"/>
  </w:num>
  <w:num w:numId="37">
    <w:abstractNumId w:val="33"/>
  </w:num>
  <w:num w:numId="38">
    <w:abstractNumId w:val="17"/>
  </w:num>
  <w:num w:numId="39">
    <w:abstractNumId w:val="18"/>
  </w:num>
  <w:num w:numId="40">
    <w:abstractNumId w:val="28"/>
  </w:num>
  <w:num w:numId="41">
    <w:abstractNumId w:val="36"/>
  </w:num>
  <w:num w:numId="42">
    <w:abstractNumId w:val="10"/>
  </w:num>
  <w:num w:numId="43">
    <w:abstractNumId w:val="21"/>
  </w:num>
  <w:num w:numId="44">
    <w:abstractNumId w:val="32"/>
  </w:num>
  <w:num w:numId="45">
    <w:abstractNumId w:val="35"/>
  </w:num>
  <w:num w:numId="46">
    <w:abstractNumId w:val="37"/>
  </w:num>
  <w:num w:numId="47">
    <w:abstractNumId w:val="12"/>
  </w:num>
  <w:num w:numId="48">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laire Hynes">
    <w15:presenceInfo w15:providerId="AD" w15:userId="S-1-5-21-1220945662-1229272821-1417001333-33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CC6"/>
    <w:rsid w:val="00001E50"/>
    <w:rsid w:val="00006B58"/>
    <w:rsid w:val="0000731D"/>
    <w:rsid w:val="00011E31"/>
    <w:rsid w:val="00012741"/>
    <w:rsid w:val="0001548F"/>
    <w:rsid w:val="00015FFD"/>
    <w:rsid w:val="0002360E"/>
    <w:rsid w:val="00024B86"/>
    <w:rsid w:val="000321F5"/>
    <w:rsid w:val="00033504"/>
    <w:rsid w:val="00036398"/>
    <w:rsid w:val="0004663C"/>
    <w:rsid w:val="0005254A"/>
    <w:rsid w:val="000532EF"/>
    <w:rsid w:val="000551F0"/>
    <w:rsid w:val="00056682"/>
    <w:rsid w:val="00062185"/>
    <w:rsid w:val="00074189"/>
    <w:rsid w:val="00075C38"/>
    <w:rsid w:val="00081CAF"/>
    <w:rsid w:val="0008626A"/>
    <w:rsid w:val="00092F15"/>
    <w:rsid w:val="000956F6"/>
    <w:rsid w:val="00096406"/>
    <w:rsid w:val="000A3BDC"/>
    <w:rsid w:val="000A3EFA"/>
    <w:rsid w:val="000B74BC"/>
    <w:rsid w:val="000D4DDB"/>
    <w:rsid w:val="000D69BE"/>
    <w:rsid w:val="000D6AA3"/>
    <w:rsid w:val="000E4A52"/>
    <w:rsid w:val="000E4CCA"/>
    <w:rsid w:val="000E7CC7"/>
    <w:rsid w:val="000F2207"/>
    <w:rsid w:val="000F4FCE"/>
    <w:rsid w:val="000F6B8C"/>
    <w:rsid w:val="00100F5F"/>
    <w:rsid w:val="00103693"/>
    <w:rsid w:val="00105459"/>
    <w:rsid w:val="00105EE1"/>
    <w:rsid w:val="00107668"/>
    <w:rsid w:val="00114078"/>
    <w:rsid w:val="00121F17"/>
    <w:rsid w:val="00122EB0"/>
    <w:rsid w:val="001316C8"/>
    <w:rsid w:val="00135D48"/>
    <w:rsid w:val="00154785"/>
    <w:rsid w:val="00156FF5"/>
    <w:rsid w:val="00177AF1"/>
    <w:rsid w:val="00177C51"/>
    <w:rsid w:val="00177FBE"/>
    <w:rsid w:val="00182C6C"/>
    <w:rsid w:val="001854E0"/>
    <w:rsid w:val="00193C50"/>
    <w:rsid w:val="00194BCD"/>
    <w:rsid w:val="001A4F32"/>
    <w:rsid w:val="001A7297"/>
    <w:rsid w:val="001B08D1"/>
    <w:rsid w:val="001B2E1E"/>
    <w:rsid w:val="001B5973"/>
    <w:rsid w:val="001B792F"/>
    <w:rsid w:val="001C685F"/>
    <w:rsid w:val="001D2DF1"/>
    <w:rsid w:val="001E043F"/>
    <w:rsid w:val="001E2DE6"/>
    <w:rsid w:val="001E7CAE"/>
    <w:rsid w:val="001F7AD8"/>
    <w:rsid w:val="00203E6E"/>
    <w:rsid w:val="00205C6B"/>
    <w:rsid w:val="00216F86"/>
    <w:rsid w:val="00221D5E"/>
    <w:rsid w:val="0023144B"/>
    <w:rsid w:val="00233046"/>
    <w:rsid w:val="002357AE"/>
    <w:rsid w:val="0024425D"/>
    <w:rsid w:val="00247542"/>
    <w:rsid w:val="00251AAC"/>
    <w:rsid w:val="00255DA1"/>
    <w:rsid w:val="002668DF"/>
    <w:rsid w:val="002A018C"/>
    <w:rsid w:val="002B24B1"/>
    <w:rsid w:val="002C1136"/>
    <w:rsid w:val="002C4234"/>
    <w:rsid w:val="002C64BA"/>
    <w:rsid w:val="002C7189"/>
    <w:rsid w:val="002D05A8"/>
    <w:rsid w:val="002D3273"/>
    <w:rsid w:val="002E63F8"/>
    <w:rsid w:val="002F4182"/>
    <w:rsid w:val="002F61CA"/>
    <w:rsid w:val="003037BA"/>
    <w:rsid w:val="00305B82"/>
    <w:rsid w:val="00327EB7"/>
    <w:rsid w:val="003341D4"/>
    <w:rsid w:val="0033442C"/>
    <w:rsid w:val="00335D5A"/>
    <w:rsid w:val="00341513"/>
    <w:rsid w:val="00343DCA"/>
    <w:rsid w:val="00347427"/>
    <w:rsid w:val="00347940"/>
    <w:rsid w:val="00350953"/>
    <w:rsid w:val="00353F19"/>
    <w:rsid w:val="00354A2D"/>
    <w:rsid w:val="00356F6C"/>
    <w:rsid w:val="003625E3"/>
    <w:rsid w:val="00365352"/>
    <w:rsid w:val="00365B9D"/>
    <w:rsid w:val="003732BB"/>
    <w:rsid w:val="0037648E"/>
    <w:rsid w:val="003775BB"/>
    <w:rsid w:val="003824AF"/>
    <w:rsid w:val="00386EE2"/>
    <w:rsid w:val="00387A95"/>
    <w:rsid w:val="00390FD3"/>
    <w:rsid w:val="00395412"/>
    <w:rsid w:val="003B7929"/>
    <w:rsid w:val="003D3848"/>
    <w:rsid w:val="003E07BF"/>
    <w:rsid w:val="003E12D9"/>
    <w:rsid w:val="003E1B89"/>
    <w:rsid w:val="003E243C"/>
    <w:rsid w:val="003F42D4"/>
    <w:rsid w:val="00403732"/>
    <w:rsid w:val="00407BF8"/>
    <w:rsid w:val="00413696"/>
    <w:rsid w:val="0043249F"/>
    <w:rsid w:val="00435A6C"/>
    <w:rsid w:val="00465141"/>
    <w:rsid w:val="00491B69"/>
    <w:rsid w:val="004A18E4"/>
    <w:rsid w:val="004C4F09"/>
    <w:rsid w:val="004C5DC2"/>
    <w:rsid w:val="004C673C"/>
    <w:rsid w:val="004D00D9"/>
    <w:rsid w:val="004D11AA"/>
    <w:rsid w:val="004D465E"/>
    <w:rsid w:val="004D4AC5"/>
    <w:rsid w:val="004F007C"/>
    <w:rsid w:val="005039EB"/>
    <w:rsid w:val="00503E27"/>
    <w:rsid w:val="0051473A"/>
    <w:rsid w:val="005203F3"/>
    <w:rsid w:val="00533BB0"/>
    <w:rsid w:val="005369D1"/>
    <w:rsid w:val="00540C7E"/>
    <w:rsid w:val="00544D24"/>
    <w:rsid w:val="005454D7"/>
    <w:rsid w:val="005468B6"/>
    <w:rsid w:val="00550577"/>
    <w:rsid w:val="00553685"/>
    <w:rsid w:val="005546DE"/>
    <w:rsid w:val="00562C8F"/>
    <w:rsid w:val="00570A8A"/>
    <w:rsid w:val="005776E3"/>
    <w:rsid w:val="0058767B"/>
    <w:rsid w:val="0059035E"/>
    <w:rsid w:val="005A2CD5"/>
    <w:rsid w:val="005A42B1"/>
    <w:rsid w:val="005B392A"/>
    <w:rsid w:val="005B4278"/>
    <w:rsid w:val="005B7731"/>
    <w:rsid w:val="005C3EEA"/>
    <w:rsid w:val="005C74E5"/>
    <w:rsid w:val="005D4AE1"/>
    <w:rsid w:val="005D6D2E"/>
    <w:rsid w:val="005E099E"/>
    <w:rsid w:val="005E6B0D"/>
    <w:rsid w:val="005F04A5"/>
    <w:rsid w:val="005F3944"/>
    <w:rsid w:val="005F6A68"/>
    <w:rsid w:val="00611CF1"/>
    <w:rsid w:val="00622701"/>
    <w:rsid w:val="00623A5F"/>
    <w:rsid w:val="006276EF"/>
    <w:rsid w:val="00642510"/>
    <w:rsid w:val="00642857"/>
    <w:rsid w:val="00652B52"/>
    <w:rsid w:val="00652CCA"/>
    <w:rsid w:val="00653C18"/>
    <w:rsid w:val="00657B5F"/>
    <w:rsid w:val="006742BC"/>
    <w:rsid w:val="00686509"/>
    <w:rsid w:val="006927B0"/>
    <w:rsid w:val="006A3959"/>
    <w:rsid w:val="006C0C6B"/>
    <w:rsid w:val="006C1648"/>
    <w:rsid w:val="006C2081"/>
    <w:rsid w:val="006C4E06"/>
    <w:rsid w:val="006D0BBD"/>
    <w:rsid w:val="006E3019"/>
    <w:rsid w:val="006E5925"/>
    <w:rsid w:val="006E73C4"/>
    <w:rsid w:val="006F191F"/>
    <w:rsid w:val="006F2E19"/>
    <w:rsid w:val="006F3823"/>
    <w:rsid w:val="006F6BA8"/>
    <w:rsid w:val="0070793A"/>
    <w:rsid w:val="00707CA0"/>
    <w:rsid w:val="007103D4"/>
    <w:rsid w:val="007131D6"/>
    <w:rsid w:val="00722A35"/>
    <w:rsid w:val="00722BE3"/>
    <w:rsid w:val="007450C0"/>
    <w:rsid w:val="007477E8"/>
    <w:rsid w:val="0075107D"/>
    <w:rsid w:val="00755570"/>
    <w:rsid w:val="007625DE"/>
    <w:rsid w:val="00765921"/>
    <w:rsid w:val="0077350A"/>
    <w:rsid w:val="00773A0F"/>
    <w:rsid w:val="00773E2E"/>
    <w:rsid w:val="00780D1C"/>
    <w:rsid w:val="00780F35"/>
    <w:rsid w:val="007A44EC"/>
    <w:rsid w:val="007A4556"/>
    <w:rsid w:val="007B0CBA"/>
    <w:rsid w:val="007B5FF1"/>
    <w:rsid w:val="007C1973"/>
    <w:rsid w:val="007C1AF7"/>
    <w:rsid w:val="007C705E"/>
    <w:rsid w:val="007C728C"/>
    <w:rsid w:val="007E029C"/>
    <w:rsid w:val="007E08BC"/>
    <w:rsid w:val="007E452F"/>
    <w:rsid w:val="00805E8B"/>
    <w:rsid w:val="0081159E"/>
    <w:rsid w:val="00811EF9"/>
    <w:rsid w:val="00822047"/>
    <w:rsid w:val="00826CF0"/>
    <w:rsid w:val="008275DD"/>
    <w:rsid w:val="00852493"/>
    <w:rsid w:val="00852C4D"/>
    <w:rsid w:val="00867119"/>
    <w:rsid w:val="00872D9E"/>
    <w:rsid w:val="00875C49"/>
    <w:rsid w:val="00880DBC"/>
    <w:rsid w:val="00884BA0"/>
    <w:rsid w:val="00886802"/>
    <w:rsid w:val="0089188E"/>
    <w:rsid w:val="00895C9D"/>
    <w:rsid w:val="008A0756"/>
    <w:rsid w:val="008A1F0B"/>
    <w:rsid w:val="008B17FB"/>
    <w:rsid w:val="008D4FB7"/>
    <w:rsid w:val="008D588A"/>
    <w:rsid w:val="008D5C7C"/>
    <w:rsid w:val="009006B3"/>
    <w:rsid w:val="00902708"/>
    <w:rsid w:val="00922E68"/>
    <w:rsid w:val="0092355B"/>
    <w:rsid w:val="00935DE1"/>
    <w:rsid w:val="00936914"/>
    <w:rsid w:val="009431AF"/>
    <w:rsid w:val="00957136"/>
    <w:rsid w:val="0095793F"/>
    <w:rsid w:val="0096781C"/>
    <w:rsid w:val="00983025"/>
    <w:rsid w:val="00987CEE"/>
    <w:rsid w:val="00990C04"/>
    <w:rsid w:val="00995B3D"/>
    <w:rsid w:val="009962D6"/>
    <w:rsid w:val="009C2130"/>
    <w:rsid w:val="009E09D6"/>
    <w:rsid w:val="009E4364"/>
    <w:rsid w:val="009F506D"/>
    <w:rsid w:val="00A032A0"/>
    <w:rsid w:val="00A05E44"/>
    <w:rsid w:val="00A10250"/>
    <w:rsid w:val="00A10A97"/>
    <w:rsid w:val="00A30525"/>
    <w:rsid w:val="00A3399F"/>
    <w:rsid w:val="00A42DE9"/>
    <w:rsid w:val="00A5391E"/>
    <w:rsid w:val="00A613A6"/>
    <w:rsid w:val="00A64BAF"/>
    <w:rsid w:val="00A673EC"/>
    <w:rsid w:val="00A704DC"/>
    <w:rsid w:val="00A70BF7"/>
    <w:rsid w:val="00A8312E"/>
    <w:rsid w:val="00A84A28"/>
    <w:rsid w:val="00A910F5"/>
    <w:rsid w:val="00A937CD"/>
    <w:rsid w:val="00A9678E"/>
    <w:rsid w:val="00A96B6D"/>
    <w:rsid w:val="00AC107C"/>
    <w:rsid w:val="00AC7143"/>
    <w:rsid w:val="00AF55AF"/>
    <w:rsid w:val="00B05C3C"/>
    <w:rsid w:val="00B05DDF"/>
    <w:rsid w:val="00B117B0"/>
    <w:rsid w:val="00B259B2"/>
    <w:rsid w:val="00B2605F"/>
    <w:rsid w:val="00B46A6E"/>
    <w:rsid w:val="00B471AE"/>
    <w:rsid w:val="00B52ACB"/>
    <w:rsid w:val="00B55B5A"/>
    <w:rsid w:val="00B564A5"/>
    <w:rsid w:val="00B62224"/>
    <w:rsid w:val="00B80EA0"/>
    <w:rsid w:val="00B91B82"/>
    <w:rsid w:val="00BA239E"/>
    <w:rsid w:val="00BB3550"/>
    <w:rsid w:val="00BB55D4"/>
    <w:rsid w:val="00BB723D"/>
    <w:rsid w:val="00BC2E2D"/>
    <w:rsid w:val="00BC31E7"/>
    <w:rsid w:val="00BD6B12"/>
    <w:rsid w:val="00BE1729"/>
    <w:rsid w:val="00BF6F1D"/>
    <w:rsid w:val="00BF7D87"/>
    <w:rsid w:val="00C00BC3"/>
    <w:rsid w:val="00C03FE2"/>
    <w:rsid w:val="00C12850"/>
    <w:rsid w:val="00C24966"/>
    <w:rsid w:val="00C25CCD"/>
    <w:rsid w:val="00C27EF5"/>
    <w:rsid w:val="00C301FA"/>
    <w:rsid w:val="00C32EB1"/>
    <w:rsid w:val="00C4274E"/>
    <w:rsid w:val="00C53127"/>
    <w:rsid w:val="00C60C18"/>
    <w:rsid w:val="00C61BC3"/>
    <w:rsid w:val="00C72A08"/>
    <w:rsid w:val="00C82D93"/>
    <w:rsid w:val="00C83869"/>
    <w:rsid w:val="00C90266"/>
    <w:rsid w:val="00C96E0B"/>
    <w:rsid w:val="00C97133"/>
    <w:rsid w:val="00CB01AD"/>
    <w:rsid w:val="00CB3A5A"/>
    <w:rsid w:val="00CB6972"/>
    <w:rsid w:val="00CC053F"/>
    <w:rsid w:val="00CC2E32"/>
    <w:rsid w:val="00CC384D"/>
    <w:rsid w:val="00CC559F"/>
    <w:rsid w:val="00CC7F0D"/>
    <w:rsid w:val="00CD5311"/>
    <w:rsid w:val="00CF08D7"/>
    <w:rsid w:val="00CF26B0"/>
    <w:rsid w:val="00CF7C4D"/>
    <w:rsid w:val="00D00E2C"/>
    <w:rsid w:val="00D015F6"/>
    <w:rsid w:val="00D070F9"/>
    <w:rsid w:val="00D44D60"/>
    <w:rsid w:val="00D5087A"/>
    <w:rsid w:val="00D55937"/>
    <w:rsid w:val="00D55AFB"/>
    <w:rsid w:val="00D57F24"/>
    <w:rsid w:val="00D63B14"/>
    <w:rsid w:val="00D674D1"/>
    <w:rsid w:val="00D70D25"/>
    <w:rsid w:val="00D72636"/>
    <w:rsid w:val="00D734E1"/>
    <w:rsid w:val="00D869C4"/>
    <w:rsid w:val="00D9336E"/>
    <w:rsid w:val="00D96E7E"/>
    <w:rsid w:val="00DB2D15"/>
    <w:rsid w:val="00DB33BC"/>
    <w:rsid w:val="00DB7116"/>
    <w:rsid w:val="00DB7622"/>
    <w:rsid w:val="00DD2C33"/>
    <w:rsid w:val="00DE1ABA"/>
    <w:rsid w:val="00DE70D9"/>
    <w:rsid w:val="00DF4521"/>
    <w:rsid w:val="00DF7765"/>
    <w:rsid w:val="00E03393"/>
    <w:rsid w:val="00E0757C"/>
    <w:rsid w:val="00E15362"/>
    <w:rsid w:val="00E15581"/>
    <w:rsid w:val="00E207F4"/>
    <w:rsid w:val="00E25D60"/>
    <w:rsid w:val="00E3428C"/>
    <w:rsid w:val="00E34467"/>
    <w:rsid w:val="00E41FB2"/>
    <w:rsid w:val="00E55DE8"/>
    <w:rsid w:val="00E62716"/>
    <w:rsid w:val="00E65935"/>
    <w:rsid w:val="00E665AC"/>
    <w:rsid w:val="00E72027"/>
    <w:rsid w:val="00E76D4B"/>
    <w:rsid w:val="00E827B3"/>
    <w:rsid w:val="00E968FD"/>
    <w:rsid w:val="00E97E0B"/>
    <w:rsid w:val="00EC0F5B"/>
    <w:rsid w:val="00EC3861"/>
    <w:rsid w:val="00EC46EE"/>
    <w:rsid w:val="00EC7DBC"/>
    <w:rsid w:val="00EE1CC6"/>
    <w:rsid w:val="00EE2CE2"/>
    <w:rsid w:val="00EF45D1"/>
    <w:rsid w:val="00F038F7"/>
    <w:rsid w:val="00F14EB6"/>
    <w:rsid w:val="00F30ED5"/>
    <w:rsid w:val="00F31F60"/>
    <w:rsid w:val="00F35421"/>
    <w:rsid w:val="00F36454"/>
    <w:rsid w:val="00F3670F"/>
    <w:rsid w:val="00F40323"/>
    <w:rsid w:val="00F43CD1"/>
    <w:rsid w:val="00F44ED1"/>
    <w:rsid w:val="00F462D8"/>
    <w:rsid w:val="00F53634"/>
    <w:rsid w:val="00F64EEC"/>
    <w:rsid w:val="00F77462"/>
    <w:rsid w:val="00F853CE"/>
    <w:rsid w:val="00F92B32"/>
    <w:rsid w:val="00F957B5"/>
    <w:rsid w:val="00FA7C26"/>
    <w:rsid w:val="00FB229A"/>
    <w:rsid w:val="00FE24C4"/>
    <w:rsid w:val="00FE40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5"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CC6"/>
    <w:pPr>
      <w:spacing w:after="0" w:line="240" w:lineRule="auto"/>
    </w:pPr>
    <w:rPr>
      <w:rFonts w:ascii="Times New Roman" w:eastAsia="Times New Roman" w:hAnsi="Times New Roman" w:cs="Times New Roman"/>
      <w:sz w:val="24"/>
      <w:szCs w:val="24"/>
      <w:lang w:val="en-US"/>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1"/>
    <w:qFormat/>
    <w:rsid w:val="00092F15"/>
    <w:pPr>
      <w:keepNext/>
      <w:keepLines/>
      <w:numPr>
        <w:numId w:val="8"/>
      </w:numPr>
      <w:spacing w:before="480" w:after="240" w:line="360" w:lineRule="auto"/>
      <w:jc w:val="center"/>
      <w:outlineLvl w:val="0"/>
    </w:pPr>
    <w:rPr>
      <w:rFonts w:ascii="Times New Roman Bold" w:eastAsiaTheme="majorEastAsia" w:hAnsi="Times New Roman Bold" w:cstheme="majorBidi"/>
      <w:b/>
      <w:bCs/>
      <w:caps/>
      <w:szCs w:val="28"/>
      <w:u w:val="single"/>
      <w:lang w:val="en-GB"/>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1"/>
    <w:unhideWhenUsed/>
    <w:qFormat/>
    <w:rsid w:val="00092F15"/>
    <w:pPr>
      <w:keepNext w:val="0"/>
      <w:keepLines w:val="0"/>
      <w:numPr>
        <w:ilvl w:val="1"/>
      </w:numPr>
      <w:spacing w:before="0"/>
      <w:jc w:val="left"/>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9"/>
    <w:unhideWhenUsed/>
    <w:qFormat/>
    <w:rsid w:val="00092F15"/>
    <w:pPr>
      <w:numPr>
        <w:ilvl w:val="2"/>
      </w:numPr>
      <w:ind w:left="1440" w:hanging="720"/>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9"/>
    <w:unhideWhenUsed/>
    <w:qFormat/>
    <w:rsid w:val="00092F15"/>
    <w:pPr>
      <w:keepNext/>
      <w:keepLines/>
      <w:numPr>
        <w:ilvl w:val="3"/>
        <w:numId w:val="8"/>
      </w:numPr>
      <w:spacing w:before="200" w:line="276" w:lineRule="auto"/>
      <w:outlineLvl w:val="3"/>
    </w:pPr>
    <w:rPr>
      <w:rFonts w:eastAsiaTheme="majorEastAsia" w:cstheme="majorBidi"/>
      <w:bCs/>
      <w:iCs/>
      <w:color w:val="000000" w:themeColor="text1"/>
      <w:szCs w:val="22"/>
      <w:lang w:val="en-GB"/>
    </w:rPr>
  </w:style>
  <w:style w:type="paragraph" w:styleId="Heading5">
    <w:name w:val="heading 5"/>
    <w:aliases w:val="DCUSA a),Subheading,Heading 5*,H5,FMH1,Appendix A to X,dash,ds,dd,h5,Heading 5(unused),Level 3 - (i),Roman list,H51,Heading 5   Appendix A to X,PR13,Second Subheading,i) ii) iii),Lev 5,Level 3 - i,5,H5-Heading 5,l5,heading5,Heading5"/>
    <w:basedOn w:val="Normal"/>
    <w:next w:val="Normal"/>
    <w:link w:val="Heading5Char"/>
    <w:uiPriority w:val="9"/>
    <w:unhideWhenUsed/>
    <w:qFormat/>
    <w:rsid w:val="00092F15"/>
    <w:pPr>
      <w:keepNext/>
      <w:keepLines/>
      <w:numPr>
        <w:ilvl w:val="4"/>
        <w:numId w:val="8"/>
      </w:numPr>
      <w:spacing w:before="200" w:after="120" w:line="360" w:lineRule="auto"/>
      <w:ind w:left="720" w:hanging="720"/>
      <w:outlineLvl w:val="4"/>
    </w:pPr>
    <w:rPr>
      <w:rFonts w:eastAsiaTheme="majorEastAsia" w:cstheme="majorBidi"/>
      <w:szCs w:val="22"/>
      <w:lang w:val="en-GB"/>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9"/>
    <w:unhideWhenUsed/>
    <w:qFormat/>
    <w:rsid w:val="00092F15"/>
    <w:pPr>
      <w:keepNext/>
      <w:keepLines/>
      <w:numPr>
        <w:ilvl w:val="5"/>
        <w:numId w:val="8"/>
      </w:numPr>
      <w:spacing w:before="200" w:line="276" w:lineRule="auto"/>
      <w:outlineLvl w:val="5"/>
    </w:pPr>
    <w:rPr>
      <w:rFonts w:eastAsiaTheme="majorEastAsia" w:cstheme="majorBidi"/>
      <w:iCs/>
      <w:color w:val="000000" w:themeColor="text1"/>
      <w:szCs w:val="22"/>
      <w:lang w:val="en-GB"/>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9"/>
    <w:unhideWhenUsed/>
    <w:qFormat/>
    <w:rsid w:val="00092F15"/>
    <w:pPr>
      <w:keepNext/>
      <w:keepLines/>
      <w:numPr>
        <w:ilvl w:val="6"/>
        <w:numId w:val="8"/>
      </w:numPr>
      <w:spacing w:before="200" w:line="360" w:lineRule="auto"/>
      <w:ind w:left="720" w:hanging="720"/>
      <w:outlineLvl w:val="6"/>
    </w:pPr>
    <w:rPr>
      <w:rFonts w:eastAsiaTheme="majorEastAsia" w:cstheme="majorBidi"/>
      <w:iCs/>
      <w:szCs w:val="22"/>
      <w:lang w:val="en-GB"/>
    </w:rPr>
  </w:style>
  <w:style w:type="paragraph" w:styleId="Heading8">
    <w:name w:val="heading 8"/>
    <w:aliases w:val="level2(a)"/>
    <w:basedOn w:val="Normal"/>
    <w:next w:val="Normal"/>
    <w:link w:val="Heading8Char"/>
    <w:uiPriority w:val="9"/>
    <w:unhideWhenUsed/>
    <w:qFormat/>
    <w:rsid w:val="00092F15"/>
    <w:pPr>
      <w:keepNext/>
      <w:keepLines/>
      <w:numPr>
        <w:ilvl w:val="7"/>
        <w:numId w:val="8"/>
      </w:numPr>
      <w:spacing w:before="200" w:line="276" w:lineRule="auto"/>
      <w:outlineLvl w:val="7"/>
    </w:pPr>
    <w:rPr>
      <w:rFonts w:asciiTheme="majorHAnsi" w:eastAsiaTheme="majorEastAsia" w:hAnsiTheme="majorHAnsi" w:cstheme="majorBidi"/>
      <w:color w:val="404040" w:themeColor="text1" w:themeTint="BF"/>
      <w:sz w:val="20"/>
      <w:szCs w:val="20"/>
      <w:lang w:val="en-GB"/>
    </w:rPr>
  </w:style>
  <w:style w:type="paragraph" w:styleId="Heading9">
    <w:name w:val="heading 9"/>
    <w:aliases w:val="App Heading,level3(i)"/>
    <w:basedOn w:val="Normal"/>
    <w:next w:val="Normal"/>
    <w:link w:val="Heading9Char"/>
    <w:uiPriority w:val="9"/>
    <w:unhideWhenUsed/>
    <w:qFormat/>
    <w:rsid w:val="00092F15"/>
    <w:pPr>
      <w:keepNext/>
      <w:keepLines/>
      <w:numPr>
        <w:ilvl w:val="8"/>
        <w:numId w:val="8"/>
      </w:numPr>
      <w:spacing w:before="200" w:line="276" w:lineRule="auto"/>
      <w:outlineLvl w:val="8"/>
    </w:pPr>
    <w:rPr>
      <w:rFonts w:asciiTheme="majorHAnsi" w:eastAsiaTheme="majorEastAsia" w:hAnsiTheme="majorHAnsi" w:cstheme="majorBidi"/>
      <w:i/>
      <w:iCs/>
      <w:color w:val="404040" w:themeColor="text1" w:themeTint="BF"/>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5"/>
    <w:unhideWhenUsed/>
    <w:qFormat/>
    <w:rsid w:val="00EE1CC6"/>
    <w:pPr>
      <w:tabs>
        <w:tab w:val="center" w:pos="4513"/>
        <w:tab w:val="right" w:pos="9026"/>
      </w:tabs>
    </w:pPr>
  </w:style>
  <w:style w:type="character" w:customStyle="1" w:styleId="HeaderChar">
    <w:name w:val="Header Char"/>
    <w:basedOn w:val="DefaultParagraphFont"/>
    <w:link w:val="Header"/>
    <w:uiPriority w:val="5"/>
    <w:rsid w:val="00EE1CC6"/>
  </w:style>
  <w:style w:type="paragraph" w:styleId="Footer">
    <w:name w:val="footer"/>
    <w:basedOn w:val="Normal"/>
    <w:link w:val="FooterChar"/>
    <w:uiPriority w:val="99"/>
    <w:unhideWhenUsed/>
    <w:rsid w:val="00EE1CC6"/>
    <w:pPr>
      <w:tabs>
        <w:tab w:val="center" w:pos="4513"/>
        <w:tab w:val="right" w:pos="9026"/>
      </w:tabs>
    </w:pPr>
  </w:style>
  <w:style w:type="character" w:customStyle="1" w:styleId="FooterChar">
    <w:name w:val="Footer Char"/>
    <w:basedOn w:val="DefaultParagraphFont"/>
    <w:link w:val="Footer"/>
    <w:uiPriority w:val="99"/>
    <w:rsid w:val="00EE1CC6"/>
  </w:style>
  <w:style w:type="table" w:styleId="TableGrid">
    <w:name w:val="Table Grid"/>
    <w:basedOn w:val="TableNormal"/>
    <w:uiPriority w:val="39"/>
    <w:rsid w:val="003625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CUSATableTexta">
    <w:name w:val="DCUSA Table Text a)"/>
    <w:basedOn w:val="Normal"/>
    <w:qFormat/>
    <w:rsid w:val="003625E3"/>
    <w:pPr>
      <w:numPr>
        <w:numId w:val="6"/>
      </w:numPr>
      <w:tabs>
        <w:tab w:val="num" w:pos="360"/>
      </w:tabs>
      <w:spacing w:before="120" w:after="120"/>
      <w:ind w:left="0" w:firstLine="0"/>
    </w:pPr>
    <w:rPr>
      <w:rFonts w:eastAsia="Calibri"/>
      <w:szCs w:val="22"/>
      <w:lang w:val="en-GB"/>
    </w:rPr>
  </w:style>
  <w:style w:type="paragraph" w:customStyle="1" w:styleId="DCUSATableTextbulletpt">
    <w:name w:val="DCUSA Table Text bullet pt"/>
    <w:basedOn w:val="Normal"/>
    <w:qFormat/>
    <w:rsid w:val="003625E3"/>
    <w:pPr>
      <w:numPr>
        <w:ilvl w:val="1"/>
        <w:numId w:val="6"/>
      </w:numPr>
      <w:tabs>
        <w:tab w:val="num" w:pos="360"/>
      </w:tabs>
      <w:spacing w:before="120" w:after="120" w:line="360" w:lineRule="auto"/>
      <w:ind w:left="0" w:firstLine="0"/>
    </w:pPr>
    <w:rPr>
      <w:rFonts w:eastAsia="Calibri"/>
      <w:szCs w:val="22"/>
      <w:lang w:val="en-GB"/>
    </w:rPr>
  </w:style>
  <w:style w:type="paragraph" w:styleId="BalloonText">
    <w:name w:val="Balloon Text"/>
    <w:basedOn w:val="Normal"/>
    <w:link w:val="BalloonTextChar"/>
    <w:uiPriority w:val="99"/>
    <w:semiHidden/>
    <w:unhideWhenUsed/>
    <w:rsid w:val="003625E3"/>
    <w:rPr>
      <w:rFonts w:ascii="Tahoma" w:hAnsi="Tahoma" w:cs="Tahoma"/>
      <w:sz w:val="16"/>
      <w:szCs w:val="16"/>
    </w:rPr>
  </w:style>
  <w:style w:type="character" w:customStyle="1" w:styleId="BalloonTextChar">
    <w:name w:val="Balloon Text Char"/>
    <w:basedOn w:val="DefaultParagraphFont"/>
    <w:link w:val="BalloonText"/>
    <w:uiPriority w:val="99"/>
    <w:semiHidden/>
    <w:rsid w:val="003625E3"/>
    <w:rPr>
      <w:rFonts w:ascii="Tahoma" w:eastAsia="Times New Roman" w:hAnsi="Tahoma" w:cs="Tahoma"/>
      <w:sz w:val="16"/>
      <w:szCs w:val="16"/>
      <w:lang w:val="en-US"/>
    </w:r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1"/>
    <w:rsid w:val="00092F15"/>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1"/>
    <w:rsid w:val="00092F15"/>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1"/>
    <w:rsid w:val="00092F15"/>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1"/>
    <w:rsid w:val="00092F15"/>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1"/>
    <w:rsid w:val="00092F15"/>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1"/>
    <w:rsid w:val="00092F15"/>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10"/>
    <w:rsid w:val="00092F15"/>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10"/>
    <w:rsid w:val="00092F15"/>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10"/>
    <w:rsid w:val="00092F15"/>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092F15"/>
    <w:pPr>
      <w:ind w:left="720"/>
      <w:contextualSpacing/>
    </w:pPr>
  </w:style>
  <w:style w:type="paragraph" w:customStyle="1" w:styleId="DCHeading4">
    <w:name w:val="DC Heading 4"/>
    <w:basedOn w:val="Normal"/>
    <w:qFormat/>
    <w:rsid w:val="00092F15"/>
    <w:pPr>
      <w:numPr>
        <w:numId w:val="9"/>
      </w:numPr>
      <w:spacing w:after="240" w:line="360" w:lineRule="auto"/>
      <w:jc w:val="center"/>
    </w:pPr>
    <w:rPr>
      <w:rFonts w:ascii="Times New Roman Bold" w:eastAsiaTheme="minorHAnsi" w:hAnsi="Times New Roman Bold" w:cstheme="minorBidi"/>
      <w:szCs w:val="22"/>
      <w:u w:val="single"/>
      <w:lang w:val="en-GB"/>
    </w:rPr>
  </w:style>
  <w:style w:type="numbering" w:customStyle="1" w:styleId="DCParalinknumbers">
    <w:name w:val="DC Para link numbers"/>
    <w:uiPriority w:val="99"/>
    <w:rsid w:val="00092F15"/>
    <w:pPr>
      <w:numPr>
        <w:numId w:val="9"/>
      </w:numPr>
    </w:pPr>
  </w:style>
  <w:style w:type="character" w:styleId="CommentReference">
    <w:name w:val="annotation reference"/>
    <w:basedOn w:val="DefaultParagraphFont"/>
    <w:uiPriority w:val="99"/>
    <w:unhideWhenUsed/>
    <w:rsid w:val="009E4364"/>
    <w:rPr>
      <w:sz w:val="16"/>
      <w:szCs w:val="16"/>
    </w:rPr>
  </w:style>
  <w:style w:type="paragraph" w:styleId="CommentText">
    <w:name w:val="annotation text"/>
    <w:basedOn w:val="Normal"/>
    <w:link w:val="CommentTextChar"/>
    <w:uiPriority w:val="99"/>
    <w:unhideWhenUsed/>
    <w:rsid w:val="009E4364"/>
    <w:rPr>
      <w:sz w:val="20"/>
      <w:szCs w:val="20"/>
    </w:rPr>
  </w:style>
  <w:style w:type="character" w:customStyle="1" w:styleId="CommentTextChar">
    <w:name w:val="Comment Text Char"/>
    <w:basedOn w:val="DefaultParagraphFont"/>
    <w:link w:val="CommentText"/>
    <w:uiPriority w:val="99"/>
    <w:rsid w:val="009E4364"/>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E4364"/>
    <w:rPr>
      <w:b/>
      <w:bCs/>
    </w:rPr>
  </w:style>
  <w:style w:type="character" w:customStyle="1" w:styleId="CommentSubjectChar">
    <w:name w:val="Comment Subject Char"/>
    <w:basedOn w:val="CommentTextChar"/>
    <w:link w:val="CommentSubject"/>
    <w:uiPriority w:val="99"/>
    <w:semiHidden/>
    <w:rsid w:val="009E4364"/>
    <w:rPr>
      <w:rFonts w:ascii="Times New Roman" w:eastAsia="Times New Roman" w:hAnsi="Times New Roman" w:cs="Times New Roman"/>
      <w:b/>
      <w:bCs/>
      <w:sz w:val="20"/>
      <w:szCs w:val="20"/>
      <w:lang w:val="en-US"/>
    </w:rPr>
  </w:style>
  <w:style w:type="character" w:customStyle="1" w:styleId="DeltaViewInsertion">
    <w:name w:val="DeltaView Insertion"/>
    <w:uiPriority w:val="99"/>
    <w:rsid w:val="00C97133"/>
    <w:rPr>
      <w:color w:val="0000FF"/>
      <w:u w:val="double"/>
    </w:rPr>
  </w:style>
  <w:style w:type="character" w:customStyle="1" w:styleId="DeltaViewDeletion">
    <w:name w:val="DeltaView Deletion"/>
    <w:uiPriority w:val="99"/>
    <w:rsid w:val="00C97133"/>
    <w:rPr>
      <w:strike/>
      <w:color w:val="FF0000"/>
    </w:rPr>
  </w:style>
  <w:style w:type="paragraph" w:customStyle="1" w:styleId="AgtLevel4">
    <w:name w:val="Agt/Level4"/>
    <w:basedOn w:val="Normal"/>
    <w:uiPriority w:val="99"/>
    <w:rsid w:val="00CC559F"/>
    <w:pPr>
      <w:tabs>
        <w:tab w:val="num" w:pos="2126"/>
      </w:tabs>
      <w:spacing w:after="240" w:line="360" w:lineRule="auto"/>
      <w:ind w:left="2126" w:hanging="709"/>
      <w:jc w:val="both"/>
    </w:pPr>
    <w:rPr>
      <w:szCs w:val="20"/>
      <w:lang w:val="en-GB"/>
    </w:rPr>
  </w:style>
  <w:style w:type="paragraph" w:styleId="FootnoteText">
    <w:name w:val="footnote text"/>
    <w:basedOn w:val="Normal"/>
    <w:link w:val="FootnoteTextChar"/>
    <w:uiPriority w:val="99"/>
    <w:semiHidden/>
    <w:unhideWhenUsed/>
    <w:rsid w:val="00386EE2"/>
    <w:rPr>
      <w:sz w:val="20"/>
      <w:szCs w:val="20"/>
    </w:rPr>
  </w:style>
  <w:style w:type="character" w:customStyle="1" w:styleId="FootnoteTextChar">
    <w:name w:val="Footnote Text Char"/>
    <w:basedOn w:val="DefaultParagraphFont"/>
    <w:link w:val="FootnoteText"/>
    <w:uiPriority w:val="99"/>
    <w:semiHidden/>
    <w:rsid w:val="00386EE2"/>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386EE2"/>
    <w:rPr>
      <w:vertAlign w:val="superscript"/>
    </w:rPr>
  </w:style>
  <w:style w:type="paragraph" w:styleId="BodyText3">
    <w:name w:val="Body Text 3"/>
    <w:basedOn w:val="Normal"/>
    <w:link w:val="BodyText3Char"/>
    <w:uiPriority w:val="99"/>
    <w:unhideWhenUsed/>
    <w:rsid w:val="0075107D"/>
    <w:pPr>
      <w:spacing w:after="120"/>
    </w:pPr>
    <w:rPr>
      <w:sz w:val="16"/>
      <w:szCs w:val="16"/>
    </w:rPr>
  </w:style>
  <w:style w:type="character" w:customStyle="1" w:styleId="BodyText3Char">
    <w:name w:val="Body Text 3 Char"/>
    <w:basedOn w:val="DefaultParagraphFont"/>
    <w:link w:val="BodyText3"/>
    <w:uiPriority w:val="99"/>
    <w:rsid w:val="0075107D"/>
    <w:rPr>
      <w:rFonts w:ascii="Times New Roman" w:eastAsia="Times New Roman" w:hAnsi="Times New Roman" w:cs="Times New Roman"/>
      <w:sz w:val="16"/>
      <w:szCs w:val="16"/>
      <w:lang w:val="en-US"/>
    </w:rPr>
  </w:style>
  <w:style w:type="paragraph" w:styleId="BodyText2">
    <w:name w:val="Body Text 2"/>
    <w:basedOn w:val="Normal"/>
    <w:link w:val="BodyText2Char"/>
    <w:uiPriority w:val="99"/>
    <w:unhideWhenUsed/>
    <w:rsid w:val="004D465E"/>
    <w:pPr>
      <w:spacing w:after="120" w:line="480" w:lineRule="auto"/>
    </w:pPr>
  </w:style>
  <w:style w:type="character" w:customStyle="1" w:styleId="BodyText2Char">
    <w:name w:val="Body Text 2 Char"/>
    <w:basedOn w:val="DefaultParagraphFont"/>
    <w:link w:val="BodyText2"/>
    <w:uiPriority w:val="99"/>
    <w:rsid w:val="004D465E"/>
    <w:rPr>
      <w:rFonts w:ascii="Times New Roman" w:eastAsia="Times New Roman" w:hAnsi="Times New Roman" w:cs="Times New Roman"/>
      <w:sz w:val="24"/>
      <w:szCs w:val="24"/>
      <w:lang w:val="en-US"/>
    </w:rPr>
  </w:style>
  <w:style w:type="paragraph" w:styleId="BodyText">
    <w:name w:val="Body Text"/>
    <w:basedOn w:val="Normal"/>
    <w:link w:val="BodyTextChar"/>
    <w:rsid w:val="00006B58"/>
    <w:pPr>
      <w:tabs>
        <w:tab w:val="left" w:pos="1440"/>
        <w:tab w:val="left" w:pos="2160"/>
        <w:tab w:val="left" w:pos="2880"/>
        <w:tab w:val="left" w:pos="3600"/>
        <w:tab w:val="left" w:pos="4320"/>
        <w:tab w:val="left" w:pos="5040"/>
      </w:tabs>
      <w:spacing w:after="200"/>
      <w:ind w:left="709"/>
      <w:jc w:val="both"/>
    </w:pPr>
    <w:rPr>
      <w:sz w:val="22"/>
      <w:szCs w:val="20"/>
      <w:lang w:val="en-GB"/>
    </w:rPr>
  </w:style>
  <w:style w:type="character" w:customStyle="1" w:styleId="BodyTextChar">
    <w:name w:val="Body Text Char"/>
    <w:basedOn w:val="DefaultParagraphFont"/>
    <w:link w:val="BodyText"/>
    <w:rsid w:val="00006B58"/>
    <w:rPr>
      <w:rFonts w:ascii="Times New Roman" w:eastAsia="Times New Roman" w:hAnsi="Times New Roman" w:cs="Times New Roman"/>
      <w:szCs w:val="20"/>
    </w:rPr>
  </w:style>
  <w:style w:type="paragraph" w:customStyle="1" w:styleId="Default">
    <w:name w:val="Default"/>
    <w:rsid w:val="00C1285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CSubHeading1Level2">
    <w:name w:val="DC Sub Heading 1 Level 2"/>
    <w:basedOn w:val="Normal"/>
    <w:link w:val="DCSubHeading1Level2Char"/>
    <w:qFormat/>
    <w:rsid w:val="008275DD"/>
    <w:pPr>
      <w:spacing w:after="240" w:line="360" w:lineRule="auto"/>
    </w:pPr>
    <w:rPr>
      <w:rFonts w:ascii="Times New Roman Bold" w:eastAsiaTheme="minorHAnsi" w:hAnsi="Times New Roman Bold" w:cstheme="minorBidi"/>
      <w:b/>
      <w:szCs w:val="22"/>
      <w:lang w:val="en-GB"/>
    </w:rPr>
  </w:style>
  <w:style w:type="character" w:customStyle="1" w:styleId="DCSubHeading1Level2Char">
    <w:name w:val="DC Sub Heading 1 Level 2 Char"/>
    <w:basedOn w:val="DefaultParagraphFont"/>
    <w:link w:val="DCSubHeading1Level2"/>
    <w:rsid w:val="008275DD"/>
    <w:rPr>
      <w:rFonts w:ascii="Times New Roman Bold" w:hAnsi="Times New Roman Bold"/>
      <w:b/>
      <w:sz w:val="24"/>
    </w:rPr>
  </w:style>
  <w:style w:type="paragraph" w:styleId="Revision">
    <w:name w:val="Revision"/>
    <w:hidden/>
    <w:uiPriority w:val="99"/>
    <w:semiHidden/>
    <w:rsid w:val="00EC46EE"/>
    <w:pPr>
      <w:spacing w:after="0" w:line="240" w:lineRule="auto"/>
    </w:pPr>
    <w:rPr>
      <w:rFonts w:ascii="Times New Roman" w:eastAsia="Times New Roman" w:hAnsi="Times New Roman" w:cs="Times New Roman"/>
      <w:sz w:val="24"/>
      <w:szCs w:val="24"/>
      <w:lang w:val="en-US"/>
    </w:rPr>
  </w:style>
  <w:style w:type="character" w:customStyle="1" w:styleId="DCNormParaL2Char">
    <w:name w:val="DC Norm Para L2 Char"/>
    <w:basedOn w:val="DCSubHeading1Level2Char"/>
    <w:uiPriority w:val="99"/>
    <w:rsid w:val="00F43CD1"/>
    <w:rPr>
      <w:rFonts w:ascii="Times New Roman" w:hAnsi="Times New Roman"/>
      <w:b w:val="0"/>
      <w:caps w:val="0"/>
      <w:color w:val="auto"/>
      <w:sz w:val="24"/>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5"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CC6"/>
    <w:pPr>
      <w:spacing w:after="0" w:line="240" w:lineRule="auto"/>
    </w:pPr>
    <w:rPr>
      <w:rFonts w:ascii="Times New Roman" w:eastAsia="Times New Roman" w:hAnsi="Times New Roman" w:cs="Times New Roman"/>
      <w:sz w:val="24"/>
      <w:szCs w:val="24"/>
      <w:lang w:val="en-US"/>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1"/>
    <w:qFormat/>
    <w:rsid w:val="00092F15"/>
    <w:pPr>
      <w:keepNext/>
      <w:keepLines/>
      <w:numPr>
        <w:numId w:val="8"/>
      </w:numPr>
      <w:spacing w:before="480" w:after="240" w:line="360" w:lineRule="auto"/>
      <w:jc w:val="center"/>
      <w:outlineLvl w:val="0"/>
    </w:pPr>
    <w:rPr>
      <w:rFonts w:ascii="Times New Roman Bold" w:eastAsiaTheme="majorEastAsia" w:hAnsi="Times New Roman Bold" w:cstheme="majorBidi"/>
      <w:b/>
      <w:bCs/>
      <w:caps/>
      <w:szCs w:val="28"/>
      <w:u w:val="single"/>
      <w:lang w:val="en-GB"/>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1"/>
    <w:unhideWhenUsed/>
    <w:qFormat/>
    <w:rsid w:val="00092F15"/>
    <w:pPr>
      <w:keepNext w:val="0"/>
      <w:keepLines w:val="0"/>
      <w:numPr>
        <w:ilvl w:val="1"/>
      </w:numPr>
      <w:spacing w:before="0"/>
      <w:jc w:val="left"/>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9"/>
    <w:unhideWhenUsed/>
    <w:qFormat/>
    <w:rsid w:val="00092F15"/>
    <w:pPr>
      <w:numPr>
        <w:ilvl w:val="2"/>
      </w:numPr>
      <w:ind w:left="1440" w:hanging="720"/>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9"/>
    <w:unhideWhenUsed/>
    <w:qFormat/>
    <w:rsid w:val="00092F15"/>
    <w:pPr>
      <w:keepNext/>
      <w:keepLines/>
      <w:numPr>
        <w:ilvl w:val="3"/>
        <w:numId w:val="8"/>
      </w:numPr>
      <w:spacing w:before="200" w:line="276" w:lineRule="auto"/>
      <w:outlineLvl w:val="3"/>
    </w:pPr>
    <w:rPr>
      <w:rFonts w:eastAsiaTheme="majorEastAsia" w:cstheme="majorBidi"/>
      <w:bCs/>
      <w:iCs/>
      <w:color w:val="000000" w:themeColor="text1"/>
      <w:szCs w:val="22"/>
      <w:lang w:val="en-GB"/>
    </w:rPr>
  </w:style>
  <w:style w:type="paragraph" w:styleId="Heading5">
    <w:name w:val="heading 5"/>
    <w:aliases w:val="DCUSA a),Subheading,Heading 5*,H5,FMH1,Appendix A to X,dash,ds,dd,h5,Heading 5(unused),Level 3 - (i),Roman list,H51,Heading 5   Appendix A to X,PR13,Second Subheading,i) ii) iii),Lev 5,Level 3 - i,5,H5-Heading 5,l5,heading5,Heading5"/>
    <w:basedOn w:val="Normal"/>
    <w:next w:val="Normal"/>
    <w:link w:val="Heading5Char"/>
    <w:uiPriority w:val="9"/>
    <w:unhideWhenUsed/>
    <w:qFormat/>
    <w:rsid w:val="00092F15"/>
    <w:pPr>
      <w:keepNext/>
      <w:keepLines/>
      <w:numPr>
        <w:ilvl w:val="4"/>
        <w:numId w:val="8"/>
      </w:numPr>
      <w:spacing w:before="200" w:after="120" w:line="360" w:lineRule="auto"/>
      <w:ind w:left="720" w:hanging="720"/>
      <w:outlineLvl w:val="4"/>
    </w:pPr>
    <w:rPr>
      <w:rFonts w:eastAsiaTheme="majorEastAsia" w:cstheme="majorBidi"/>
      <w:szCs w:val="22"/>
      <w:lang w:val="en-GB"/>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9"/>
    <w:unhideWhenUsed/>
    <w:qFormat/>
    <w:rsid w:val="00092F15"/>
    <w:pPr>
      <w:keepNext/>
      <w:keepLines/>
      <w:numPr>
        <w:ilvl w:val="5"/>
        <w:numId w:val="8"/>
      </w:numPr>
      <w:spacing w:before="200" w:line="276" w:lineRule="auto"/>
      <w:outlineLvl w:val="5"/>
    </w:pPr>
    <w:rPr>
      <w:rFonts w:eastAsiaTheme="majorEastAsia" w:cstheme="majorBidi"/>
      <w:iCs/>
      <w:color w:val="000000" w:themeColor="text1"/>
      <w:szCs w:val="22"/>
      <w:lang w:val="en-GB"/>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9"/>
    <w:unhideWhenUsed/>
    <w:qFormat/>
    <w:rsid w:val="00092F15"/>
    <w:pPr>
      <w:keepNext/>
      <w:keepLines/>
      <w:numPr>
        <w:ilvl w:val="6"/>
        <w:numId w:val="8"/>
      </w:numPr>
      <w:spacing w:before="200" w:line="360" w:lineRule="auto"/>
      <w:ind w:left="720" w:hanging="720"/>
      <w:outlineLvl w:val="6"/>
    </w:pPr>
    <w:rPr>
      <w:rFonts w:eastAsiaTheme="majorEastAsia" w:cstheme="majorBidi"/>
      <w:iCs/>
      <w:szCs w:val="22"/>
      <w:lang w:val="en-GB"/>
    </w:rPr>
  </w:style>
  <w:style w:type="paragraph" w:styleId="Heading8">
    <w:name w:val="heading 8"/>
    <w:aliases w:val="level2(a)"/>
    <w:basedOn w:val="Normal"/>
    <w:next w:val="Normal"/>
    <w:link w:val="Heading8Char"/>
    <w:uiPriority w:val="9"/>
    <w:unhideWhenUsed/>
    <w:qFormat/>
    <w:rsid w:val="00092F15"/>
    <w:pPr>
      <w:keepNext/>
      <w:keepLines/>
      <w:numPr>
        <w:ilvl w:val="7"/>
        <w:numId w:val="8"/>
      </w:numPr>
      <w:spacing w:before="200" w:line="276" w:lineRule="auto"/>
      <w:outlineLvl w:val="7"/>
    </w:pPr>
    <w:rPr>
      <w:rFonts w:asciiTheme="majorHAnsi" w:eastAsiaTheme="majorEastAsia" w:hAnsiTheme="majorHAnsi" w:cstheme="majorBidi"/>
      <w:color w:val="404040" w:themeColor="text1" w:themeTint="BF"/>
      <w:sz w:val="20"/>
      <w:szCs w:val="20"/>
      <w:lang w:val="en-GB"/>
    </w:rPr>
  </w:style>
  <w:style w:type="paragraph" w:styleId="Heading9">
    <w:name w:val="heading 9"/>
    <w:aliases w:val="App Heading,level3(i)"/>
    <w:basedOn w:val="Normal"/>
    <w:next w:val="Normal"/>
    <w:link w:val="Heading9Char"/>
    <w:uiPriority w:val="9"/>
    <w:unhideWhenUsed/>
    <w:qFormat/>
    <w:rsid w:val="00092F15"/>
    <w:pPr>
      <w:keepNext/>
      <w:keepLines/>
      <w:numPr>
        <w:ilvl w:val="8"/>
        <w:numId w:val="8"/>
      </w:numPr>
      <w:spacing w:before="200" w:line="276" w:lineRule="auto"/>
      <w:outlineLvl w:val="8"/>
    </w:pPr>
    <w:rPr>
      <w:rFonts w:asciiTheme="majorHAnsi" w:eastAsiaTheme="majorEastAsia" w:hAnsiTheme="majorHAnsi" w:cstheme="majorBidi"/>
      <w:i/>
      <w:iCs/>
      <w:color w:val="404040" w:themeColor="text1" w:themeTint="BF"/>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5"/>
    <w:unhideWhenUsed/>
    <w:qFormat/>
    <w:rsid w:val="00EE1CC6"/>
    <w:pPr>
      <w:tabs>
        <w:tab w:val="center" w:pos="4513"/>
        <w:tab w:val="right" w:pos="9026"/>
      </w:tabs>
    </w:pPr>
  </w:style>
  <w:style w:type="character" w:customStyle="1" w:styleId="HeaderChar">
    <w:name w:val="Header Char"/>
    <w:basedOn w:val="DefaultParagraphFont"/>
    <w:link w:val="Header"/>
    <w:uiPriority w:val="5"/>
    <w:rsid w:val="00EE1CC6"/>
  </w:style>
  <w:style w:type="paragraph" w:styleId="Footer">
    <w:name w:val="footer"/>
    <w:basedOn w:val="Normal"/>
    <w:link w:val="FooterChar"/>
    <w:uiPriority w:val="99"/>
    <w:unhideWhenUsed/>
    <w:rsid w:val="00EE1CC6"/>
    <w:pPr>
      <w:tabs>
        <w:tab w:val="center" w:pos="4513"/>
        <w:tab w:val="right" w:pos="9026"/>
      </w:tabs>
    </w:pPr>
  </w:style>
  <w:style w:type="character" w:customStyle="1" w:styleId="FooterChar">
    <w:name w:val="Footer Char"/>
    <w:basedOn w:val="DefaultParagraphFont"/>
    <w:link w:val="Footer"/>
    <w:uiPriority w:val="99"/>
    <w:rsid w:val="00EE1CC6"/>
  </w:style>
  <w:style w:type="table" w:styleId="TableGrid">
    <w:name w:val="Table Grid"/>
    <w:basedOn w:val="TableNormal"/>
    <w:uiPriority w:val="39"/>
    <w:rsid w:val="003625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CUSATableTexta">
    <w:name w:val="DCUSA Table Text a)"/>
    <w:basedOn w:val="Normal"/>
    <w:qFormat/>
    <w:rsid w:val="003625E3"/>
    <w:pPr>
      <w:numPr>
        <w:numId w:val="6"/>
      </w:numPr>
      <w:tabs>
        <w:tab w:val="num" w:pos="360"/>
      </w:tabs>
      <w:spacing w:before="120" w:after="120"/>
      <w:ind w:left="0" w:firstLine="0"/>
    </w:pPr>
    <w:rPr>
      <w:rFonts w:eastAsia="Calibri"/>
      <w:szCs w:val="22"/>
      <w:lang w:val="en-GB"/>
    </w:rPr>
  </w:style>
  <w:style w:type="paragraph" w:customStyle="1" w:styleId="DCUSATableTextbulletpt">
    <w:name w:val="DCUSA Table Text bullet pt"/>
    <w:basedOn w:val="Normal"/>
    <w:qFormat/>
    <w:rsid w:val="003625E3"/>
    <w:pPr>
      <w:numPr>
        <w:ilvl w:val="1"/>
        <w:numId w:val="6"/>
      </w:numPr>
      <w:tabs>
        <w:tab w:val="num" w:pos="360"/>
      </w:tabs>
      <w:spacing w:before="120" w:after="120" w:line="360" w:lineRule="auto"/>
      <w:ind w:left="0" w:firstLine="0"/>
    </w:pPr>
    <w:rPr>
      <w:rFonts w:eastAsia="Calibri"/>
      <w:szCs w:val="22"/>
      <w:lang w:val="en-GB"/>
    </w:rPr>
  </w:style>
  <w:style w:type="paragraph" w:styleId="BalloonText">
    <w:name w:val="Balloon Text"/>
    <w:basedOn w:val="Normal"/>
    <w:link w:val="BalloonTextChar"/>
    <w:uiPriority w:val="99"/>
    <w:semiHidden/>
    <w:unhideWhenUsed/>
    <w:rsid w:val="003625E3"/>
    <w:rPr>
      <w:rFonts w:ascii="Tahoma" w:hAnsi="Tahoma" w:cs="Tahoma"/>
      <w:sz w:val="16"/>
      <w:szCs w:val="16"/>
    </w:rPr>
  </w:style>
  <w:style w:type="character" w:customStyle="1" w:styleId="BalloonTextChar">
    <w:name w:val="Balloon Text Char"/>
    <w:basedOn w:val="DefaultParagraphFont"/>
    <w:link w:val="BalloonText"/>
    <w:uiPriority w:val="99"/>
    <w:semiHidden/>
    <w:rsid w:val="003625E3"/>
    <w:rPr>
      <w:rFonts w:ascii="Tahoma" w:eastAsia="Times New Roman" w:hAnsi="Tahoma" w:cs="Tahoma"/>
      <w:sz w:val="16"/>
      <w:szCs w:val="16"/>
      <w:lang w:val="en-US"/>
    </w:r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1"/>
    <w:rsid w:val="00092F15"/>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1"/>
    <w:rsid w:val="00092F15"/>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1"/>
    <w:rsid w:val="00092F15"/>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1"/>
    <w:rsid w:val="00092F15"/>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1"/>
    <w:rsid w:val="00092F15"/>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1"/>
    <w:rsid w:val="00092F15"/>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10"/>
    <w:rsid w:val="00092F15"/>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10"/>
    <w:rsid w:val="00092F15"/>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10"/>
    <w:rsid w:val="00092F15"/>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092F15"/>
    <w:pPr>
      <w:ind w:left="720"/>
      <w:contextualSpacing/>
    </w:pPr>
  </w:style>
  <w:style w:type="paragraph" w:customStyle="1" w:styleId="DCHeading4">
    <w:name w:val="DC Heading 4"/>
    <w:basedOn w:val="Normal"/>
    <w:qFormat/>
    <w:rsid w:val="00092F15"/>
    <w:pPr>
      <w:numPr>
        <w:numId w:val="9"/>
      </w:numPr>
      <w:spacing w:after="240" w:line="360" w:lineRule="auto"/>
      <w:jc w:val="center"/>
    </w:pPr>
    <w:rPr>
      <w:rFonts w:ascii="Times New Roman Bold" w:eastAsiaTheme="minorHAnsi" w:hAnsi="Times New Roman Bold" w:cstheme="minorBidi"/>
      <w:szCs w:val="22"/>
      <w:u w:val="single"/>
      <w:lang w:val="en-GB"/>
    </w:rPr>
  </w:style>
  <w:style w:type="numbering" w:customStyle="1" w:styleId="DCParalinknumbers">
    <w:name w:val="DC Para link numbers"/>
    <w:uiPriority w:val="99"/>
    <w:rsid w:val="00092F15"/>
    <w:pPr>
      <w:numPr>
        <w:numId w:val="9"/>
      </w:numPr>
    </w:pPr>
  </w:style>
  <w:style w:type="character" w:styleId="CommentReference">
    <w:name w:val="annotation reference"/>
    <w:basedOn w:val="DefaultParagraphFont"/>
    <w:uiPriority w:val="99"/>
    <w:unhideWhenUsed/>
    <w:rsid w:val="009E4364"/>
    <w:rPr>
      <w:sz w:val="16"/>
      <w:szCs w:val="16"/>
    </w:rPr>
  </w:style>
  <w:style w:type="paragraph" w:styleId="CommentText">
    <w:name w:val="annotation text"/>
    <w:basedOn w:val="Normal"/>
    <w:link w:val="CommentTextChar"/>
    <w:uiPriority w:val="99"/>
    <w:unhideWhenUsed/>
    <w:rsid w:val="009E4364"/>
    <w:rPr>
      <w:sz w:val="20"/>
      <w:szCs w:val="20"/>
    </w:rPr>
  </w:style>
  <w:style w:type="character" w:customStyle="1" w:styleId="CommentTextChar">
    <w:name w:val="Comment Text Char"/>
    <w:basedOn w:val="DefaultParagraphFont"/>
    <w:link w:val="CommentText"/>
    <w:uiPriority w:val="99"/>
    <w:rsid w:val="009E4364"/>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E4364"/>
    <w:rPr>
      <w:b/>
      <w:bCs/>
    </w:rPr>
  </w:style>
  <w:style w:type="character" w:customStyle="1" w:styleId="CommentSubjectChar">
    <w:name w:val="Comment Subject Char"/>
    <w:basedOn w:val="CommentTextChar"/>
    <w:link w:val="CommentSubject"/>
    <w:uiPriority w:val="99"/>
    <w:semiHidden/>
    <w:rsid w:val="009E4364"/>
    <w:rPr>
      <w:rFonts w:ascii="Times New Roman" w:eastAsia="Times New Roman" w:hAnsi="Times New Roman" w:cs="Times New Roman"/>
      <w:b/>
      <w:bCs/>
      <w:sz w:val="20"/>
      <w:szCs w:val="20"/>
      <w:lang w:val="en-US"/>
    </w:rPr>
  </w:style>
  <w:style w:type="character" w:customStyle="1" w:styleId="DeltaViewInsertion">
    <w:name w:val="DeltaView Insertion"/>
    <w:uiPriority w:val="99"/>
    <w:rsid w:val="00C97133"/>
    <w:rPr>
      <w:color w:val="0000FF"/>
      <w:u w:val="double"/>
    </w:rPr>
  </w:style>
  <w:style w:type="character" w:customStyle="1" w:styleId="DeltaViewDeletion">
    <w:name w:val="DeltaView Deletion"/>
    <w:uiPriority w:val="99"/>
    <w:rsid w:val="00C97133"/>
    <w:rPr>
      <w:strike/>
      <w:color w:val="FF0000"/>
    </w:rPr>
  </w:style>
  <w:style w:type="paragraph" w:customStyle="1" w:styleId="AgtLevel4">
    <w:name w:val="Agt/Level4"/>
    <w:basedOn w:val="Normal"/>
    <w:uiPriority w:val="99"/>
    <w:rsid w:val="00CC559F"/>
    <w:pPr>
      <w:tabs>
        <w:tab w:val="num" w:pos="2126"/>
      </w:tabs>
      <w:spacing w:after="240" w:line="360" w:lineRule="auto"/>
      <w:ind w:left="2126" w:hanging="709"/>
      <w:jc w:val="both"/>
    </w:pPr>
    <w:rPr>
      <w:szCs w:val="20"/>
      <w:lang w:val="en-GB"/>
    </w:rPr>
  </w:style>
  <w:style w:type="paragraph" w:styleId="FootnoteText">
    <w:name w:val="footnote text"/>
    <w:basedOn w:val="Normal"/>
    <w:link w:val="FootnoteTextChar"/>
    <w:uiPriority w:val="99"/>
    <w:semiHidden/>
    <w:unhideWhenUsed/>
    <w:rsid w:val="00386EE2"/>
    <w:rPr>
      <w:sz w:val="20"/>
      <w:szCs w:val="20"/>
    </w:rPr>
  </w:style>
  <w:style w:type="character" w:customStyle="1" w:styleId="FootnoteTextChar">
    <w:name w:val="Footnote Text Char"/>
    <w:basedOn w:val="DefaultParagraphFont"/>
    <w:link w:val="FootnoteText"/>
    <w:uiPriority w:val="99"/>
    <w:semiHidden/>
    <w:rsid w:val="00386EE2"/>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386EE2"/>
    <w:rPr>
      <w:vertAlign w:val="superscript"/>
    </w:rPr>
  </w:style>
  <w:style w:type="paragraph" w:styleId="BodyText3">
    <w:name w:val="Body Text 3"/>
    <w:basedOn w:val="Normal"/>
    <w:link w:val="BodyText3Char"/>
    <w:uiPriority w:val="99"/>
    <w:unhideWhenUsed/>
    <w:rsid w:val="0075107D"/>
    <w:pPr>
      <w:spacing w:after="120"/>
    </w:pPr>
    <w:rPr>
      <w:sz w:val="16"/>
      <w:szCs w:val="16"/>
    </w:rPr>
  </w:style>
  <w:style w:type="character" w:customStyle="1" w:styleId="BodyText3Char">
    <w:name w:val="Body Text 3 Char"/>
    <w:basedOn w:val="DefaultParagraphFont"/>
    <w:link w:val="BodyText3"/>
    <w:uiPriority w:val="99"/>
    <w:rsid w:val="0075107D"/>
    <w:rPr>
      <w:rFonts w:ascii="Times New Roman" w:eastAsia="Times New Roman" w:hAnsi="Times New Roman" w:cs="Times New Roman"/>
      <w:sz w:val="16"/>
      <w:szCs w:val="16"/>
      <w:lang w:val="en-US"/>
    </w:rPr>
  </w:style>
  <w:style w:type="paragraph" w:styleId="BodyText2">
    <w:name w:val="Body Text 2"/>
    <w:basedOn w:val="Normal"/>
    <w:link w:val="BodyText2Char"/>
    <w:uiPriority w:val="99"/>
    <w:unhideWhenUsed/>
    <w:rsid w:val="004D465E"/>
    <w:pPr>
      <w:spacing w:after="120" w:line="480" w:lineRule="auto"/>
    </w:pPr>
  </w:style>
  <w:style w:type="character" w:customStyle="1" w:styleId="BodyText2Char">
    <w:name w:val="Body Text 2 Char"/>
    <w:basedOn w:val="DefaultParagraphFont"/>
    <w:link w:val="BodyText2"/>
    <w:uiPriority w:val="99"/>
    <w:rsid w:val="004D465E"/>
    <w:rPr>
      <w:rFonts w:ascii="Times New Roman" w:eastAsia="Times New Roman" w:hAnsi="Times New Roman" w:cs="Times New Roman"/>
      <w:sz w:val="24"/>
      <w:szCs w:val="24"/>
      <w:lang w:val="en-US"/>
    </w:rPr>
  </w:style>
  <w:style w:type="paragraph" w:styleId="BodyText">
    <w:name w:val="Body Text"/>
    <w:basedOn w:val="Normal"/>
    <w:link w:val="BodyTextChar"/>
    <w:rsid w:val="00006B58"/>
    <w:pPr>
      <w:tabs>
        <w:tab w:val="left" w:pos="1440"/>
        <w:tab w:val="left" w:pos="2160"/>
        <w:tab w:val="left" w:pos="2880"/>
        <w:tab w:val="left" w:pos="3600"/>
        <w:tab w:val="left" w:pos="4320"/>
        <w:tab w:val="left" w:pos="5040"/>
      </w:tabs>
      <w:spacing w:after="200"/>
      <w:ind w:left="709"/>
      <w:jc w:val="both"/>
    </w:pPr>
    <w:rPr>
      <w:sz w:val="22"/>
      <w:szCs w:val="20"/>
      <w:lang w:val="en-GB"/>
    </w:rPr>
  </w:style>
  <w:style w:type="character" w:customStyle="1" w:styleId="BodyTextChar">
    <w:name w:val="Body Text Char"/>
    <w:basedOn w:val="DefaultParagraphFont"/>
    <w:link w:val="BodyText"/>
    <w:rsid w:val="00006B58"/>
    <w:rPr>
      <w:rFonts w:ascii="Times New Roman" w:eastAsia="Times New Roman" w:hAnsi="Times New Roman" w:cs="Times New Roman"/>
      <w:szCs w:val="20"/>
    </w:rPr>
  </w:style>
  <w:style w:type="paragraph" w:customStyle="1" w:styleId="Default">
    <w:name w:val="Default"/>
    <w:rsid w:val="00C1285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CSubHeading1Level2">
    <w:name w:val="DC Sub Heading 1 Level 2"/>
    <w:basedOn w:val="Normal"/>
    <w:link w:val="DCSubHeading1Level2Char"/>
    <w:qFormat/>
    <w:rsid w:val="008275DD"/>
    <w:pPr>
      <w:spacing w:after="240" w:line="360" w:lineRule="auto"/>
    </w:pPr>
    <w:rPr>
      <w:rFonts w:ascii="Times New Roman Bold" w:eastAsiaTheme="minorHAnsi" w:hAnsi="Times New Roman Bold" w:cstheme="minorBidi"/>
      <w:b/>
      <w:szCs w:val="22"/>
      <w:lang w:val="en-GB"/>
    </w:rPr>
  </w:style>
  <w:style w:type="character" w:customStyle="1" w:styleId="DCSubHeading1Level2Char">
    <w:name w:val="DC Sub Heading 1 Level 2 Char"/>
    <w:basedOn w:val="DefaultParagraphFont"/>
    <w:link w:val="DCSubHeading1Level2"/>
    <w:rsid w:val="008275DD"/>
    <w:rPr>
      <w:rFonts w:ascii="Times New Roman Bold" w:hAnsi="Times New Roman Bold"/>
      <w:b/>
      <w:sz w:val="24"/>
    </w:rPr>
  </w:style>
  <w:style w:type="paragraph" w:styleId="Revision">
    <w:name w:val="Revision"/>
    <w:hidden/>
    <w:uiPriority w:val="99"/>
    <w:semiHidden/>
    <w:rsid w:val="00EC46EE"/>
    <w:pPr>
      <w:spacing w:after="0" w:line="240" w:lineRule="auto"/>
    </w:pPr>
    <w:rPr>
      <w:rFonts w:ascii="Times New Roman" w:eastAsia="Times New Roman" w:hAnsi="Times New Roman" w:cs="Times New Roman"/>
      <w:sz w:val="24"/>
      <w:szCs w:val="24"/>
      <w:lang w:val="en-US"/>
    </w:rPr>
  </w:style>
  <w:style w:type="character" w:customStyle="1" w:styleId="DCNormParaL2Char">
    <w:name w:val="DC Norm Para L2 Char"/>
    <w:basedOn w:val="DCSubHeading1Level2Char"/>
    <w:uiPriority w:val="99"/>
    <w:rsid w:val="00F43CD1"/>
    <w:rPr>
      <w:rFonts w:ascii="Times New Roman" w:hAnsi="Times New Roman"/>
      <w:b w:val="0"/>
      <w:caps w:val="0"/>
      <w:color w:val="auto"/>
      <w:sz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857870">
      <w:bodyDiv w:val="1"/>
      <w:marLeft w:val="0"/>
      <w:marRight w:val="0"/>
      <w:marTop w:val="0"/>
      <w:marBottom w:val="0"/>
      <w:divBdr>
        <w:top w:val="none" w:sz="0" w:space="0" w:color="auto"/>
        <w:left w:val="none" w:sz="0" w:space="0" w:color="auto"/>
        <w:bottom w:val="none" w:sz="0" w:space="0" w:color="auto"/>
        <w:right w:val="none" w:sz="0" w:space="0" w:color="auto"/>
      </w:divBdr>
    </w:div>
    <w:div w:id="693382354">
      <w:bodyDiv w:val="1"/>
      <w:marLeft w:val="0"/>
      <w:marRight w:val="0"/>
      <w:marTop w:val="0"/>
      <w:marBottom w:val="0"/>
      <w:divBdr>
        <w:top w:val="none" w:sz="0" w:space="0" w:color="auto"/>
        <w:left w:val="none" w:sz="0" w:space="0" w:color="auto"/>
        <w:bottom w:val="none" w:sz="0" w:space="0" w:color="auto"/>
        <w:right w:val="none" w:sz="0" w:space="0" w:color="auto"/>
      </w:divBdr>
    </w:div>
    <w:div w:id="715012806">
      <w:bodyDiv w:val="1"/>
      <w:marLeft w:val="0"/>
      <w:marRight w:val="0"/>
      <w:marTop w:val="0"/>
      <w:marBottom w:val="0"/>
      <w:divBdr>
        <w:top w:val="none" w:sz="0" w:space="0" w:color="auto"/>
        <w:left w:val="none" w:sz="0" w:space="0" w:color="auto"/>
        <w:bottom w:val="none" w:sz="0" w:space="0" w:color="auto"/>
        <w:right w:val="none" w:sz="0" w:space="0" w:color="auto"/>
      </w:divBdr>
    </w:div>
    <w:div w:id="1902448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endnotes" Target="endnotes.xml" />
  <Relationship Id="rId13" Type="http://schemas.openxmlformats.org/officeDocument/2006/relationships/header" Target="header3.xml" />
  <Relationship Id="rId18" Type="http://schemas.microsoft.com/office/2011/relationships/people" Target="people.xml" />
  <Relationship Id="rId3" Type="http://schemas.openxmlformats.org/officeDocument/2006/relationships/styles" Target="styles.xml" />
  <Relationship Id="rId7" Type="http://schemas.openxmlformats.org/officeDocument/2006/relationships/footnotes" Target="footnotes.xml" />
  <Relationship Id="rId12" Type="http://schemas.openxmlformats.org/officeDocument/2006/relationships/footer" Target="footer2.xml" />
  <Relationship Id="rId17" Type="http://schemas.openxmlformats.org/officeDocument/2006/relationships/theme" Target="theme/theme1.xml" />
  <Relationship Id="rId2" Type="http://schemas.openxmlformats.org/officeDocument/2006/relationships/numbering" Target="numbering.xml" />
  <Relationship Id="rId16" Type="http://schemas.openxmlformats.org/officeDocument/2006/relationships/fontTable" Target="fontTable.xml" />
  <Relationship Id="rId1" Type="http://schemas.openxmlformats.org/officeDocument/2006/relationships/customXml" Target="../customXml/item1.xml" />
  <Relationship Id="rId6" Type="http://schemas.openxmlformats.org/officeDocument/2006/relationships/webSettings" Target="webSettings.xml" />
  <Relationship Id="rId11" Type="http://schemas.openxmlformats.org/officeDocument/2006/relationships/footer" Target="footer1.xml" />
  <Relationship Id="rId5" Type="http://schemas.openxmlformats.org/officeDocument/2006/relationships/settings" Target="settings.xml" />
  <Relationship Id="rId15" Type="http://schemas.openxmlformats.org/officeDocument/2006/relationships/comments" Target="comments.xml" />
  <Relationship Id="rId10" Type="http://schemas.openxmlformats.org/officeDocument/2006/relationships/header" Target="header2.xml" />
  <Relationship Id="rId4" Type="http://schemas.microsoft.com/office/2007/relationships/stylesWithEffects" Target="stylesWithEffects.xml" />
  <Relationship Id="rId9" Type="http://schemas.openxmlformats.org/officeDocument/2006/relationships/header" Target="header1.xml" />
  <Relationship Id="rId14" Type="http://schemas.openxmlformats.org/officeDocument/2006/relationships/footer" Target="footer3.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7B774-2C68-4EE0-9580-3A18DDC5E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Pages>4</Pages>
  <Words>6352</Words>
  <Characters>32337</Characters>
  <Application>Microsoft Office Word</Application>
  <DocSecurity>0</DocSecurity>
  <Lines>2694</Lines>
  <Paragraphs>943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37746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04d9ddc1-62db-4b7d-ad50-99c83a5e8065</vt:lpwstr>
  </property>
</Properties>
</file>