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675926112"/>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F37A9" w:rsidP="00193115">
                <w:pPr>
                  <w:rPr>
                    <w:rFonts w:ascii="Calibri" w:hAnsi="Calibri"/>
                    <w:sz w:val="22"/>
                  </w:rPr>
                </w:pPr>
                <w:r>
                  <w:rPr>
                    <w:rFonts w:ascii="Calibri" w:hAnsi="Calibri"/>
                    <w:sz w:val="22"/>
                  </w:rPr>
                  <w:t>DCP 281 and DCP 281</w:t>
                </w:r>
                <w:r w:rsidR="00F63220">
                  <w:rPr>
                    <w:rFonts w:ascii="Calibri" w:hAnsi="Calibri"/>
                    <w:sz w:val="22"/>
                  </w:rPr>
                  <w:t>A</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5F37A9" w:rsidP="00193115">
                <w:pPr>
                  <w:rPr>
                    <w:rFonts w:ascii="Calibri" w:hAnsi="Calibri"/>
                    <w:sz w:val="22"/>
                  </w:rPr>
                </w:pPr>
                <w:r>
                  <w:rPr>
                    <w:szCs w:val="20"/>
                  </w:rPr>
                  <w:t>Changes to Schedule 19 – Portfolio Billing</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5F37A9" w:rsidP="00193115">
                <w:pPr>
                  <w:rPr>
                    <w:rFonts w:ascii="Calibri" w:hAnsi="Calibri"/>
                    <w:sz w:val="22"/>
                  </w:rPr>
                </w:pPr>
                <w:r w:rsidRPr="005F37A9">
                  <w:rPr>
                    <w:rFonts w:ascii="Calibri" w:hAnsi="Calibri"/>
                    <w:sz w:val="22"/>
                  </w:rPr>
                  <w:t>DNOs and IDNOs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5F37A9" w:rsidP="00193115">
                <w:pPr>
                  <w:rPr>
                    <w:rFonts w:ascii="Calibri" w:hAnsi="Calibri"/>
                    <w:sz w:val="22"/>
                  </w:rPr>
                </w:pPr>
                <w:r>
                  <w:rPr>
                    <w:rFonts w:ascii="Calibri" w:hAnsi="Calibri"/>
                    <w:sz w:val="22"/>
                  </w:rPr>
                  <w:t>Part 2</w:t>
                </w:r>
                <w:r w:rsidR="00D3517E">
                  <w:rPr>
                    <w:rFonts w:ascii="Calibri" w:hAnsi="Calibri"/>
                    <w:sz w:val="22"/>
                  </w:rPr>
                  <w:t xml:space="preserve"> Matter</w:t>
                </w:r>
              </w:p>
            </w:tc>
          </w:tr>
          <w:tr w:rsidR="004179BF" w:rsidRPr="00957B20" w:rsidTr="005124D0">
            <w:tc>
              <w:tcPr>
                <w:tcW w:w="2689" w:type="dxa"/>
              </w:tcPr>
              <w:p w:rsidR="004179BF" w:rsidRPr="00957B20" w:rsidRDefault="004179BF" w:rsidP="00193115">
                <w:pPr>
                  <w:rPr>
                    <w:rFonts w:ascii="Calibri" w:hAnsi="Calibri"/>
                    <w:sz w:val="22"/>
                  </w:rPr>
                </w:pPr>
                <w:r w:rsidRPr="00957B20">
                  <w:rPr>
                    <w:rFonts w:ascii="Calibri" w:hAnsi="Calibri"/>
                    <w:sz w:val="22"/>
                  </w:rPr>
                  <w:t>Implementation Date:</w:t>
                </w:r>
              </w:p>
            </w:tc>
            <w:tc>
              <w:tcPr>
                <w:tcW w:w="6378" w:type="dxa"/>
              </w:tcPr>
              <w:p w:rsidR="004179BF" w:rsidRPr="00286C7C" w:rsidRDefault="005F37A9" w:rsidP="005F37A9">
                <w:pPr>
                  <w:pStyle w:val="GSBodyParaBullet"/>
                  <w:numPr>
                    <w:ilvl w:val="0"/>
                    <w:numId w:val="0"/>
                  </w:numPr>
                  <w:spacing w:after="60"/>
                </w:pPr>
                <w:r>
                  <w:t>01 April 2017</w:t>
                </w:r>
              </w:p>
            </w:tc>
          </w:tr>
          <w:tr w:rsidR="004179BF" w:rsidRPr="00957B20" w:rsidTr="004179BF">
            <w:trPr>
              <w:trHeight w:val="364"/>
            </w:trPr>
            <w:tc>
              <w:tcPr>
                <w:tcW w:w="2689" w:type="dxa"/>
              </w:tcPr>
              <w:p w:rsidR="004179BF" w:rsidRPr="00957B20" w:rsidRDefault="004179BF" w:rsidP="00193115">
                <w:pPr>
                  <w:rPr>
                    <w:rFonts w:ascii="Calibri" w:hAnsi="Calibri"/>
                    <w:sz w:val="22"/>
                  </w:rPr>
                </w:pPr>
                <w:r w:rsidRPr="00957B20">
                  <w:rPr>
                    <w:rFonts w:ascii="Calibri" w:hAnsi="Calibri"/>
                    <w:sz w:val="22"/>
                  </w:rPr>
                  <w:t>Voting End Date:</w:t>
                </w:r>
              </w:p>
            </w:tc>
            <w:tc>
              <w:tcPr>
                <w:tcW w:w="6378" w:type="dxa"/>
              </w:tcPr>
              <w:p w:rsidR="004179BF" w:rsidRPr="00957B20" w:rsidRDefault="005F37A9" w:rsidP="005F37A9">
                <w:pPr>
                  <w:rPr>
                    <w:rFonts w:ascii="Calibri" w:hAnsi="Calibri"/>
                    <w:sz w:val="22"/>
                  </w:rPr>
                </w:pPr>
                <w:r>
                  <w:rPr>
                    <w:rFonts w:ascii="Calibri" w:hAnsi="Calibri"/>
                    <w:sz w:val="22"/>
                  </w:rPr>
                  <w:t>24 January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A0D402CE6FE54BEA9254B8E99D795CF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399F62BE211406D80F9725E29FEE7B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81BB984837C74AE7A6D30D7210A10CB5"/>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E01E8FCBC6BB49B6A89A28562DFF8926"/>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21A591F84654FBCAC05B569F5E0973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AF41925CA7F54AB09648CE2D0F75D395"/>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D997FEC2F5B2403BBF91334EBF47BEAC"/>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ABFEF8BD5E0C427DA86C1BA8A455184C"/>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7"/>
            <w:gridCol w:w="6271"/>
          </w:tblGrid>
          <w:tr w:rsidR="005F26DE" w:rsidRPr="00957B20" w:rsidTr="00CA2C77">
            <w:trPr>
              <w:cnfStyle w:val="100000000000" w:firstRow="1" w:lastRow="0" w:firstColumn="0" w:lastColumn="0" w:oddVBand="0" w:evenVBand="0" w:oddHBand="0" w:evenHBand="0" w:firstRowFirstColumn="0" w:firstRowLastColumn="0" w:lastRowFirstColumn="0" w:lastRowLastColumn="0"/>
            </w:trPr>
            <w:tc>
              <w:tcPr>
                <w:tcW w:w="8948"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227DFE" w:rsidRPr="00957B20" w:rsidTr="00CA2C77">
            <w:tc>
              <w:tcPr>
                <w:tcW w:w="8948" w:type="dxa"/>
                <w:gridSpan w:val="2"/>
              </w:tcPr>
              <w:p w:rsidR="00227DFE" w:rsidRDefault="00227DFE" w:rsidP="00227DFE">
                <w:pPr>
                  <w:pStyle w:val="BodyText"/>
                  <w:spacing w:after="120"/>
                  <w:rPr>
                    <w:rFonts w:asciiTheme="minorHAnsi" w:hAnsiTheme="minorHAnsi"/>
                    <w:b/>
                    <w:bCs/>
                  </w:rPr>
                </w:pPr>
                <w:r w:rsidRPr="00986721">
                  <w:rPr>
                    <w:rFonts w:asciiTheme="minorHAnsi" w:hAnsiTheme="minorHAnsi"/>
                    <w:b/>
                    <w:bCs/>
                  </w:rPr>
                  <w:t>Parties are invited to:</w:t>
                </w:r>
              </w:p>
              <w:p w:rsidR="00227DFE" w:rsidRPr="00986721" w:rsidRDefault="00227DFE" w:rsidP="00227DFE">
                <w:pPr>
                  <w:pStyle w:val="BodyText"/>
                  <w:numPr>
                    <w:ilvl w:val="0"/>
                    <w:numId w:val="18"/>
                  </w:numPr>
                  <w:spacing w:before="60" w:after="120" w:line="240" w:lineRule="auto"/>
                  <w:rPr>
                    <w:rFonts w:asciiTheme="minorHAnsi" w:hAnsiTheme="minorHAnsi"/>
                    <w:b/>
                    <w:bCs/>
                  </w:rPr>
                </w:pPr>
                <w:r w:rsidRPr="00986721">
                  <w:rPr>
                    <w:rFonts w:asciiTheme="minorHAnsi" w:hAnsiTheme="minorHAnsi"/>
                    <w:b/>
                    <w:bCs/>
                  </w:rPr>
                  <w:t>ACCEPT one variation and REJECT the other; or</w:t>
                </w:r>
              </w:p>
              <w:p w:rsidR="00227DFE" w:rsidRPr="00957B20" w:rsidRDefault="00227DFE" w:rsidP="00227DFE">
                <w:pPr>
                  <w:pStyle w:val="BodyText"/>
                  <w:numPr>
                    <w:ilvl w:val="0"/>
                    <w:numId w:val="18"/>
                  </w:numPr>
                  <w:spacing w:before="60" w:after="120" w:line="240" w:lineRule="auto"/>
                  <w:rPr>
                    <w:rFonts w:ascii="Calibri" w:hAnsi="Calibri"/>
                    <w:sz w:val="22"/>
                  </w:rPr>
                </w:pPr>
                <w:r>
                  <w:rPr>
                    <w:rFonts w:asciiTheme="minorHAnsi" w:hAnsiTheme="minorHAnsi"/>
                    <w:b/>
                    <w:bCs/>
                  </w:rPr>
                  <w:t>REJECT both variations</w:t>
                </w:r>
              </w:p>
            </w:tc>
          </w:tr>
          <w:tr w:rsidR="005F26DE" w:rsidRPr="00957B20" w:rsidTr="00CA2C77">
            <w:tc>
              <w:tcPr>
                <w:tcW w:w="2677" w:type="dxa"/>
              </w:tcPr>
              <w:p w:rsidR="005F26DE" w:rsidRPr="00957B20" w:rsidRDefault="005F26DE" w:rsidP="00193115">
                <w:pPr>
                  <w:rPr>
                    <w:rFonts w:ascii="Calibri" w:hAnsi="Calibri"/>
                    <w:sz w:val="22"/>
                  </w:rPr>
                </w:pPr>
                <w:r w:rsidRPr="00957B20">
                  <w:rPr>
                    <w:rFonts w:ascii="Calibri" w:hAnsi="Calibri"/>
                    <w:sz w:val="22"/>
                  </w:rPr>
                  <w:t>Proposed solution:</w:t>
                </w:r>
              </w:p>
            </w:tc>
            <w:tc>
              <w:tcPr>
                <w:tcW w:w="6271" w:type="dxa"/>
              </w:tcPr>
              <w:p w:rsidR="00227DFE" w:rsidRDefault="00227DFE" w:rsidP="00227DFE">
                <w:pPr>
                  <w:pStyle w:val="BodyText"/>
                  <w:spacing w:after="120"/>
                  <w:rPr>
                    <w:rFonts w:asciiTheme="minorHAnsi" w:hAnsiTheme="minorHAnsi"/>
                  </w:rPr>
                </w:pPr>
                <w:r>
                  <w:rPr>
                    <w:rFonts w:asciiTheme="minorHAnsi" w:hAnsiTheme="minorHAnsi"/>
                  </w:rPr>
                  <w:t>ACCEPT</w:t>
                </w:r>
                <w:r w:rsidRPr="00341A60">
                  <w:rPr>
                    <w:rFonts w:asciiTheme="minorHAnsi" w:hAnsiTheme="minorHAnsi"/>
                  </w:rPr>
                  <w:t xml:space="preserve"> </w:t>
                </w:r>
                <w:r w:rsidR="005F37A9">
                  <w:rPr>
                    <w:rFonts w:asciiTheme="minorHAnsi" w:hAnsiTheme="minorHAnsi"/>
                  </w:rPr>
                  <w:t>DCP 281 / DCP 281</w:t>
                </w:r>
                <w:r>
                  <w:rPr>
                    <w:rFonts w:asciiTheme="minorHAnsi" w:hAnsiTheme="minorHAnsi"/>
                  </w:rPr>
                  <w:t xml:space="preserve">A </w:t>
                </w:r>
                <w:r w:rsidRPr="00986721">
                  <w:rPr>
                    <w:rFonts w:asciiTheme="minorHAnsi" w:hAnsiTheme="minorHAnsi"/>
                    <w:i/>
                  </w:rPr>
                  <w:t>(delete as applicable)</w:t>
                </w:r>
              </w:p>
              <w:p w:rsidR="00227DFE" w:rsidRDefault="00227DFE" w:rsidP="00227DFE">
                <w:pPr>
                  <w:pStyle w:val="BodyText"/>
                  <w:spacing w:after="120"/>
                  <w:rPr>
                    <w:rFonts w:asciiTheme="minorHAnsi" w:hAnsiTheme="minorHAnsi"/>
                  </w:rPr>
                </w:pPr>
                <w:r>
                  <w:rPr>
                    <w:rFonts w:asciiTheme="minorHAnsi" w:hAnsiTheme="minorHAnsi"/>
                  </w:rPr>
                  <w:t xml:space="preserve">OR </w:t>
                </w:r>
              </w:p>
              <w:p w:rsidR="005F26DE" w:rsidRPr="00957B20" w:rsidRDefault="00227DFE" w:rsidP="00227DFE">
                <w:pPr>
                  <w:rPr>
                    <w:rFonts w:ascii="Calibri" w:hAnsi="Calibri"/>
                    <w:sz w:val="22"/>
                  </w:rPr>
                </w:pPr>
                <w:r>
                  <w:rPr>
                    <w:rFonts w:asciiTheme="minorHAnsi" w:hAnsiTheme="minorHAnsi"/>
                  </w:rPr>
                  <w:t>REJECT both variations</w:t>
                </w:r>
              </w:p>
            </w:tc>
          </w:tr>
          <w:tr w:rsidR="00227DFE" w:rsidRPr="00957B20" w:rsidTr="00CA2C77">
            <w:tc>
              <w:tcPr>
                <w:tcW w:w="2677" w:type="dxa"/>
                <w:tcBorders>
                  <w:bottom w:val="single" w:sz="4" w:space="0" w:color="auto"/>
                </w:tcBorders>
              </w:tcPr>
              <w:p w:rsidR="00227DFE" w:rsidRPr="00957B20" w:rsidRDefault="00227DFE" w:rsidP="00227DFE">
                <w:pPr>
                  <w:rPr>
                    <w:rFonts w:ascii="Calibri" w:hAnsi="Calibri"/>
                    <w:sz w:val="22"/>
                  </w:rPr>
                </w:pPr>
                <w:r w:rsidRPr="00957B20">
                  <w:rPr>
                    <w:rFonts w:ascii="Calibri" w:hAnsi="Calibri"/>
                    <w:sz w:val="22"/>
                  </w:rPr>
                  <w:lastRenderedPageBreak/>
                  <w:t>Implementation date:</w:t>
                </w:r>
              </w:p>
            </w:tc>
            <w:tc>
              <w:tcPr>
                <w:tcW w:w="6271" w:type="dxa"/>
                <w:tcBorders>
                  <w:bottom w:val="single" w:sz="4" w:space="0" w:color="auto"/>
                </w:tcBorders>
              </w:tcPr>
              <w:p w:rsidR="00227DFE" w:rsidRPr="00341A60" w:rsidRDefault="00CA2C77" w:rsidP="00227DFE">
                <w:pPr>
                  <w:pStyle w:val="BodyText"/>
                  <w:spacing w:after="120"/>
                  <w:rPr>
                    <w:rFonts w:asciiTheme="minorHAnsi" w:hAnsiTheme="minorHAnsi"/>
                  </w:rPr>
                </w:pPr>
                <w:r>
                  <w:rPr>
                    <w:rFonts w:asciiTheme="minorHAnsi" w:hAnsiTheme="minorHAnsi"/>
                  </w:rPr>
                  <w:t>Accept / Reject</w:t>
                </w:r>
                <w:bookmarkStart w:id="0" w:name="_GoBack"/>
                <w:bookmarkEnd w:id="0"/>
              </w:p>
            </w:tc>
          </w:tr>
          <w:tr w:rsidR="00227DFE" w:rsidRPr="00957B20" w:rsidTr="00CA2C77">
            <w:tc>
              <w:tcPr>
                <w:tcW w:w="2677" w:type="dxa"/>
                <w:shd w:val="clear" w:color="auto" w:fill="auto"/>
              </w:tcPr>
              <w:p w:rsidR="00227DFE" w:rsidRPr="00957B20" w:rsidRDefault="00227DFE" w:rsidP="00227DFE">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Pr>
                    <w:rFonts w:ascii="Calibri" w:hAnsi="Calibri"/>
                    <w:sz w:val="22"/>
                  </w:rPr>
                  <w:t xml:space="preserve"> (</w:t>
                </w:r>
                <w:r w:rsidRPr="00CA72C7">
                  <w:rPr>
                    <w:rFonts w:ascii="Calibri" w:hAnsi="Calibri"/>
                    <w:i/>
                    <w:sz w:val="22"/>
                  </w:rPr>
                  <w:t xml:space="preserve">see the table below for </w:t>
                </w:r>
                <w:r>
                  <w:rPr>
                    <w:rFonts w:ascii="Calibri" w:hAnsi="Calibri"/>
                    <w:i/>
                    <w:sz w:val="22"/>
                  </w:rPr>
                  <w:t>details</w:t>
                </w:r>
                <w:r w:rsidRPr="00CA72C7">
                  <w:rPr>
                    <w:rFonts w:ascii="Calibri" w:hAnsi="Calibri"/>
                    <w:i/>
                    <w:sz w:val="22"/>
                  </w:rPr>
                  <w:t xml:space="preserve"> of the DCUSA Objectives</w:t>
                </w:r>
                <w:r>
                  <w:rPr>
                    <w:rFonts w:ascii="Calibri" w:hAnsi="Calibri"/>
                    <w:sz w:val="22"/>
                  </w:rPr>
                  <w:t>)</w:t>
                </w:r>
              </w:p>
            </w:tc>
            <w:tc>
              <w:tcPr>
                <w:tcW w:w="6271" w:type="dxa"/>
                <w:shd w:val="clear" w:color="auto" w:fill="auto"/>
              </w:tcPr>
              <w:p w:rsidR="00227DFE" w:rsidRPr="00341A60" w:rsidRDefault="00227DFE" w:rsidP="00227DFE">
                <w:pPr>
                  <w:pStyle w:val="BodyText"/>
                  <w:spacing w:after="120"/>
                  <w:rPr>
                    <w:rFonts w:asciiTheme="minorHAnsi" w:hAnsiTheme="minorHAnsi"/>
                  </w:rPr>
                </w:pPr>
              </w:p>
            </w:tc>
          </w:tr>
          <w:tr w:rsidR="00227DFE" w:rsidRPr="00957B20" w:rsidTr="00CA2C77">
            <w:tc>
              <w:tcPr>
                <w:tcW w:w="2677" w:type="dxa"/>
                <w:shd w:val="clear" w:color="auto" w:fill="auto"/>
              </w:tcPr>
              <w:p w:rsidR="00227DFE" w:rsidRPr="00957B20" w:rsidRDefault="00227DFE" w:rsidP="00227DFE">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Pr>
                    <w:rFonts w:ascii="Calibri" w:hAnsi="Calibri"/>
                    <w:sz w:val="22"/>
                  </w:rPr>
                  <w:t xml:space="preserve"> </w:t>
                </w:r>
                <w:r w:rsidRPr="00900CA9">
                  <w:rPr>
                    <w:rFonts w:ascii="Calibri" w:hAnsi="Calibri"/>
                    <w:i/>
                    <w:sz w:val="22"/>
                  </w:rPr>
                  <w:t>(optional)</w:t>
                </w:r>
              </w:p>
            </w:tc>
            <w:sdt>
              <w:sdtPr>
                <w:rPr>
                  <w:rFonts w:ascii="Calibri" w:hAnsi="Calibri"/>
                  <w:sz w:val="22"/>
                </w:rPr>
                <w:alias w:val="Other Comments"/>
                <w:tag w:val="other_comments"/>
                <w:id w:val="163441968"/>
                <w:placeholder>
                  <w:docPart w:val="996389F4FAA9458A9BDD918520B0AF67"/>
                </w:placeholder>
                <w:showingPlcHdr/>
              </w:sdtPr>
              <w:sdtEndPr/>
              <w:sdtContent>
                <w:tc>
                  <w:tcPr>
                    <w:tcW w:w="6271" w:type="dxa"/>
                    <w:shd w:val="clear" w:color="auto" w:fill="auto"/>
                  </w:tcPr>
                  <w:p w:rsidR="00227DFE" w:rsidRPr="00957B20" w:rsidRDefault="00227DFE" w:rsidP="00227DFE">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lastRenderedPageBreak/>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1709FD"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68D" w:rsidRDefault="0011068D" w:rsidP="00FD00A2">
      <w:r>
        <w:separator/>
      </w:r>
    </w:p>
  </w:endnote>
  <w:endnote w:type="continuationSeparator" w:id="0">
    <w:p w:rsidR="0011068D" w:rsidRDefault="0011068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892749"/>
      <w:lock w:val="contentLocked"/>
      <w:placeholder>
        <w:docPart w:val="DefaultPlaceholder_-1854013440"/>
      </w:placeholder>
      <w:showingPlcHdr/>
      <w:group/>
    </w:sdtPr>
    <w:sdtContent>
      <w:p w:rsidR="005F37A9" w:rsidRDefault="001709FD">
        <w:pPr>
          <w:pStyle w:val="Footer"/>
        </w:pPr>
        <w:r w:rsidRPr="00B825DD">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649602752"/>
      <w:lock w:val="contentLocked"/>
      <w:placeholder>
        <w:docPart w:val="DefaultPlaceholder_-1854013440"/>
      </w:placeholder>
      <w:group/>
    </w:sdtPr>
    <w:sdtContent>
      <w:p w:rsidR="00FD00A2" w:rsidRPr="00957B20" w:rsidRDefault="005F37A9">
        <w:pPr>
          <w:pStyle w:val="Footer"/>
          <w:rPr>
            <w:rFonts w:ascii="Calibri" w:hAnsi="Calibri"/>
          </w:rPr>
        </w:pPr>
        <w:r>
          <w:rPr>
            <w:rFonts w:ascii="Calibri" w:hAnsi="Calibri"/>
          </w:rPr>
          <w:t>03 January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1709FD">
          <w:rPr>
            <w:rFonts w:ascii="Calibri" w:hAnsi="Calibri"/>
            <w:noProof/>
          </w:rPr>
          <w:t>3</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1709FD">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ED0DDE">
          <w:rPr>
            <w:rFonts w:ascii="Calibri" w:hAnsi="Calibri"/>
          </w:rPr>
          <w:t>Version</w:t>
        </w:r>
        <w:r w:rsidR="00FD00A2" w:rsidRPr="00957B20">
          <w:rPr>
            <w:rFonts w:ascii="Calibri" w:hAnsi="Calibri"/>
          </w:rPr>
          <w:fldChar w:fldCharType="end"/>
        </w:r>
        <w:r w:rsidR="00D3517E">
          <w:rPr>
            <w:rFonts w:ascii="Calibri" w:hAnsi="Calibri"/>
          </w:rP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932945"/>
      <w:lock w:val="contentLocked"/>
      <w:placeholder>
        <w:docPart w:val="DefaultPlaceholder_-1854013440"/>
      </w:placeholder>
      <w:showingPlcHdr/>
      <w:group/>
    </w:sdtPr>
    <w:sdtContent>
      <w:p w:rsidR="005F37A9" w:rsidRDefault="001709FD">
        <w:pPr>
          <w:pStyle w:val="Footer"/>
        </w:pPr>
        <w:r w:rsidRPr="00B825DD">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68D" w:rsidRDefault="0011068D" w:rsidP="00FD00A2">
      <w:r>
        <w:separator/>
      </w:r>
    </w:p>
  </w:footnote>
  <w:footnote w:type="continuationSeparator" w:id="0">
    <w:p w:rsidR="0011068D" w:rsidRDefault="0011068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227DFE" w:rsidRPr="00957B20" w:rsidRDefault="00227DFE">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789534"/>
      <w:lock w:val="contentLocked"/>
      <w:placeholder>
        <w:docPart w:val="DefaultPlaceholder_-1854013440"/>
      </w:placeholder>
      <w:showingPlcHdr/>
      <w:group/>
    </w:sdtPr>
    <w:sdtContent>
      <w:p w:rsidR="005F37A9" w:rsidRDefault="001709FD">
        <w:pPr>
          <w:pStyle w:val="Header"/>
        </w:pPr>
        <w:r w:rsidRPr="00B825DD">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670049536"/>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D3138">
          <w:rPr>
            <w:rFonts w:ascii="Calibri" w:hAnsi="Calibri"/>
          </w:rPr>
          <w:t>2</w:t>
        </w:r>
        <w:r w:rsidR="005F37A9">
          <w:rPr>
            <w:rFonts w:ascii="Calibri" w:hAnsi="Calibri"/>
          </w:rPr>
          <w:t>81 and DCP 281</w:t>
        </w:r>
        <w:r w:rsidR="00F63220">
          <w:rPr>
            <w:rFonts w:ascii="Calibri" w:hAnsi="Calibri"/>
          </w:rPr>
          <w:t>A</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166794"/>
      <w:lock w:val="contentLocked"/>
      <w:placeholder>
        <w:docPart w:val="DefaultPlaceholder_-1854013440"/>
      </w:placeholder>
      <w:showingPlcHdr/>
      <w:group/>
    </w:sdtPr>
    <w:sdtContent>
      <w:p w:rsidR="005F37A9" w:rsidRDefault="001709FD">
        <w:pPr>
          <w:pStyle w:val="Header"/>
        </w:pPr>
        <w:r w:rsidRPr="00B825DD">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9"/>
  </w:num>
  <w:num w:numId="10">
    <w:abstractNumId w:val="1"/>
  </w:num>
  <w:num w:numId="11">
    <w:abstractNumId w:val="9"/>
  </w:num>
  <w:num w:numId="12">
    <w:abstractNumId w:val="0"/>
  </w:num>
  <w:num w:numId="13">
    <w:abstractNumId w:val="9"/>
  </w:num>
  <w:num w:numId="14">
    <w:abstractNumId w:val="10"/>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DE"/>
    <w:rsid w:val="00077D80"/>
    <w:rsid w:val="0011068D"/>
    <w:rsid w:val="00134AF7"/>
    <w:rsid w:val="001709FD"/>
    <w:rsid w:val="00171886"/>
    <w:rsid w:val="00193115"/>
    <w:rsid w:val="001E03C5"/>
    <w:rsid w:val="001F256A"/>
    <w:rsid w:val="00223DF1"/>
    <w:rsid w:val="00227DFE"/>
    <w:rsid w:val="0023069B"/>
    <w:rsid w:val="002B61A0"/>
    <w:rsid w:val="0031153A"/>
    <w:rsid w:val="0036644C"/>
    <w:rsid w:val="0040580C"/>
    <w:rsid w:val="00410907"/>
    <w:rsid w:val="004179BF"/>
    <w:rsid w:val="00426EEA"/>
    <w:rsid w:val="004572E2"/>
    <w:rsid w:val="004A45C0"/>
    <w:rsid w:val="00506315"/>
    <w:rsid w:val="005124D0"/>
    <w:rsid w:val="00554409"/>
    <w:rsid w:val="005A6203"/>
    <w:rsid w:val="005F1DC2"/>
    <w:rsid w:val="005F26DE"/>
    <w:rsid w:val="005F2D28"/>
    <w:rsid w:val="005F37A9"/>
    <w:rsid w:val="00676E09"/>
    <w:rsid w:val="00697019"/>
    <w:rsid w:val="006D3138"/>
    <w:rsid w:val="00711B18"/>
    <w:rsid w:val="007361B2"/>
    <w:rsid w:val="0076726D"/>
    <w:rsid w:val="00807039"/>
    <w:rsid w:val="00884177"/>
    <w:rsid w:val="008D01AD"/>
    <w:rsid w:val="008F22A5"/>
    <w:rsid w:val="00900CA9"/>
    <w:rsid w:val="00904368"/>
    <w:rsid w:val="009054A7"/>
    <w:rsid w:val="00916C37"/>
    <w:rsid w:val="00957B20"/>
    <w:rsid w:val="00963A66"/>
    <w:rsid w:val="0098282A"/>
    <w:rsid w:val="009A3EA3"/>
    <w:rsid w:val="009B02DB"/>
    <w:rsid w:val="009F1AFC"/>
    <w:rsid w:val="00A817E9"/>
    <w:rsid w:val="00A828F0"/>
    <w:rsid w:val="00AC6DB4"/>
    <w:rsid w:val="00B23399"/>
    <w:rsid w:val="00C01797"/>
    <w:rsid w:val="00C444B5"/>
    <w:rsid w:val="00C50252"/>
    <w:rsid w:val="00CA2C77"/>
    <w:rsid w:val="00CA72C7"/>
    <w:rsid w:val="00CE497A"/>
    <w:rsid w:val="00D3517E"/>
    <w:rsid w:val="00D7706F"/>
    <w:rsid w:val="00DB3EF9"/>
    <w:rsid w:val="00ED0DDE"/>
    <w:rsid w:val="00EE2CEA"/>
    <w:rsid w:val="00EF062E"/>
    <w:rsid w:val="00F63220"/>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4B5347"/>
  <w15:docId w15:val="{265991AE-624E-473D-87B6-2C265B74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GSBodyParaBullet">
    <w:name w:val="GS Body Para Bullet"/>
    <w:basedOn w:val="Normal"/>
    <w:link w:val="GSBodyParaBulletChar"/>
    <w:qFormat/>
    <w:rsid w:val="004179BF"/>
    <w:pPr>
      <w:numPr>
        <w:ilvl w:val="3"/>
        <w:numId w:val="17"/>
      </w:numPr>
      <w:spacing w:before="60" w:after="120" w:line="276" w:lineRule="auto"/>
      <w:outlineLvl w:val="1"/>
    </w:pPr>
    <w:rPr>
      <w:rFonts w:ascii="Calibri" w:eastAsia="Calibri" w:hAnsi="Calibri" w:cs="Times New Roman"/>
      <w:sz w:val="22"/>
      <w:szCs w:val="22"/>
    </w:rPr>
  </w:style>
  <w:style w:type="character" w:customStyle="1" w:styleId="GSBodyParaBulletChar">
    <w:name w:val="GS Body Para Bullet Char"/>
    <w:link w:val="GSBodyParaBullet"/>
    <w:rsid w:val="004179BF"/>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D402CE6FE54BEA9254B8E99D795CF8"/>
        <w:category>
          <w:name w:val="General"/>
          <w:gallery w:val="placeholder"/>
        </w:category>
        <w:types>
          <w:type w:val="bbPlcHdr"/>
        </w:types>
        <w:behaviors>
          <w:behavior w:val="content"/>
        </w:behaviors>
        <w:guid w:val="{61F39B50-9005-4EC0-8F6F-D2AC861E2C2B}"/>
      </w:docPartPr>
      <w:docPartBody>
        <w:p w:rsidR="007663FA" w:rsidRDefault="007663FA">
          <w:pPr>
            <w:pStyle w:val="A0D402CE6FE54BEA9254B8E99D795CF8"/>
          </w:pPr>
          <w:r w:rsidRPr="005D19FB">
            <w:rPr>
              <w:rStyle w:val="PlaceholderText"/>
            </w:rPr>
            <w:t>Click here to enter text.</w:t>
          </w:r>
        </w:p>
      </w:docPartBody>
    </w:docPart>
    <w:docPart>
      <w:docPartPr>
        <w:name w:val="3399F62BE211406D80F9725E29FEE7BF"/>
        <w:category>
          <w:name w:val="General"/>
          <w:gallery w:val="placeholder"/>
        </w:category>
        <w:types>
          <w:type w:val="bbPlcHdr"/>
        </w:types>
        <w:behaviors>
          <w:behavior w:val="content"/>
        </w:behaviors>
        <w:guid w:val="{AEDCBC5B-9109-4BC1-BE1F-6AEC3B41E083}"/>
      </w:docPartPr>
      <w:docPartBody>
        <w:p w:rsidR="007663FA" w:rsidRDefault="007663FA">
          <w:pPr>
            <w:pStyle w:val="3399F62BE211406D80F9725E29FEE7BF"/>
          </w:pPr>
          <w:r w:rsidRPr="005D19FB">
            <w:rPr>
              <w:rStyle w:val="PlaceholderText"/>
            </w:rPr>
            <w:t>Choose an item.</w:t>
          </w:r>
        </w:p>
      </w:docPartBody>
    </w:docPart>
    <w:docPart>
      <w:docPartPr>
        <w:name w:val="81BB984837C74AE7A6D30D7210A10CB5"/>
        <w:category>
          <w:name w:val="General"/>
          <w:gallery w:val="placeholder"/>
        </w:category>
        <w:types>
          <w:type w:val="bbPlcHdr"/>
        </w:types>
        <w:behaviors>
          <w:behavior w:val="content"/>
        </w:behaviors>
        <w:guid w:val="{D6CBA857-E5AA-4550-8FDE-C0E389D62E53}"/>
      </w:docPartPr>
      <w:docPartBody>
        <w:p w:rsidR="007663FA" w:rsidRDefault="007663FA">
          <w:pPr>
            <w:pStyle w:val="81BB984837C74AE7A6D30D7210A10CB5"/>
          </w:pPr>
          <w:r w:rsidRPr="005D19FB">
            <w:rPr>
              <w:rStyle w:val="PlaceholderText"/>
            </w:rPr>
            <w:t>Click here to enter text.</w:t>
          </w:r>
        </w:p>
      </w:docPartBody>
    </w:docPart>
    <w:docPart>
      <w:docPartPr>
        <w:name w:val="E01E8FCBC6BB49B6A89A28562DFF8926"/>
        <w:category>
          <w:name w:val="General"/>
          <w:gallery w:val="placeholder"/>
        </w:category>
        <w:types>
          <w:type w:val="bbPlcHdr"/>
        </w:types>
        <w:behaviors>
          <w:behavior w:val="content"/>
        </w:behaviors>
        <w:guid w:val="{A7147D09-518F-4E2C-89F2-59715DA8FA80}"/>
      </w:docPartPr>
      <w:docPartBody>
        <w:p w:rsidR="007663FA" w:rsidRDefault="007663FA">
          <w:pPr>
            <w:pStyle w:val="E01E8FCBC6BB49B6A89A28562DFF8926"/>
          </w:pPr>
          <w:r w:rsidRPr="005D19FB">
            <w:rPr>
              <w:rStyle w:val="PlaceholderText"/>
            </w:rPr>
            <w:t>Click here to enter text.</w:t>
          </w:r>
        </w:p>
      </w:docPartBody>
    </w:docPart>
    <w:docPart>
      <w:docPartPr>
        <w:name w:val="321A591F84654FBCAC05B569F5E09730"/>
        <w:category>
          <w:name w:val="General"/>
          <w:gallery w:val="placeholder"/>
        </w:category>
        <w:types>
          <w:type w:val="bbPlcHdr"/>
        </w:types>
        <w:behaviors>
          <w:behavior w:val="content"/>
        </w:behaviors>
        <w:guid w:val="{E3C6A1C1-4781-4074-AC9B-1ACA87B11010}"/>
      </w:docPartPr>
      <w:docPartBody>
        <w:p w:rsidR="007663FA" w:rsidRDefault="007663FA">
          <w:pPr>
            <w:pStyle w:val="321A591F84654FBCAC05B569F5E09730"/>
          </w:pPr>
          <w:r w:rsidRPr="005D19FB">
            <w:rPr>
              <w:rStyle w:val="PlaceholderText"/>
            </w:rPr>
            <w:t>Click here to enter text.</w:t>
          </w:r>
        </w:p>
      </w:docPartBody>
    </w:docPart>
    <w:docPart>
      <w:docPartPr>
        <w:name w:val="AF41925CA7F54AB09648CE2D0F75D395"/>
        <w:category>
          <w:name w:val="General"/>
          <w:gallery w:val="placeholder"/>
        </w:category>
        <w:types>
          <w:type w:val="bbPlcHdr"/>
        </w:types>
        <w:behaviors>
          <w:behavior w:val="content"/>
        </w:behaviors>
        <w:guid w:val="{66D758D4-FBEC-4F4B-A9E6-C0923729F51A}"/>
      </w:docPartPr>
      <w:docPartBody>
        <w:p w:rsidR="007663FA" w:rsidRDefault="007663FA">
          <w:pPr>
            <w:pStyle w:val="AF41925CA7F54AB09648CE2D0F75D395"/>
          </w:pPr>
          <w:r w:rsidRPr="005D19FB">
            <w:rPr>
              <w:rStyle w:val="PlaceholderText"/>
            </w:rPr>
            <w:t>Click here to enter text.</w:t>
          </w:r>
        </w:p>
      </w:docPartBody>
    </w:docPart>
    <w:docPart>
      <w:docPartPr>
        <w:name w:val="D997FEC2F5B2403BBF91334EBF47BEAC"/>
        <w:category>
          <w:name w:val="General"/>
          <w:gallery w:val="placeholder"/>
        </w:category>
        <w:types>
          <w:type w:val="bbPlcHdr"/>
        </w:types>
        <w:behaviors>
          <w:behavior w:val="content"/>
        </w:behaviors>
        <w:guid w:val="{7299DBB6-9806-4541-A61B-12E8B4FB8658}"/>
      </w:docPartPr>
      <w:docPartBody>
        <w:p w:rsidR="007663FA" w:rsidRDefault="007663FA">
          <w:pPr>
            <w:pStyle w:val="D997FEC2F5B2403BBF91334EBF47BEAC"/>
          </w:pPr>
          <w:r w:rsidRPr="005D19FB">
            <w:rPr>
              <w:rStyle w:val="PlaceholderText"/>
            </w:rPr>
            <w:t>Click here to enter text.</w:t>
          </w:r>
        </w:p>
      </w:docPartBody>
    </w:docPart>
    <w:docPart>
      <w:docPartPr>
        <w:name w:val="ABFEF8BD5E0C427DA86C1BA8A455184C"/>
        <w:category>
          <w:name w:val="General"/>
          <w:gallery w:val="placeholder"/>
        </w:category>
        <w:types>
          <w:type w:val="bbPlcHdr"/>
        </w:types>
        <w:behaviors>
          <w:behavior w:val="content"/>
        </w:behaviors>
        <w:guid w:val="{936A018C-24ED-431E-874E-42F1AECF52F0}"/>
      </w:docPartPr>
      <w:docPartBody>
        <w:p w:rsidR="007663FA" w:rsidRDefault="007663FA">
          <w:pPr>
            <w:pStyle w:val="ABFEF8BD5E0C427DA86C1BA8A455184C"/>
          </w:pPr>
          <w:r w:rsidRPr="005D19FB">
            <w:rPr>
              <w:rStyle w:val="PlaceholderText"/>
            </w:rPr>
            <w:t>Click here to enter text.</w:t>
          </w:r>
        </w:p>
      </w:docPartBody>
    </w:docPart>
    <w:docPart>
      <w:docPartPr>
        <w:name w:val="996389F4FAA9458A9BDD918520B0AF67"/>
        <w:category>
          <w:name w:val="General"/>
          <w:gallery w:val="placeholder"/>
        </w:category>
        <w:types>
          <w:type w:val="bbPlcHdr"/>
        </w:types>
        <w:behaviors>
          <w:behavior w:val="content"/>
        </w:behaviors>
        <w:guid w:val="{08ACC2D8-F460-4EE8-8D3A-5E5AD5139EF6}"/>
      </w:docPartPr>
      <w:docPartBody>
        <w:p w:rsidR="0000663C" w:rsidRDefault="00DE5A05" w:rsidP="00DE5A05">
          <w:pPr>
            <w:pStyle w:val="996389F4FAA9458A9BDD918520B0AF67"/>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2FE604AF-889D-42EA-A242-BB995F089B99}"/>
      </w:docPartPr>
      <w:docPartBody>
        <w:p w:rsidR="00785D34" w:rsidRDefault="0000663C">
          <w:r w:rsidRPr="00B825D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FA"/>
    <w:rsid w:val="0000663C"/>
    <w:rsid w:val="00112545"/>
    <w:rsid w:val="003756B6"/>
    <w:rsid w:val="005E25DB"/>
    <w:rsid w:val="007663FA"/>
    <w:rsid w:val="00785D34"/>
    <w:rsid w:val="00DE5A05"/>
    <w:rsid w:val="00F5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663C"/>
    <w:rPr>
      <w:color w:val="808080"/>
    </w:rPr>
  </w:style>
  <w:style w:type="paragraph" w:customStyle="1" w:styleId="A0D402CE6FE54BEA9254B8E99D795CF8">
    <w:name w:val="A0D402CE6FE54BEA9254B8E99D795CF8"/>
  </w:style>
  <w:style w:type="paragraph" w:customStyle="1" w:styleId="3399F62BE211406D80F9725E29FEE7BF">
    <w:name w:val="3399F62BE211406D80F9725E29FEE7BF"/>
  </w:style>
  <w:style w:type="paragraph" w:customStyle="1" w:styleId="81BB984837C74AE7A6D30D7210A10CB5">
    <w:name w:val="81BB984837C74AE7A6D30D7210A10CB5"/>
  </w:style>
  <w:style w:type="paragraph" w:customStyle="1" w:styleId="E01E8FCBC6BB49B6A89A28562DFF8926">
    <w:name w:val="E01E8FCBC6BB49B6A89A28562DFF8926"/>
  </w:style>
  <w:style w:type="paragraph" w:customStyle="1" w:styleId="321A591F84654FBCAC05B569F5E09730">
    <w:name w:val="321A591F84654FBCAC05B569F5E09730"/>
  </w:style>
  <w:style w:type="paragraph" w:customStyle="1" w:styleId="AF41925CA7F54AB09648CE2D0F75D395">
    <w:name w:val="AF41925CA7F54AB09648CE2D0F75D395"/>
  </w:style>
  <w:style w:type="paragraph" w:customStyle="1" w:styleId="D997FEC2F5B2403BBF91334EBF47BEAC">
    <w:name w:val="D997FEC2F5B2403BBF91334EBF47BEAC"/>
  </w:style>
  <w:style w:type="paragraph" w:customStyle="1" w:styleId="ABFEF8BD5E0C427DA86C1BA8A455184C">
    <w:name w:val="ABFEF8BD5E0C427DA86C1BA8A455184C"/>
  </w:style>
  <w:style w:type="paragraph" w:customStyle="1" w:styleId="B27B6C7B20624F8DBA5E0D35BA0CF513">
    <w:name w:val="B27B6C7B20624F8DBA5E0D35BA0CF513"/>
  </w:style>
  <w:style w:type="paragraph" w:customStyle="1" w:styleId="214B84FAE66C46FBA1DA764B76B80DAB">
    <w:name w:val="214B84FAE66C46FBA1DA764B76B80DAB"/>
  </w:style>
  <w:style w:type="paragraph" w:customStyle="1" w:styleId="9F502A3DE5E748AFBB76284A84D657D8">
    <w:name w:val="9F502A3DE5E748AFBB76284A84D657D8"/>
  </w:style>
  <w:style w:type="paragraph" w:customStyle="1" w:styleId="84CE122FDA7F4D6AA0AD5060F699B0B5">
    <w:name w:val="84CE122FDA7F4D6AA0AD5060F699B0B5"/>
  </w:style>
  <w:style w:type="paragraph" w:customStyle="1" w:styleId="996389F4FAA9458A9BDD918520B0AF67">
    <w:name w:val="996389F4FAA9458A9BDD918520B0AF67"/>
    <w:rsid w:val="00DE5A0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6A947-66EF-40DC-860E-134CC6708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3</cp:revision>
  <dcterms:created xsi:type="dcterms:W3CDTF">2016-12-13T17:54:00Z</dcterms:created>
  <dcterms:modified xsi:type="dcterms:W3CDTF">2016-12-13T17:54:00Z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