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689488548"/>
        <w:lock w:val="contentLocked"/>
        <w:placeholder>
          <w:docPart w:val="DefaultPlaceholder_-1854013440"/>
        </w:placeholder>
        <w:group/>
      </w:sdtPr>
      <w:sdtEndPr>
        <w:rPr>
          <w:rFonts w:eastAsiaTheme="minorHAnsi"/>
          <w:b w:val="0"/>
          <w:caps w:val="0"/>
          <w:spacing w:val="0"/>
          <w:kern w:val="0"/>
        </w:rPr>
      </w:sdtEndPr>
      <w:sdtContent>
        <w:p w14:paraId="00BCA9F8" w14:textId="40017FAF"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p>
        <w:tbl>
          <w:tblPr>
            <w:tblStyle w:val="ElectralinkResponseTable"/>
            <w:tblW w:w="0" w:type="auto"/>
            <w:tblLook w:val="04A0" w:firstRow="1" w:lastRow="0" w:firstColumn="1" w:lastColumn="0" w:noHBand="0" w:noVBand="1"/>
          </w:tblPr>
          <w:tblGrid>
            <w:gridCol w:w="2669"/>
            <w:gridCol w:w="6279"/>
          </w:tblGrid>
          <w:tr w:rsidR="00B23399" w:rsidRPr="00691A19" w14:paraId="5952316C"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60D15261" w14:textId="77777777"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14:paraId="06DB3207" w14:textId="77777777" w:rsidTr="005124D0">
            <w:tc>
              <w:tcPr>
                <w:tcW w:w="2689" w:type="dxa"/>
              </w:tcPr>
              <w:p w14:paraId="413EEDE7" w14:textId="77777777"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14:paraId="26397F73" w14:textId="542D54D2" w:rsidR="00193115" w:rsidRPr="00691A19" w:rsidRDefault="009F0721" w:rsidP="00193115">
                <w:pPr>
                  <w:rPr>
                    <w:rFonts w:ascii="Calibri" w:hAnsi="Calibri" w:cs="Calibri"/>
                    <w:sz w:val="22"/>
                    <w:szCs w:val="22"/>
                  </w:rPr>
                </w:pPr>
                <w:r>
                  <w:rPr>
                    <w:rFonts w:ascii="Calibri" w:hAnsi="Calibri" w:cs="Calibri"/>
                    <w:sz w:val="22"/>
                    <w:szCs w:val="22"/>
                  </w:rPr>
                  <w:t xml:space="preserve">DCP </w:t>
                </w:r>
                <w:r w:rsidR="000D336B">
                  <w:rPr>
                    <w:rFonts w:ascii="Calibri" w:hAnsi="Calibri" w:cs="Calibri"/>
                    <w:sz w:val="22"/>
                    <w:szCs w:val="22"/>
                  </w:rPr>
                  <w:t>306</w:t>
                </w:r>
              </w:p>
            </w:tc>
          </w:tr>
          <w:tr w:rsidR="00193115" w:rsidRPr="00691A19" w14:paraId="2CAF34D8" w14:textId="77777777" w:rsidTr="005124D0">
            <w:tc>
              <w:tcPr>
                <w:tcW w:w="2689" w:type="dxa"/>
              </w:tcPr>
              <w:p w14:paraId="221AE274" w14:textId="77777777"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14:paraId="7C6E408C" w14:textId="6FD13A00" w:rsidR="00193115" w:rsidRPr="00691A19" w:rsidRDefault="000D336B" w:rsidP="00193115">
                <w:pPr>
                  <w:rPr>
                    <w:rFonts w:ascii="Calibri" w:hAnsi="Calibri" w:cs="Calibri"/>
                    <w:sz w:val="22"/>
                    <w:szCs w:val="22"/>
                  </w:rPr>
                </w:pPr>
                <w:r>
                  <w:rPr>
                    <w:rFonts w:ascii="Calibri" w:hAnsi="Calibri" w:cs="Calibri"/>
                    <w:sz w:val="22"/>
                    <w:szCs w:val="22"/>
                  </w:rPr>
                  <w:t>Treatment of Ofgem Licence Fees within the PCDM</w:t>
                </w:r>
              </w:p>
            </w:tc>
          </w:tr>
          <w:tr w:rsidR="00916C37" w:rsidRPr="00691A19" w14:paraId="782FE214" w14:textId="77777777" w:rsidTr="005124D0">
            <w:tc>
              <w:tcPr>
                <w:tcW w:w="2689" w:type="dxa"/>
              </w:tcPr>
              <w:p w14:paraId="588B113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14:paraId="6A206782" w14:textId="5DF3C41F" w:rsidR="00916C37" w:rsidRPr="00691A19" w:rsidRDefault="00691A19" w:rsidP="00193115">
                <w:pPr>
                  <w:rPr>
                    <w:rFonts w:ascii="Calibri" w:hAnsi="Calibri" w:cs="Calibri"/>
                    <w:sz w:val="22"/>
                    <w:szCs w:val="22"/>
                  </w:rPr>
                </w:pPr>
                <w:r w:rsidRPr="00691A19">
                  <w:rPr>
                    <w:rFonts w:ascii="Calibri" w:hAnsi="Calibri" w:cs="Calibri"/>
                    <w:sz w:val="22"/>
                    <w:szCs w:val="22"/>
                  </w:rPr>
                  <w:t>Distribution Network Operators (DNOs)</w:t>
                </w:r>
                <w:r w:rsidR="000D336B">
                  <w:rPr>
                    <w:rFonts w:ascii="Calibri" w:hAnsi="Calibri" w:cs="Calibri"/>
                    <w:sz w:val="22"/>
                    <w:szCs w:val="22"/>
                  </w:rPr>
                  <w:t xml:space="preserve"> and </w:t>
                </w:r>
                <w:r w:rsidRPr="00691A19">
                  <w:rPr>
                    <w:rFonts w:ascii="Calibri" w:hAnsi="Calibri" w:cs="Calibri"/>
                    <w:sz w:val="22"/>
                    <w:szCs w:val="22"/>
                  </w:rPr>
                  <w:t>Independent Distributi</w:t>
                </w:r>
                <w:r w:rsidR="009F0721">
                  <w:rPr>
                    <w:rFonts w:ascii="Calibri" w:hAnsi="Calibri" w:cs="Calibri"/>
                    <w:sz w:val="22"/>
                    <w:szCs w:val="22"/>
                  </w:rPr>
                  <w:t>on Network Operators (IDNOs)</w:t>
                </w:r>
              </w:p>
            </w:tc>
          </w:tr>
          <w:tr w:rsidR="00916C37" w:rsidRPr="00691A19" w14:paraId="70827FFC" w14:textId="77777777" w:rsidTr="005124D0">
            <w:tc>
              <w:tcPr>
                <w:tcW w:w="2689" w:type="dxa"/>
              </w:tcPr>
              <w:p w14:paraId="60012322"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14:paraId="26ADB196" w14:textId="77777777" w:rsidR="00916C37" w:rsidRPr="00691A19" w:rsidRDefault="00691A19" w:rsidP="00193115">
                <w:pPr>
                  <w:rPr>
                    <w:rFonts w:ascii="Calibri" w:hAnsi="Calibri" w:cs="Calibri"/>
                    <w:sz w:val="22"/>
                    <w:szCs w:val="22"/>
                  </w:rPr>
                </w:pPr>
                <w:r w:rsidRPr="00691A19">
                  <w:rPr>
                    <w:rFonts w:ascii="Calibri" w:hAnsi="Calibri" w:cs="Calibri"/>
                    <w:sz w:val="22"/>
                    <w:szCs w:val="22"/>
                  </w:rPr>
                  <w:t>Part 1</w:t>
                </w:r>
              </w:p>
            </w:tc>
          </w:tr>
          <w:tr w:rsidR="00916C37" w:rsidRPr="00691A19" w14:paraId="502F3FE6" w14:textId="77777777" w:rsidTr="005124D0">
            <w:tc>
              <w:tcPr>
                <w:tcW w:w="2689" w:type="dxa"/>
              </w:tcPr>
              <w:p w14:paraId="5974E519"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14:paraId="7485E857" w14:textId="2257A89F" w:rsidR="00916C37" w:rsidRPr="00691A19" w:rsidRDefault="000D336B" w:rsidP="00697019">
                <w:pPr>
                  <w:rPr>
                    <w:rFonts w:ascii="Calibri" w:hAnsi="Calibri" w:cs="Calibri"/>
                    <w:sz w:val="22"/>
                    <w:szCs w:val="22"/>
                  </w:rPr>
                </w:pPr>
                <w:r>
                  <w:rPr>
                    <w:rFonts w:ascii="Calibri" w:hAnsi="Calibri" w:cs="Calibri"/>
                    <w:sz w:val="22"/>
                    <w:szCs w:val="22"/>
                  </w:rPr>
                  <w:t>01 April 2020</w:t>
                </w:r>
              </w:p>
            </w:tc>
          </w:tr>
          <w:tr w:rsidR="00916C37" w:rsidRPr="00691A19" w14:paraId="6C61AC2E" w14:textId="77777777" w:rsidTr="005124D0">
            <w:tc>
              <w:tcPr>
                <w:tcW w:w="2689" w:type="dxa"/>
              </w:tcPr>
              <w:p w14:paraId="3FB342C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14:paraId="5B15BF88" w14:textId="3ECE00BD" w:rsidR="00916C37" w:rsidRPr="00691A19" w:rsidRDefault="000D336B" w:rsidP="00193115">
                <w:pPr>
                  <w:rPr>
                    <w:rFonts w:ascii="Calibri" w:hAnsi="Calibri" w:cs="Calibri"/>
                    <w:sz w:val="22"/>
                    <w:szCs w:val="22"/>
                  </w:rPr>
                </w:pPr>
                <w:r>
                  <w:rPr>
                    <w:rFonts w:ascii="Calibri" w:hAnsi="Calibri" w:cs="Calibri"/>
                    <w:sz w:val="22"/>
                    <w:szCs w:val="22"/>
                  </w:rPr>
                  <w:t>14 May 2018</w:t>
                </w:r>
              </w:p>
            </w:tc>
          </w:tr>
        </w:tbl>
        <w:p w14:paraId="7A175080" w14:textId="77777777"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1"/>
            <w:gridCol w:w="6277"/>
          </w:tblGrid>
          <w:tr w:rsidR="004A45C0" w:rsidRPr="00691A19" w14:paraId="7F15D09E" w14:textId="77777777" w:rsidTr="000D336B">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6B783F00" w14:textId="77777777"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14:paraId="5B52E318" w14:textId="77777777" w:rsidTr="000D336B">
            <w:tc>
              <w:tcPr>
                <w:tcW w:w="2671" w:type="dxa"/>
              </w:tcPr>
              <w:p w14:paraId="02F133B7"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277" w:type="dxa"/>
                  </w:tcPr>
                  <w:p w14:paraId="7A599FC3"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738D29F" w14:textId="77777777" w:rsidTr="000D336B">
            <w:tc>
              <w:tcPr>
                <w:tcW w:w="2671" w:type="dxa"/>
              </w:tcPr>
              <w:p w14:paraId="15DEE5D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277" w:type="dxa"/>
                  </w:tcPr>
                  <w:p w14:paraId="23232B17"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14:paraId="3A782125" w14:textId="77777777" w:rsidTr="000D336B">
            <w:tc>
              <w:tcPr>
                <w:tcW w:w="2671" w:type="dxa"/>
              </w:tcPr>
              <w:p w14:paraId="79F4D94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277" w:type="dxa"/>
                  </w:tcPr>
                  <w:p w14:paraId="413F74FF"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092ABDAC" w14:textId="77777777" w:rsidTr="000D336B">
            <w:tc>
              <w:tcPr>
                <w:tcW w:w="2671" w:type="dxa"/>
              </w:tcPr>
              <w:p w14:paraId="2D9C5F5C"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277" w:type="dxa"/>
                  </w:tcPr>
                  <w:p w14:paraId="63031ADF"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7CABA04E" w14:textId="77777777" w:rsidTr="000D336B">
            <w:tc>
              <w:tcPr>
                <w:tcW w:w="2671" w:type="dxa"/>
              </w:tcPr>
              <w:p w14:paraId="47BB2F19"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277" w:type="dxa"/>
                  </w:tcPr>
                  <w:p w14:paraId="730AB416"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2B7B9B5A" w14:textId="77777777" w:rsidTr="000D336B">
            <w:tc>
              <w:tcPr>
                <w:tcW w:w="2671" w:type="dxa"/>
              </w:tcPr>
              <w:p w14:paraId="5F31DB54"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277" w:type="dxa"/>
                  </w:tcPr>
                  <w:p w14:paraId="16B7FD42"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B91D6A9" w14:textId="77777777" w:rsidTr="000D336B">
            <w:tc>
              <w:tcPr>
                <w:tcW w:w="2671" w:type="dxa"/>
              </w:tcPr>
              <w:p w14:paraId="4003A563"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277" w:type="dxa"/>
                  </w:tcPr>
                  <w:p w14:paraId="66EC8AB3" w14:textId="77777777"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36E8ABFD" w14:textId="77777777" w:rsidTr="000D336B">
            <w:tc>
              <w:tcPr>
                <w:tcW w:w="2671" w:type="dxa"/>
              </w:tcPr>
              <w:p w14:paraId="18B10251" w14:textId="77777777" w:rsidR="00B23399" w:rsidRPr="00691A19" w:rsidRDefault="00B23399" w:rsidP="00B23399">
                <w:pPr>
                  <w:rPr>
                    <w:rFonts w:ascii="Calibri" w:hAnsi="Calibri" w:cs="Calibri"/>
                    <w:sz w:val="22"/>
                    <w:szCs w:val="22"/>
                  </w:rPr>
                </w:pPr>
                <w:bookmarkStart w:id="0" w:name="_GoBack"/>
                <w:bookmarkEnd w:id="0"/>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277" w:type="dxa"/>
                  </w:tcPr>
                  <w:p w14:paraId="59B2AECC" w14:textId="77777777"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71AE79F" w14:textId="77777777"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8"/>
            <w:gridCol w:w="6270"/>
          </w:tblGrid>
          <w:tr w:rsidR="005F26DE" w:rsidRPr="00691A19" w14:paraId="40793884"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7E348903" w14:textId="77777777"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14:paraId="1CC8B175" w14:textId="77777777" w:rsidTr="005F2D28">
            <w:tc>
              <w:tcPr>
                <w:tcW w:w="2697" w:type="dxa"/>
              </w:tcPr>
              <w:p w14:paraId="057A06AF"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14:paraId="355F1C2D"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7A683DD8" w14:textId="77777777" w:rsidTr="005F2D28">
            <w:tc>
              <w:tcPr>
                <w:tcW w:w="2697" w:type="dxa"/>
                <w:tcBorders>
                  <w:bottom w:val="single" w:sz="4" w:space="0" w:color="auto"/>
                </w:tcBorders>
              </w:tcPr>
              <w:p w14:paraId="5A4C9771"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475A9DE5"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6A87ECE0" w14:textId="77777777" w:rsidTr="00691A19">
            <w:tc>
              <w:tcPr>
                <w:tcW w:w="9067" w:type="dxa"/>
                <w:gridSpan w:val="2"/>
                <w:tcBorders>
                  <w:bottom w:val="single" w:sz="4" w:space="0" w:color="auto"/>
                </w:tcBorders>
                <w:shd w:val="clear" w:color="auto" w:fill="auto"/>
              </w:tcPr>
              <w:p w14:paraId="0C1977A4"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14:paraId="480F7EE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14:paraId="15846A3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 xml:space="preserve">The facilitation of effective competition in the generation and supply of electricity and (so far as is consistent with that) the promotion of such competition in the sale, distribution and purchase of electricity. </w:t>
                </w:r>
              </w:p>
              <w:p w14:paraId="13EAA076"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lastRenderedPageBreak/>
                  <w:t>The efficient discharge by each of the DNO Parties and IDNO Parties of the obligations imposed upon them by their Distribution Licences.</w:t>
                </w:r>
              </w:p>
              <w:p w14:paraId="2B1A8D5C"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14:paraId="34ADC8A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14:paraId="09F6A9E6"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14:paraId="56E09520" w14:textId="77777777"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14:paraId="00C5CBCA"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3F27ABB8" w14:textId="77777777"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6FF3998B"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14:paraId="6F565DC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F58BE43" w14:textId="77777777"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14:paraId="3C6E05E0" w14:textId="77777777" w:rsidTr="004572E2">
            <w:tc>
              <w:tcPr>
                <w:tcW w:w="2697" w:type="dxa"/>
                <w:shd w:val="clear" w:color="auto" w:fill="auto"/>
              </w:tcPr>
              <w:p w14:paraId="7B9733B9"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14:paraId="72A8450D" w14:textId="77777777"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14:paraId="13C20665" w14:textId="77777777" w:rsidTr="004572E2">
            <w:tc>
              <w:tcPr>
                <w:tcW w:w="2697" w:type="dxa"/>
                <w:shd w:val="clear" w:color="auto" w:fill="auto"/>
              </w:tcPr>
              <w:p w14:paraId="63E4297B"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14:paraId="43183BFC" w14:textId="77777777"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57C0DFC" w14:textId="6B7496BE" w:rsidR="005F26DE" w:rsidRPr="00691A19" w:rsidRDefault="007F090A" w:rsidP="000D336B">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9A18F" w14:textId="77777777" w:rsidR="00691A19" w:rsidRDefault="00691A19" w:rsidP="00FD00A2">
      <w:r>
        <w:separator/>
      </w:r>
    </w:p>
  </w:endnote>
  <w:endnote w:type="continuationSeparator" w:id="0">
    <w:p w14:paraId="43EB46DC" w14:textId="77777777"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284162"/>
      <w:lock w:val="contentLocked"/>
      <w:placeholder>
        <w:docPart w:val="DefaultPlaceholder_-1854013440"/>
      </w:placeholder>
      <w:showingPlcHdr/>
      <w:group/>
    </w:sdtPr>
    <w:sdtContent>
      <w:p w14:paraId="16CEED51" w14:textId="08764969" w:rsidR="007F090A" w:rsidRDefault="007F090A">
        <w:pPr>
          <w:pStyle w:val="Footer"/>
        </w:pPr>
        <w:r w:rsidRPr="00226A7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186060"/>
      <w:lock w:val="contentLocked"/>
      <w:placeholder>
        <w:docPart w:val="DefaultPlaceholder_-1854013440"/>
      </w:placeholder>
      <w:group/>
    </w:sdtPr>
    <w:sdtContent>
      <w:p w14:paraId="4BA66505" w14:textId="33A60DC4" w:rsidR="00FD00A2" w:rsidRDefault="000D336B">
        <w:pPr>
          <w:pStyle w:val="Footer"/>
        </w:pPr>
        <w:r>
          <w:t xml:space="preserve">20 April </w:t>
        </w:r>
        <w:r w:rsidR="009F0721">
          <w:t>201</w:t>
        </w:r>
        <w:r w:rsidR="006C52F5">
          <w:t>8</w:t>
        </w:r>
        <w:r w:rsidR="00FD00A2">
          <w:tab/>
          <w:t xml:space="preserve">Page </w:t>
        </w:r>
        <w:r w:rsidR="00FD00A2">
          <w:fldChar w:fldCharType="begin"/>
        </w:r>
        <w:r w:rsidR="00FD00A2">
          <w:instrText xml:space="preserve"> page </w:instrText>
        </w:r>
        <w:r w:rsidR="00FD00A2">
          <w:fldChar w:fldCharType="separate"/>
        </w:r>
        <w:r w:rsidR="009F0721">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9F0721">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691A19">
          <w:t>Version 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084688"/>
      <w:lock w:val="contentLocked"/>
      <w:placeholder>
        <w:docPart w:val="DefaultPlaceholder_-1854013440"/>
      </w:placeholder>
      <w:showingPlcHdr/>
      <w:group/>
    </w:sdtPr>
    <w:sdtContent>
      <w:p w14:paraId="78471F0E" w14:textId="3C48C522" w:rsidR="007F090A" w:rsidRDefault="007F090A">
        <w:pPr>
          <w:pStyle w:val="Footer"/>
        </w:pPr>
        <w:r w:rsidRPr="00226A7E">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1465A" w14:textId="77777777" w:rsidR="00691A19" w:rsidRDefault="00691A19" w:rsidP="00FD00A2">
      <w:r>
        <w:separator/>
      </w:r>
    </w:p>
  </w:footnote>
  <w:footnote w:type="continuationSeparator" w:id="0">
    <w:p w14:paraId="4858F301" w14:textId="77777777" w:rsidR="00691A19" w:rsidRDefault="00691A19" w:rsidP="00FD00A2">
      <w:r>
        <w:continuationSeparator/>
      </w:r>
    </w:p>
  </w:footnote>
  <w:footnote w:id="1">
    <w:p w14:paraId="4C71396C" w14:textId="77777777" w:rsidR="005F26DE" w:rsidRDefault="005F26DE">
      <w:pPr>
        <w:pStyle w:val="FootnoteText"/>
      </w:pPr>
      <w:r>
        <w:rPr>
          <w:rStyle w:val="FootnoteReference"/>
        </w:rPr>
        <w:footnoteRef/>
      </w:r>
      <w:r>
        <w:t xml:space="preserve"> Please add </w:t>
      </w:r>
      <w:r w:rsidR="00807039">
        <w:t xml:space="preserve">only </w:t>
      </w:r>
      <w:proofErr w:type="gramStart"/>
      <w:r>
        <w:t>one party</w:t>
      </w:r>
      <w:proofErr w:type="gramEnd"/>
      <w:r>
        <w:t xml:space="preserve"> name per line.</w:t>
      </w:r>
    </w:p>
  </w:footnote>
  <w:footnote w:id="2">
    <w:p w14:paraId="2EB4B0E3"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024401"/>
      <w:lock w:val="contentLocked"/>
      <w:placeholder>
        <w:docPart w:val="DefaultPlaceholder_-1854013440"/>
      </w:placeholder>
      <w:showingPlcHdr/>
      <w:group/>
    </w:sdtPr>
    <w:sdtContent>
      <w:p w14:paraId="3F1E6E4A" w14:textId="17774EC7" w:rsidR="007F090A" w:rsidRDefault="007F090A">
        <w:pPr>
          <w:pStyle w:val="Header"/>
        </w:pPr>
        <w:r w:rsidRPr="00226A7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6888603"/>
      <w:lock w:val="contentLocked"/>
      <w:placeholder>
        <w:docPart w:val="DefaultPlaceholder_-1854013440"/>
      </w:placeholder>
      <w:group/>
    </w:sdtPr>
    <w:sdtContent>
      <w:p w14:paraId="1F079B55" w14:textId="3CF677CF" w:rsidR="00FD00A2" w:rsidRDefault="008D01AD">
        <w:pPr>
          <w:pStyle w:val="Header"/>
        </w:pPr>
        <w:r>
          <w:t xml:space="preserve">DCUSA </w:t>
        </w:r>
        <w:r w:rsidR="00193115">
          <w:t>Change Report</w:t>
        </w:r>
        <w:r w:rsidR="00FD00A2">
          <w:tab/>
        </w:r>
        <w:r w:rsidR="009B02DB">
          <w:t xml:space="preserve">DCP </w:t>
        </w:r>
        <w:r w:rsidR="000D336B">
          <w:t>306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55412"/>
      <w:lock w:val="contentLocked"/>
      <w:placeholder>
        <w:docPart w:val="DefaultPlaceholder_-1854013440"/>
      </w:placeholder>
      <w:showingPlcHdr/>
      <w:group/>
    </w:sdtPr>
    <w:sdtContent>
      <w:p w14:paraId="2330C52E" w14:textId="6317C2E1" w:rsidR="007F090A" w:rsidRDefault="007F090A">
        <w:pPr>
          <w:pStyle w:val="Header"/>
        </w:pPr>
        <w:r w:rsidRPr="00226A7E">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19"/>
    <w:rsid w:val="00077D80"/>
    <w:rsid w:val="000D336B"/>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A6203"/>
    <w:rsid w:val="005F1DC2"/>
    <w:rsid w:val="005F26DE"/>
    <w:rsid w:val="005F2D28"/>
    <w:rsid w:val="00691A19"/>
    <w:rsid w:val="00697019"/>
    <w:rsid w:val="006A156B"/>
    <w:rsid w:val="006C52F5"/>
    <w:rsid w:val="006E1D1C"/>
    <w:rsid w:val="00711B18"/>
    <w:rsid w:val="007361B2"/>
    <w:rsid w:val="0076726D"/>
    <w:rsid w:val="007F090A"/>
    <w:rsid w:val="00807039"/>
    <w:rsid w:val="00884177"/>
    <w:rsid w:val="008D01AD"/>
    <w:rsid w:val="008F22A5"/>
    <w:rsid w:val="00916C37"/>
    <w:rsid w:val="00963A66"/>
    <w:rsid w:val="009A3EA3"/>
    <w:rsid w:val="009B02DB"/>
    <w:rsid w:val="009F0721"/>
    <w:rsid w:val="009F1AFC"/>
    <w:rsid w:val="00A817E9"/>
    <w:rsid w:val="00A828F0"/>
    <w:rsid w:val="00AC6DB4"/>
    <w:rsid w:val="00B23399"/>
    <w:rsid w:val="00BD7921"/>
    <w:rsid w:val="00C01797"/>
    <w:rsid w:val="00CE497A"/>
    <w:rsid w:val="00D7706F"/>
    <w:rsid w:val="00DB3EF9"/>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A649"/>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2662D3"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2662D3"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2662D3"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2662D3"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2662D3"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2662D3"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2662D3" w:rsidRDefault="007B488B">
          <w:pPr>
            <w:pStyle w:val="8845676DDA974D058337A6EDFDC825EF"/>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2662D3"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2662D3"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2662D3"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2662D3"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2662D3"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C49675F0-1503-4AF1-8E95-1564D83F53A7}"/>
      </w:docPartPr>
      <w:docPartBody>
        <w:p w:rsidR="00D5234B" w:rsidRDefault="00C54897">
          <w:r w:rsidRPr="00226A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8B"/>
    <w:rsid w:val="002662D3"/>
    <w:rsid w:val="007B488B"/>
    <w:rsid w:val="00C54897"/>
    <w:rsid w:val="00D52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4897"/>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F0C7-B1B7-4EFC-8317-DAD8809B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0</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3</cp:revision>
  <dcterms:created xsi:type="dcterms:W3CDTF">2018-04-10T12:18:00Z</dcterms:created>
  <dcterms:modified xsi:type="dcterms:W3CDTF">2018-04-10T12:18:00Z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