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62D8B7" w14:textId="12DF8156" w:rsidR="00F85A5C" w:rsidRPr="00847DD2" w:rsidRDefault="009039C7" w:rsidP="00595E43">
      <w:pPr>
        <w:pStyle w:val="Heading1"/>
      </w:pPr>
      <w:r>
        <w:t>DCP 287 modelling response cover sheet</w:t>
      </w:r>
    </w:p>
    <w:p w14:paraId="0920BA81" w14:textId="547EE424" w:rsidR="00B817A3" w:rsidRDefault="00667955" w:rsidP="00B522A0">
      <w:pPr>
        <w:pStyle w:val="Caption"/>
      </w:pPr>
      <w:bookmarkStart w:id="0" w:name="_Toc262902365"/>
      <w:r>
        <w:rPr>
          <w:noProof/>
        </w:rPr>
        <w:t>1 March</w:t>
      </w:r>
      <w:r w:rsidR="009039C7">
        <w:rPr>
          <w:noProof/>
        </w:rPr>
        <w:t xml:space="preserve"> 2018</w:t>
      </w:r>
      <w:r w:rsidR="00E0368F">
        <w:t>, Reckon LLP</w:t>
      </w:r>
    </w:p>
    <w:p w14:paraId="4BE62F31" w14:textId="09432488" w:rsidR="00055B90" w:rsidRDefault="00771830" w:rsidP="00055B90">
      <w:pPr>
        <w:pStyle w:val="Text"/>
      </w:pPr>
      <w:r>
        <w:t>This document is the cover sheet to our response to</w:t>
      </w:r>
      <w:r w:rsidR="00DD5712">
        <w:t xml:space="preserve"> </w:t>
      </w:r>
      <w:r w:rsidR="00DD5712">
        <w:t>a</w:t>
      </w:r>
      <w:r w:rsidR="00055B90">
        <w:t xml:space="preserve"> request for modelling services </w:t>
      </w:r>
      <w:r>
        <w:t>received on</w:t>
      </w:r>
      <w:r w:rsidR="00D04780">
        <w:t xml:space="preserve"> 8 February 2018.</w:t>
      </w:r>
    </w:p>
    <w:p w14:paraId="58AD4696" w14:textId="77777777" w:rsidR="00055B90" w:rsidRDefault="00055B90" w:rsidP="00055B90">
      <w:pPr>
        <w:pStyle w:val="Text"/>
      </w:pPr>
      <w:r>
        <w:t xml:space="preserve">Table </w:t>
      </w:r>
      <w:r>
        <w:fldChar w:fldCharType="begin"/>
      </w:r>
      <w:r>
        <w:instrText xml:space="preserve"> =1+</w:instrText>
      </w:r>
      <w:r>
        <w:fldChar w:fldCharType="begin"/>
      </w:r>
      <w:r>
        <w:instrText xml:space="preserve"> SEQ \c Table \* ARABIC </w:instrText>
      </w:r>
      <w:r>
        <w:fldChar w:fldCharType="separate"/>
      </w:r>
      <w:r>
        <w:rPr>
          <w:noProof/>
        </w:rPr>
        <w:instrText>0</w:instrText>
      </w:r>
      <w:r>
        <w:fldChar w:fldCharType="end"/>
      </w:r>
      <w:r>
        <w:fldChar w:fldCharType="separate"/>
      </w:r>
      <w:r>
        <w:rPr>
          <w:noProof/>
        </w:rPr>
        <w:t>1</w:t>
      </w:r>
      <w:r>
        <w:fldChar w:fldCharType="end"/>
      </w:r>
      <w:r>
        <w:t xml:space="preserve"> lists the items included in our response.</w:t>
      </w:r>
    </w:p>
    <w:p w14:paraId="0A79D5E4" w14:textId="1213E13A" w:rsidR="00055B90" w:rsidRDefault="00055B90" w:rsidP="00055B90">
      <w:pPr>
        <w:pStyle w:val="Caption"/>
        <w:numPr>
          <w:ilvl w:val="0"/>
          <w:numId w:val="3"/>
        </w:numPr>
      </w:pPr>
      <w:r>
        <w:t xml:space="preserve">Table </w:t>
      </w:r>
      <w:r>
        <w:fldChar w:fldCharType="begin"/>
      </w:r>
      <w:r>
        <w:instrText xml:space="preserve"> SEQ Table \* ARABIC </w:instrText>
      </w:r>
      <w:r>
        <w:fldChar w:fldCharType="separate"/>
      </w:r>
      <w:r>
        <w:rPr>
          <w:noProof/>
        </w:rPr>
        <w:t>1</w:t>
      </w:r>
      <w:r>
        <w:fldChar w:fldCharType="end"/>
      </w:r>
      <w:r w:rsidR="007F4682">
        <w:tab/>
        <w:t>Response items</w:t>
      </w:r>
    </w:p>
    <w:tbl>
      <w:tblPr>
        <w:tblStyle w:val="TableGrid"/>
        <w:tblW w:w="0" w:type="auto"/>
        <w:tblLook w:val="04A0" w:firstRow="1" w:lastRow="0" w:firstColumn="1" w:lastColumn="0" w:noHBand="0" w:noVBand="1"/>
      </w:tblPr>
      <w:tblGrid>
        <w:gridCol w:w="4698"/>
        <w:gridCol w:w="4538"/>
      </w:tblGrid>
      <w:tr w:rsidR="00055B90" w:rsidRPr="005C4358" w14:paraId="2F3D3455" w14:textId="77777777" w:rsidTr="00CC2691">
        <w:tc>
          <w:tcPr>
            <w:tcW w:w="4698" w:type="dxa"/>
          </w:tcPr>
          <w:p w14:paraId="7F0F46CB" w14:textId="77777777" w:rsidR="00055B90" w:rsidRPr="005C4358" w:rsidRDefault="00055B90" w:rsidP="00B0491D">
            <w:pPr>
              <w:pStyle w:val="Table"/>
              <w:jc w:val="left"/>
              <w:rPr>
                <w:b/>
              </w:rPr>
            </w:pPr>
            <w:r w:rsidRPr="005C4358">
              <w:rPr>
                <w:b/>
              </w:rPr>
              <w:t>File name</w:t>
            </w:r>
          </w:p>
        </w:tc>
        <w:tc>
          <w:tcPr>
            <w:tcW w:w="4538" w:type="dxa"/>
          </w:tcPr>
          <w:p w14:paraId="081BD814" w14:textId="77777777" w:rsidR="00055B90" w:rsidRPr="005C4358" w:rsidRDefault="00055B90" w:rsidP="00B0491D">
            <w:pPr>
              <w:pStyle w:val="Table"/>
              <w:jc w:val="left"/>
              <w:rPr>
                <w:b/>
              </w:rPr>
            </w:pPr>
            <w:r w:rsidRPr="005C4358">
              <w:rPr>
                <w:b/>
              </w:rPr>
              <w:t>Description</w:t>
            </w:r>
          </w:p>
        </w:tc>
      </w:tr>
      <w:tr w:rsidR="00055B90" w14:paraId="54859B44" w14:textId="77777777" w:rsidTr="00CC2691">
        <w:tc>
          <w:tcPr>
            <w:tcW w:w="4698" w:type="dxa"/>
          </w:tcPr>
          <w:p w14:paraId="5A0D7C24" w14:textId="67E81169" w:rsidR="00055B90" w:rsidRDefault="00055B90" w:rsidP="00CC2691">
            <w:pPr>
              <w:pStyle w:val="Table"/>
              <w:jc w:val="left"/>
            </w:pPr>
            <w:r w:rsidRPr="007377E9">
              <w:t xml:space="preserve">DCP </w:t>
            </w:r>
            <w:r w:rsidR="00CC2691">
              <w:t>287</w:t>
            </w:r>
            <w:r w:rsidRPr="007377E9">
              <w:t xml:space="preserve"> modelling response cover sheet</w:t>
            </w:r>
          </w:p>
        </w:tc>
        <w:tc>
          <w:tcPr>
            <w:tcW w:w="4538" w:type="dxa"/>
          </w:tcPr>
          <w:p w14:paraId="5260540F" w14:textId="77777777" w:rsidR="00055B90" w:rsidRDefault="00055B90" w:rsidP="00B0491D">
            <w:pPr>
              <w:pStyle w:val="Table"/>
              <w:jc w:val="left"/>
            </w:pPr>
            <w:r>
              <w:t>This document.</w:t>
            </w:r>
          </w:p>
        </w:tc>
      </w:tr>
      <w:tr w:rsidR="00CC2691" w14:paraId="1E871049" w14:textId="77777777" w:rsidTr="00CC2691">
        <w:tc>
          <w:tcPr>
            <w:tcW w:w="4698" w:type="dxa"/>
          </w:tcPr>
          <w:p w14:paraId="1BD9A58C" w14:textId="2D1CC5EB" w:rsidR="00CC2691" w:rsidRDefault="00CC2691" w:rsidP="00CC2691">
            <w:pPr>
              <w:pStyle w:val="Table"/>
              <w:jc w:val="left"/>
            </w:pPr>
            <w:r>
              <w:t>Blank-EDCM2-dcp287-FCP+r7869</w:t>
            </w:r>
          </w:p>
        </w:tc>
        <w:tc>
          <w:tcPr>
            <w:tcW w:w="4538" w:type="dxa"/>
          </w:tcPr>
          <w:p w14:paraId="07B0A3C2" w14:textId="77777777" w:rsidR="00CC2691" w:rsidRDefault="00CC2691" w:rsidP="00B0491D">
            <w:pPr>
              <w:pStyle w:val="Table"/>
              <w:jc w:val="left"/>
            </w:pPr>
            <w:r>
              <w:t>Blank FCP model implementing DCP 287.</w:t>
            </w:r>
          </w:p>
        </w:tc>
      </w:tr>
      <w:tr w:rsidR="00055B90" w14:paraId="229CA893" w14:textId="77777777" w:rsidTr="00CC2691">
        <w:tc>
          <w:tcPr>
            <w:tcW w:w="4698" w:type="dxa"/>
          </w:tcPr>
          <w:p w14:paraId="24A2550C" w14:textId="150B1716" w:rsidR="00055B90" w:rsidRDefault="00CC2691" w:rsidP="00CC2691">
            <w:pPr>
              <w:pStyle w:val="Table"/>
              <w:jc w:val="left"/>
            </w:pPr>
            <w:r>
              <w:t>Blank-EDCM2-dcp287-LRIC+r7870</w:t>
            </w:r>
          </w:p>
        </w:tc>
        <w:tc>
          <w:tcPr>
            <w:tcW w:w="4538" w:type="dxa"/>
          </w:tcPr>
          <w:p w14:paraId="02A582EE" w14:textId="3A35A3ED" w:rsidR="00055B90" w:rsidRDefault="00055B90" w:rsidP="00CC2691">
            <w:pPr>
              <w:pStyle w:val="Table"/>
              <w:jc w:val="left"/>
            </w:pPr>
            <w:r>
              <w:t xml:space="preserve">Blank </w:t>
            </w:r>
            <w:r w:rsidR="00CC2691">
              <w:t>LRIC model implementing DCP 287.</w:t>
            </w:r>
          </w:p>
        </w:tc>
      </w:tr>
      <w:tr w:rsidR="00055B90" w14:paraId="345FB8C0" w14:textId="77777777" w:rsidTr="00CC2691">
        <w:tc>
          <w:tcPr>
            <w:tcW w:w="4698" w:type="dxa"/>
          </w:tcPr>
          <w:p w14:paraId="6EFBC726" w14:textId="577C63CA" w:rsidR="00CC2691" w:rsidRDefault="00CC2691" w:rsidP="00CC2691">
            <w:pPr>
              <w:pStyle w:val="Table"/>
              <w:jc w:val="left"/>
            </w:pPr>
            <w:r>
              <w:t>DCP 287 EDCM FCP r7869 model document</w:t>
            </w:r>
          </w:p>
        </w:tc>
        <w:tc>
          <w:tcPr>
            <w:tcW w:w="4538" w:type="dxa"/>
          </w:tcPr>
          <w:p w14:paraId="4C13F30B" w14:textId="0426CC84" w:rsidR="00055B90" w:rsidRDefault="00055B90" w:rsidP="00B0491D">
            <w:pPr>
              <w:pStyle w:val="Table"/>
              <w:jc w:val="left"/>
            </w:pPr>
            <w:r>
              <w:t xml:space="preserve">Documentation for the updated </w:t>
            </w:r>
            <w:r w:rsidR="00542792">
              <w:t xml:space="preserve">FCP </w:t>
            </w:r>
            <w:r>
              <w:t>model</w:t>
            </w:r>
            <w:r w:rsidR="00542792">
              <w:t>.</w:t>
            </w:r>
          </w:p>
        </w:tc>
      </w:tr>
      <w:tr w:rsidR="009304B1" w14:paraId="6819BCBF" w14:textId="77777777" w:rsidTr="00CC2691">
        <w:tc>
          <w:tcPr>
            <w:tcW w:w="4698" w:type="dxa"/>
          </w:tcPr>
          <w:p w14:paraId="124EFF1C" w14:textId="1AEEAEEA" w:rsidR="009304B1" w:rsidRDefault="009304B1" w:rsidP="00CC2691">
            <w:pPr>
              <w:pStyle w:val="Table"/>
              <w:jc w:val="left"/>
            </w:pPr>
            <w:r>
              <w:t>DCP 287 EDCM LRIC r7870 model document</w:t>
            </w:r>
          </w:p>
        </w:tc>
        <w:tc>
          <w:tcPr>
            <w:tcW w:w="4538" w:type="dxa"/>
          </w:tcPr>
          <w:p w14:paraId="7B9D9994" w14:textId="4AF4102F" w:rsidR="009304B1" w:rsidRDefault="009304B1" w:rsidP="00B0491D">
            <w:pPr>
              <w:pStyle w:val="Table"/>
              <w:jc w:val="left"/>
            </w:pPr>
            <w:r>
              <w:t>Documentation for the updated LRIC model.</w:t>
            </w:r>
          </w:p>
        </w:tc>
      </w:tr>
    </w:tbl>
    <w:p w14:paraId="28092747" w14:textId="77777777" w:rsidR="00055B90" w:rsidRPr="00157060" w:rsidRDefault="00055B90" w:rsidP="00055B90"/>
    <w:p w14:paraId="0DF85223" w14:textId="507225DE" w:rsidR="00D65651" w:rsidRDefault="00D65651" w:rsidP="00AF3248">
      <w:pPr>
        <w:pStyle w:val="Text"/>
      </w:pPr>
      <w:bookmarkStart w:id="1" w:name="_Toc262902366"/>
      <w:r>
        <w:t xml:space="preserve">We </w:t>
      </w:r>
      <w:r w:rsidR="009304B1">
        <w:t xml:space="preserve">cannot </w:t>
      </w:r>
      <w:r>
        <w:t>comment on the</w:t>
      </w:r>
      <w:r w:rsidR="00B117A3">
        <w:t xml:space="preserve"> draft</w:t>
      </w:r>
      <w:r>
        <w:t xml:space="preserve"> legal text as</w:t>
      </w:r>
      <w:r w:rsidR="009304B1">
        <w:t xml:space="preserve"> such since</w:t>
      </w:r>
      <w:r>
        <w:t xml:space="preserve"> we do not have any other basis to ascertain what the intended methodology might have been.</w:t>
      </w:r>
    </w:p>
    <w:p w14:paraId="20BD848A" w14:textId="115C8473" w:rsidR="00B117A3" w:rsidRDefault="00B117A3" w:rsidP="00AF3248">
      <w:pPr>
        <w:pStyle w:val="Text"/>
      </w:pPr>
      <w:r>
        <w:t>There are tensions between the draft legal text</w:t>
      </w:r>
      <w:r w:rsidR="001425FC">
        <w:t xml:space="preserve"> </w:t>
      </w:r>
      <w:r w:rsidR="00DE061A">
        <w:t>sent to us on 8 February 2018</w:t>
      </w:r>
      <w:r w:rsidR="00701DAA">
        <w:t xml:space="preserve"> (Attachment C of the modelling specification pack)</w:t>
      </w:r>
      <w:r w:rsidR="001425FC">
        <w:t>,</w:t>
      </w:r>
      <w:r w:rsidR="001425FC">
        <w:t xml:space="preserve"> subsequent versions of the draft legal text included in working group minutes</w:t>
      </w:r>
      <w:r>
        <w:t xml:space="preserve">, the </w:t>
      </w:r>
      <w:r w:rsidR="006C1055">
        <w:t xml:space="preserve">statement in </w:t>
      </w:r>
      <w:r>
        <w:t>the change proposal</w:t>
      </w:r>
      <w:r w:rsidR="006E63EF">
        <w:t xml:space="preserve"> that “</w:t>
      </w:r>
      <w:r w:rsidR="001425FC">
        <w:t xml:space="preserve">the </w:t>
      </w:r>
      <w:r w:rsidR="001425FC" w:rsidRPr="001425FC">
        <w:t xml:space="preserve">proposed solution is that the credits should be calculated in the same way as the equivalent demand costs are derived, but applied as a credit </w:t>
      </w:r>
      <w:r w:rsidR="001425FC">
        <w:t>to eligible embedded generators</w:t>
      </w:r>
      <w:r w:rsidR="006E63EF">
        <w:t>”</w:t>
      </w:r>
      <w:r>
        <w:t>, and common sense.  We have resolved</w:t>
      </w:r>
      <w:r w:rsidR="000C4656">
        <w:t xml:space="preserve"> each of</w:t>
      </w:r>
      <w:r>
        <w:t xml:space="preserve"> these tensions in favour of the</w:t>
      </w:r>
      <w:r w:rsidR="006C1055">
        <w:t xml:space="preserve"> version of the</w:t>
      </w:r>
      <w:r>
        <w:t xml:space="preserve"> draft legal text included in the modelling </w:t>
      </w:r>
      <w:r w:rsidR="00701DAA">
        <w:t>specification pack</w:t>
      </w:r>
      <w:r>
        <w:t xml:space="preserve"> of 8 February 2018.  Specifically:</w:t>
      </w:r>
    </w:p>
    <w:p w14:paraId="42E6BCCE" w14:textId="011C172F" w:rsidR="00B117A3" w:rsidRDefault="006C1055" w:rsidP="00B117A3">
      <w:pPr>
        <w:pStyle w:val="ListBullet"/>
      </w:pPr>
      <w:r>
        <w:t xml:space="preserve">We have applied the </w:t>
      </w:r>
      <w:r w:rsidR="005211A3">
        <w:t xml:space="preserve">direct, indirect and </w:t>
      </w:r>
      <w:proofErr w:type="gramStart"/>
      <w:r w:rsidR="005211A3">
        <w:t xml:space="preserve">network rate </w:t>
      </w:r>
      <w:r w:rsidR="00701DAA">
        <w:t>contribution</w:t>
      </w:r>
      <w:r w:rsidR="00701DAA">
        <w:t xml:space="preserve"> </w:t>
      </w:r>
      <w:r w:rsidR="005211A3">
        <w:t>rates to annuitised figures even though this conflicts with common sense and is</w:t>
      </w:r>
      <w:proofErr w:type="gramEnd"/>
      <w:r w:rsidR="005211A3">
        <w:t xml:space="preserve"> different from the way these items are charged to EDCM demand.</w:t>
      </w:r>
    </w:p>
    <w:p w14:paraId="73A7EF52" w14:textId="0C9504A5" w:rsidR="00B551C8" w:rsidRDefault="005211A3" w:rsidP="00B117A3">
      <w:pPr>
        <w:pStyle w:val="ListBullet"/>
      </w:pPr>
      <w:r>
        <w:t>We have included a hard-coded factor of 0.6</w:t>
      </w:r>
      <w:r w:rsidR="00B551C8">
        <w:t xml:space="preserve"> for indirect costs even though this figure has no visible means of support and there is no corresponding factor in the calculation of charges for EDCM demand.</w:t>
      </w:r>
    </w:p>
    <w:p w14:paraId="243A9EDA" w14:textId="110497B9" w:rsidR="005211A3" w:rsidRDefault="00B551C8" w:rsidP="00A92772">
      <w:pPr>
        <w:pStyle w:val="ListBullet"/>
      </w:pPr>
      <w:r>
        <w:t>We have included the “proportion eligible for charge 1 credits” factor in the calculation of transmission exit credits even though it is not included in the most recent version of the working group’s draft legal text and it discriminates against no-F-factor generation exporting to the DNO’s system through an EDCM connection</w:t>
      </w:r>
      <w:r w:rsidR="00A92772">
        <w:t xml:space="preserve"> during super-red</w:t>
      </w:r>
      <w:r>
        <w:t xml:space="preserve"> compared to </w:t>
      </w:r>
      <w:r w:rsidR="00A92772">
        <w:t xml:space="preserve">similar </w:t>
      </w:r>
      <w:r>
        <w:t xml:space="preserve">generation </w:t>
      </w:r>
      <w:r w:rsidR="00A92772">
        <w:t xml:space="preserve">exporting through a CDCM connection or </w:t>
      </w:r>
      <w:r>
        <w:t>embedded within a demand-</w:t>
      </w:r>
      <w:r w:rsidR="00A92772">
        <w:t>dominated site.</w:t>
      </w:r>
    </w:p>
    <w:p w14:paraId="2EC6B1CC" w14:textId="35DEE1FA" w:rsidR="001425FC" w:rsidRDefault="001425FC" w:rsidP="00D65651">
      <w:pPr>
        <w:pStyle w:val="ListBullet"/>
      </w:pPr>
      <w:r>
        <w:lastRenderedPageBreak/>
        <w:t>We have not applied any loss adjustment factors to the calculation of transmission exit credits even though such factors would seem to make sense and are included in the calculations of the transmission exit elements of EDCM demand charges and CDCM generation credits.</w:t>
      </w:r>
    </w:p>
    <w:p w14:paraId="6696378A" w14:textId="20733FF1" w:rsidR="003A6943" w:rsidRDefault="001425FC" w:rsidP="008F13F6">
      <w:pPr>
        <w:pStyle w:val="ListBullet"/>
      </w:pPr>
      <w:r>
        <w:t xml:space="preserve">We have made no attempt at preventing the double payment of transmission exit credits to generators that </w:t>
      </w:r>
      <w:r w:rsidR="00F859C7">
        <w:t xml:space="preserve">may </w:t>
      </w:r>
      <w:r>
        <w:t>support the distribution system</w:t>
      </w:r>
      <w:r>
        <w:t xml:space="preserve"> </w:t>
      </w:r>
      <w:r w:rsidR="00F859C7">
        <w:t>through</w:t>
      </w:r>
      <w:r>
        <w:t xml:space="preserve"> </w:t>
      </w:r>
      <w:r w:rsidR="00F859C7">
        <w:t xml:space="preserve">a </w:t>
      </w:r>
      <w:r w:rsidR="00D65651">
        <w:t>contract</w:t>
      </w:r>
      <w:r w:rsidR="00D65651">
        <w:t xml:space="preserve"> to provide distribution system</w:t>
      </w:r>
      <w:r>
        <w:t xml:space="preserve"> support in GSP outage scenarios</w:t>
      </w:r>
      <w:bookmarkStart w:id="2" w:name="_GoBack"/>
      <w:bookmarkEnd w:id="2"/>
      <w:r w:rsidR="00D65651">
        <w:t>.</w:t>
      </w:r>
      <w:bookmarkEnd w:id="0"/>
      <w:bookmarkEnd w:id="1"/>
    </w:p>
    <w:sectPr w:rsidR="003A6943" w:rsidSect="005112C6">
      <w:headerReference w:type="default" r:id="rId9"/>
      <w:footerReference w:type="default" r:id="rId10"/>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722139" w14:textId="77777777" w:rsidR="00667955" w:rsidRDefault="00667955" w:rsidP="005112C6">
      <w:pPr>
        <w:spacing w:after="0"/>
      </w:pPr>
      <w:r>
        <w:separator/>
      </w:r>
    </w:p>
  </w:endnote>
  <w:endnote w:type="continuationSeparator" w:id="0">
    <w:p w14:paraId="074DD9D4" w14:textId="77777777" w:rsidR="00667955" w:rsidRDefault="00667955" w:rsidP="005112C6">
      <w:pPr>
        <w:spacing w:after="0"/>
      </w:pPr>
      <w:r>
        <w:continuationSeparator/>
      </w:r>
    </w:p>
  </w:endnote>
  <w:endnote w:type="continuationNotice" w:id="1">
    <w:p w14:paraId="71EBB012" w14:textId="77777777" w:rsidR="00667955" w:rsidRDefault="0066795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Black">
    <w:panose1 w:val="020B0A04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MS Gothic">
    <w:altName w:val="ＭＳ ゴシック"/>
    <w:charset w:val="80"/>
    <w:family w:val="modern"/>
    <w:pitch w:val="fixed"/>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90EBB3" w14:textId="77ECB1F1" w:rsidR="00816583" w:rsidRDefault="00816583">
    <w:pPr>
      <w:pStyle w:val="Footer"/>
    </w:pPr>
    <w:r w:rsidRPr="008021FC">
      <w:tab/>
    </w:r>
    <w:r>
      <w:fldChar w:fldCharType="begin"/>
    </w:r>
    <w:r>
      <w:instrText xml:space="preserve"> PAGE  \* MERGEFORMAT </w:instrText>
    </w:r>
    <w:r>
      <w:fldChar w:fldCharType="separate"/>
    </w:r>
    <w:r w:rsidR="00667955">
      <w:rPr>
        <w:noProof/>
      </w:rPr>
      <w:t>2</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05FB42" w14:textId="77777777" w:rsidR="00667955" w:rsidRDefault="00667955" w:rsidP="005112C6">
      <w:pPr>
        <w:spacing w:after="0"/>
      </w:pPr>
      <w:r>
        <w:separator/>
      </w:r>
    </w:p>
  </w:footnote>
  <w:footnote w:type="continuationSeparator" w:id="0">
    <w:p w14:paraId="677D31A1" w14:textId="77777777" w:rsidR="00667955" w:rsidRDefault="00667955" w:rsidP="005112C6">
      <w:pPr>
        <w:spacing w:after="0"/>
      </w:pPr>
      <w:r>
        <w:continuationSeparator/>
      </w:r>
    </w:p>
  </w:footnote>
  <w:footnote w:type="continuationNotice" w:id="1">
    <w:p w14:paraId="14E690BE" w14:textId="77777777" w:rsidR="00667955" w:rsidRDefault="00667955">
      <w:pPr>
        <w:spacing w:after="0"/>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1B198" w14:textId="77777777" w:rsidR="00667955" w:rsidRDefault="0066795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3BE4C6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B21A3854"/>
    <w:lvl w:ilvl="0">
      <w:start w:val="1"/>
      <w:numFmt w:val="bullet"/>
      <w:lvlText w:val=""/>
      <w:lvlJc w:val="left"/>
      <w:pPr>
        <w:tabs>
          <w:tab w:val="num" w:pos="360"/>
        </w:tabs>
        <w:ind w:left="360" w:hanging="360"/>
      </w:pPr>
      <w:rPr>
        <w:rFonts w:ascii="Symbol" w:hAnsi="Symbol" w:hint="default"/>
      </w:rPr>
    </w:lvl>
  </w:abstractNum>
  <w:abstractNum w:abstractNumId="2">
    <w:nsid w:val="1FB87DBC"/>
    <w:multiLevelType w:val="multilevel"/>
    <w:tmpl w:val="5E485F6E"/>
    <w:lvl w:ilvl="0">
      <w:start w:val="1"/>
      <w:numFmt w:val="none"/>
      <w:pStyle w:val="Heading1"/>
      <w:suff w:val="nothing"/>
      <w:lvlText w:val=""/>
      <w:lvlJc w:val="left"/>
      <w:rPr>
        <w:rFonts w:hint="default"/>
      </w:rPr>
    </w:lvl>
    <w:lvl w:ilvl="1">
      <w:start w:val="1"/>
      <w:numFmt w:val="decimal"/>
      <w:lvlRestart w:val="0"/>
      <w:pStyle w:val="Text"/>
      <w:lvlText w:val="%2."/>
      <w:lvlJc w:val="left"/>
      <w:pPr>
        <w:tabs>
          <w:tab w:val="num" w:pos="720"/>
        </w:tabs>
        <w:ind w:left="720" w:hanging="720"/>
      </w:pPr>
      <w:rPr>
        <w:rFonts w:hint="default"/>
      </w:rPr>
    </w:lvl>
    <w:lvl w:ilvl="2">
      <w:start w:val="1"/>
      <w:numFmt w:val="lowerLetter"/>
      <w:pStyle w:val="ListBullet"/>
      <w:lvlText w:val="(%3)"/>
      <w:lvlJc w:val="left"/>
      <w:pPr>
        <w:tabs>
          <w:tab w:val="num" w:pos="1195"/>
        </w:tabs>
        <w:ind w:left="1195" w:hanging="475"/>
      </w:pPr>
      <w:rPr>
        <w:rFonts w:hint="default"/>
      </w:rPr>
    </w:lvl>
    <w:lvl w:ilvl="3">
      <w:start w:val="1"/>
      <w:numFmt w:val="lowerRoman"/>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num w:numId="1">
    <w:abstractNumId w:val="1"/>
  </w:num>
  <w:num w:numId="2">
    <w:abstractNumId w:val="0"/>
  </w:num>
  <w:num w:numId="3">
    <w:abstractNumId w:val="2"/>
  </w:num>
  <w:num w:numId="4">
    <w:abstractNumId w:val="1"/>
  </w:num>
  <w:num w:numId="5">
    <w:abstractNumId w:val="2"/>
  </w:num>
  <w:num w:numId="6">
    <w:abstractNumId w:val="0"/>
  </w:num>
  <w:num w:numId="7">
    <w:abstractNumId w:val="2"/>
  </w:num>
  <w:num w:numId="8">
    <w:abstractNumId w:val="2"/>
  </w:num>
  <w:num w:numId="9">
    <w:abstractNumId w:val="2"/>
  </w:num>
  <w:num w:numId="10">
    <w:abstractNumId w:val="2"/>
  </w:num>
  <w:num w:numId="11">
    <w:abstractNumId w:val="2"/>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D65651"/>
    <w:rsid w:val="00004594"/>
    <w:rsid w:val="00055B90"/>
    <w:rsid w:val="00072153"/>
    <w:rsid w:val="000940CD"/>
    <w:rsid w:val="000A4124"/>
    <w:rsid w:val="000C4656"/>
    <w:rsid w:val="001425FC"/>
    <w:rsid w:val="00157060"/>
    <w:rsid w:val="001A232F"/>
    <w:rsid w:val="001A478E"/>
    <w:rsid w:val="001F5C32"/>
    <w:rsid w:val="00233DF7"/>
    <w:rsid w:val="002B74D4"/>
    <w:rsid w:val="002C0420"/>
    <w:rsid w:val="002E304A"/>
    <w:rsid w:val="00303024"/>
    <w:rsid w:val="00342CA5"/>
    <w:rsid w:val="00356B9A"/>
    <w:rsid w:val="003A6943"/>
    <w:rsid w:val="004005AA"/>
    <w:rsid w:val="00412848"/>
    <w:rsid w:val="00421734"/>
    <w:rsid w:val="00426939"/>
    <w:rsid w:val="00454709"/>
    <w:rsid w:val="004A15C2"/>
    <w:rsid w:val="004B3DD6"/>
    <w:rsid w:val="004D4326"/>
    <w:rsid w:val="004F03A7"/>
    <w:rsid w:val="00506030"/>
    <w:rsid w:val="005076DA"/>
    <w:rsid w:val="005112C6"/>
    <w:rsid w:val="005211A3"/>
    <w:rsid w:val="00542792"/>
    <w:rsid w:val="00551FB6"/>
    <w:rsid w:val="00595E43"/>
    <w:rsid w:val="005A0D7D"/>
    <w:rsid w:val="005D6BBE"/>
    <w:rsid w:val="005E20CD"/>
    <w:rsid w:val="00667955"/>
    <w:rsid w:val="006B292B"/>
    <w:rsid w:val="006C1055"/>
    <w:rsid w:val="006C1F25"/>
    <w:rsid w:val="006E51EC"/>
    <w:rsid w:val="006E63EF"/>
    <w:rsid w:val="006E77A5"/>
    <w:rsid w:val="00701DAA"/>
    <w:rsid w:val="00727962"/>
    <w:rsid w:val="007345DC"/>
    <w:rsid w:val="00747B12"/>
    <w:rsid w:val="00771830"/>
    <w:rsid w:val="00775F0A"/>
    <w:rsid w:val="007A796F"/>
    <w:rsid w:val="007F4682"/>
    <w:rsid w:val="007F4D6A"/>
    <w:rsid w:val="00816583"/>
    <w:rsid w:val="00835407"/>
    <w:rsid w:val="00847DD2"/>
    <w:rsid w:val="00853C17"/>
    <w:rsid w:val="00855333"/>
    <w:rsid w:val="008620BE"/>
    <w:rsid w:val="00874A96"/>
    <w:rsid w:val="008760A3"/>
    <w:rsid w:val="008864B6"/>
    <w:rsid w:val="008B097B"/>
    <w:rsid w:val="008C216C"/>
    <w:rsid w:val="008E12E5"/>
    <w:rsid w:val="008F13F6"/>
    <w:rsid w:val="008F307E"/>
    <w:rsid w:val="009039C7"/>
    <w:rsid w:val="0092470F"/>
    <w:rsid w:val="009304B1"/>
    <w:rsid w:val="00942404"/>
    <w:rsid w:val="009C0486"/>
    <w:rsid w:val="009E4BC1"/>
    <w:rsid w:val="009F1DB7"/>
    <w:rsid w:val="00A2421F"/>
    <w:rsid w:val="00A3009F"/>
    <w:rsid w:val="00A92772"/>
    <w:rsid w:val="00AC10A0"/>
    <w:rsid w:val="00AF3248"/>
    <w:rsid w:val="00B117A3"/>
    <w:rsid w:val="00B522A0"/>
    <w:rsid w:val="00B551C8"/>
    <w:rsid w:val="00B817A3"/>
    <w:rsid w:val="00BA752D"/>
    <w:rsid w:val="00BA7AC9"/>
    <w:rsid w:val="00BF3D0D"/>
    <w:rsid w:val="00BF65E1"/>
    <w:rsid w:val="00C64536"/>
    <w:rsid w:val="00CB169D"/>
    <w:rsid w:val="00CB467A"/>
    <w:rsid w:val="00CB69F4"/>
    <w:rsid w:val="00CC2691"/>
    <w:rsid w:val="00CC6C39"/>
    <w:rsid w:val="00CD2ED6"/>
    <w:rsid w:val="00CE2033"/>
    <w:rsid w:val="00CE74D2"/>
    <w:rsid w:val="00D04780"/>
    <w:rsid w:val="00D11407"/>
    <w:rsid w:val="00D21AA4"/>
    <w:rsid w:val="00D4149E"/>
    <w:rsid w:val="00D65651"/>
    <w:rsid w:val="00D774EB"/>
    <w:rsid w:val="00D844C1"/>
    <w:rsid w:val="00DD5712"/>
    <w:rsid w:val="00DE061A"/>
    <w:rsid w:val="00E0368F"/>
    <w:rsid w:val="00E10BA7"/>
    <w:rsid w:val="00E156B8"/>
    <w:rsid w:val="00E30555"/>
    <w:rsid w:val="00E51D94"/>
    <w:rsid w:val="00F02A8C"/>
    <w:rsid w:val="00F33181"/>
    <w:rsid w:val="00F53B3D"/>
    <w:rsid w:val="00F859C7"/>
    <w:rsid w:val="00F85A5C"/>
    <w:rsid w:val="00FB754E"/>
    <w:rsid w:val="00FD6EEC"/>
    <w:rsid w:val="00FF73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86F1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9"/>
    <w:lsdException w:name="heading 6" w:uiPriority="9"/>
    <w:lsdException w:name="heading 7" w:uiPriority="9"/>
    <w:lsdException w:name="heading 8" w:uiPriority="9"/>
    <w:lsdException w:name="heading 9" w:uiPriority="9"/>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List Bullet" w:uiPriority="0" w:qFormat="1"/>
    <w:lsdException w:name="List Bullet 2" w:uiPriority="0"/>
    <w:lsdException w:name="Title" w:semiHidden="0" w:uiPriority="10" w:unhideWhenUsed="0"/>
    <w:lsdException w:name="Default Paragraph Font" w:uiPriority="1"/>
    <w:lsdException w:name="Body Text" w:uiPriority="0"/>
    <w:lsdException w:name="Subtitle" w:semiHidden="0" w:uiPriority="11" w:unhideWhenUsed="0"/>
    <w:lsdException w:name="Hyperlink" w:uiPriority="0"/>
    <w:lsdException w:name="FollowedHyperlink" w:uiPriority="0"/>
    <w:lsdException w:name="Strong" w:semiHidden="0" w:uiPriority="22" w:unhideWhenUsed="0"/>
    <w:lsdException w:name="Emphasis" w:semiHidden="0" w:uiPriority="20" w:unhideWhenUsed="0"/>
    <w:lsdException w:name="Document Map" w:uiPriority="0"/>
    <w:lsdException w:name="Plain Text" w:uiPriority="0"/>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0" w:qFormat="1"/>
  </w:latentStyles>
  <w:style w:type="paragraph" w:default="1" w:styleId="Normal">
    <w:name w:val="Normal"/>
    <w:qFormat/>
    <w:rsid w:val="0092470F"/>
    <w:pPr>
      <w:spacing w:after="240"/>
      <w:jc w:val="both"/>
    </w:pPr>
    <w:rPr>
      <w:kern w:val="14"/>
      <w:sz w:val="24"/>
      <w:lang w:val="en-GB" w:bidi="en-US"/>
    </w:rPr>
  </w:style>
  <w:style w:type="paragraph" w:styleId="Heading1">
    <w:name w:val="heading 1"/>
    <w:basedOn w:val="Normal"/>
    <w:next w:val="Normal"/>
    <w:link w:val="Heading1Char"/>
    <w:qFormat/>
    <w:rsid w:val="00595E43"/>
    <w:pPr>
      <w:keepNext/>
      <w:keepLines/>
      <w:pageBreakBefore/>
      <w:numPr>
        <w:numId w:val="3"/>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92470F"/>
    <w:pPr>
      <w:keepNext/>
      <w:jc w:val="left"/>
      <w:outlineLvl w:val="1"/>
    </w:pPr>
    <w:rPr>
      <w:rFonts w:ascii="Arial Black" w:hAnsi="Arial Black"/>
      <w:color w:val="333333"/>
      <w:kern w:val="0"/>
      <w:sz w:val="22"/>
    </w:rPr>
  </w:style>
  <w:style w:type="paragraph" w:styleId="Heading3">
    <w:name w:val="heading 3"/>
    <w:basedOn w:val="Normal"/>
    <w:next w:val="Text"/>
    <w:link w:val="Heading3Char"/>
    <w:qFormat/>
    <w:rsid w:val="0092470F"/>
    <w:pPr>
      <w:keepNext/>
      <w:jc w:val="left"/>
      <w:outlineLvl w:val="2"/>
    </w:pPr>
    <w:rPr>
      <w:rFonts w:cs="Arial"/>
      <w:b/>
      <w:color w:val="333333"/>
      <w:kern w:val="0"/>
      <w:sz w:val="22"/>
      <w:szCs w:val="18"/>
    </w:rPr>
  </w:style>
  <w:style w:type="paragraph" w:styleId="Heading4">
    <w:name w:val="heading 4"/>
    <w:basedOn w:val="Normal"/>
    <w:next w:val="Text"/>
    <w:link w:val="Heading4Char"/>
    <w:rsid w:val="0092470F"/>
    <w:pPr>
      <w:keepNext/>
      <w:jc w:val="left"/>
      <w:outlineLvl w:val="3"/>
    </w:pPr>
    <w:rPr>
      <w:i/>
      <w:shd w:val="clear" w:color="FFFFFF" w:fill="auto"/>
    </w:rPr>
  </w:style>
  <w:style w:type="paragraph" w:styleId="Heading5">
    <w:name w:val="heading 5"/>
    <w:basedOn w:val="Normal"/>
    <w:next w:val="Normal"/>
    <w:link w:val="Heading5Char"/>
    <w:uiPriority w:val="9"/>
    <w:semiHidden/>
    <w:unhideWhenUsed/>
    <w:rsid w:val="00E156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470F"/>
    <w:pPr>
      <w:spacing w:after="0"/>
      <w:jc w:val="left"/>
    </w:pPr>
  </w:style>
  <w:style w:type="paragraph" w:styleId="Caption">
    <w:name w:val="caption"/>
    <w:basedOn w:val="Normal"/>
    <w:next w:val="Table"/>
    <w:qFormat/>
    <w:rsid w:val="0092470F"/>
    <w:pPr>
      <w:keepNext/>
      <w:keepLines/>
      <w:tabs>
        <w:tab w:val="left" w:pos="1080"/>
      </w:tabs>
      <w:ind w:left="1080" w:hanging="1080"/>
      <w:jc w:val="left"/>
      <w:outlineLvl w:val="4"/>
    </w:pPr>
    <w:rPr>
      <w:rFonts w:eastAsia="MS Mincho"/>
      <w:b/>
      <w:sz w:val="22"/>
    </w:rPr>
  </w:style>
  <w:style w:type="paragraph" w:customStyle="1" w:styleId="Code">
    <w:name w:val="Code"/>
    <w:basedOn w:val="BodyText"/>
    <w:rsid w:val="0092470F"/>
    <w:rPr>
      <w:rFonts w:ascii="Courier" w:hAnsi="Courier"/>
      <w:sz w:val="16"/>
    </w:rPr>
  </w:style>
  <w:style w:type="paragraph" w:styleId="DocumentMap">
    <w:name w:val="Document Map"/>
    <w:basedOn w:val="Normal"/>
    <w:link w:val="DocumentMapChar"/>
    <w:semiHidden/>
    <w:rsid w:val="0092470F"/>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sid w:val="0092470F"/>
    <w:rPr>
      <w:i/>
      <w:color w:val="FF0000"/>
      <w:shd w:val="clear" w:color="FFFFFF" w:fill="FFFF99"/>
    </w:rPr>
  </w:style>
  <w:style w:type="character" w:customStyle="1" w:styleId="DraftingNoteChar">
    <w:name w:val="Drafting Note Char"/>
    <w:basedOn w:val="DefaultParagraphFont"/>
    <w:rsid w:val="0092470F"/>
    <w:rPr>
      <w:rFonts w:cs="Times New Roman"/>
      <w:i/>
      <w:color w:val="FF0000"/>
      <w:kern w:val="14"/>
      <w:sz w:val="24"/>
      <w:shd w:val="clear" w:color="FFFFFF" w:fill="FFFF99"/>
      <w:lang w:val="en-GB" w:eastAsia="en-US"/>
    </w:rPr>
  </w:style>
  <w:style w:type="paragraph" w:customStyle="1" w:styleId="Equation">
    <w:name w:val="Equation"/>
    <w:basedOn w:val="BodyText"/>
    <w:qFormat/>
    <w:rsid w:val="005112C6"/>
    <w:pPr>
      <w:tabs>
        <w:tab w:val="right" w:pos="8640"/>
      </w:tabs>
      <w:spacing w:after="240"/>
      <w:ind w:left="1080"/>
    </w:pPr>
    <w:rPr>
      <w:noProof/>
    </w:rPr>
  </w:style>
  <w:style w:type="paragraph" w:customStyle="1" w:styleId="Eqwhere">
    <w:name w:val="Eqwhere"/>
    <w:basedOn w:val="BodyText"/>
    <w:rsid w:val="0092470F"/>
    <w:pPr>
      <w:spacing w:after="240"/>
      <w:ind w:left="720"/>
    </w:pPr>
  </w:style>
  <w:style w:type="character" w:styleId="FollowedHyperlink">
    <w:name w:val="FollowedHyperlink"/>
    <w:basedOn w:val="DefaultParagraphFont"/>
    <w:rsid w:val="0092470F"/>
    <w:rPr>
      <w:rFonts w:cs="Times New Roman"/>
      <w:color w:val="auto"/>
      <w:u w:val="none"/>
    </w:rPr>
  </w:style>
  <w:style w:type="paragraph" w:styleId="Header">
    <w:name w:val="header"/>
    <w:basedOn w:val="Normal"/>
    <w:link w:val="HeaderChar"/>
    <w:rsid w:val="0092470F"/>
    <w:pPr>
      <w:tabs>
        <w:tab w:val="right" w:pos="9000"/>
      </w:tabs>
      <w:spacing w:after="0" w:line="240" w:lineRule="exact"/>
      <w:jc w:val="left"/>
    </w:pPr>
    <w:rPr>
      <w:rFonts w:ascii="Arial" w:hAnsi="Arial"/>
      <w:color w:val="0066CC"/>
      <w:kern w:val="18"/>
      <w:sz w:val="18"/>
    </w:rPr>
  </w:style>
  <w:style w:type="paragraph" w:styleId="Footer">
    <w:name w:val="footer"/>
    <w:basedOn w:val="Header"/>
    <w:link w:val="FooterChar"/>
    <w:semiHidden/>
    <w:rsid w:val="0092470F"/>
  </w:style>
  <w:style w:type="character" w:styleId="FootnoteReference">
    <w:name w:val="footnote reference"/>
    <w:basedOn w:val="DefaultParagraphFont"/>
    <w:semiHidden/>
    <w:rsid w:val="0092470F"/>
    <w:rPr>
      <w:rFonts w:cs="Times New Roman"/>
      <w:vertAlign w:val="superscript"/>
    </w:rPr>
  </w:style>
  <w:style w:type="paragraph" w:styleId="FootnoteText">
    <w:name w:val="footnote text"/>
    <w:basedOn w:val="Normal"/>
    <w:link w:val="FootnoteTextChar"/>
    <w:semiHidden/>
    <w:rsid w:val="0092470F"/>
    <w:pPr>
      <w:tabs>
        <w:tab w:val="left" w:pos="180"/>
      </w:tabs>
      <w:spacing w:after="0"/>
      <w:ind w:left="180" w:hanging="180"/>
      <w:jc w:val="left"/>
    </w:pPr>
    <w:rPr>
      <w:sz w:val="18"/>
    </w:rPr>
  </w:style>
  <w:style w:type="character" w:styleId="Hyperlink">
    <w:name w:val="Hyperlink"/>
    <w:basedOn w:val="DefaultParagraphFont"/>
    <w:rsid w:val="0092470F"/>
    <w:rPr>
      <w:rFonts w:cs="Times New Roman"/>
      <w:color w:val="auto"/>
    </w:rPr>
  </w:style>
  <w:style w:type="paragraph" w:styleId="ListBullet">
    <w:name w:val="List Bullet"/>
    <w:basedOn w:val="Normal"/>
    <w:qFormat/>
    <w:rsid w:val="005A0D7D"/>
    <w:pPr>
      <w:numPr>
        <w:ilvl w:val="2"/>
        <w:numId w:val="3"/>
      </w:numPr>
    </w:pPr>
  </w:style>
  <w:style w:type="paragraph" w:styleId="ListBullet2">
    <w:name w:val="List Bullet 2"/>
    <w:basedOn w:val="Normal"/>
    <w:rsid w:val="0092470F"/>
  </w:style>
  <w:style w:type="paragraph" w:customStyle="1" w:styleId="Quotation">
    <w:name w:val="Quotation"/>
    <w:basedOn w:val="BodyText"/>
    <w:qFormat/>
    <w:rsid w:val="0092470F"/>
    <w:pPr>
      <w:spacing w:after="240"/>
      <w:ind w:left="1080" w:right="360"/>
      <w:jc w:val="both"/>
    </w:pPr>
    <w:rPr>
      <w:kern w:val="20"/>
      <w:szCs w:val="24"/>
    </w:rPr>
  </w:style>
  <w:style w:type="paragraph" w:customStyle="1" w:styleId="Table">
    <w:name w:val="Table"/>
    <w:basedOn w:val="Normal"/>
    <w:link w:val="TableChar"/>
    <w:qFormat/>
    <w:rsid w:val="008760A3"/>
    <w:pPr>
      <w:keepLines/>
      <w:spacing w:before="120" w:after="120"/>
      <w:jc w:val="center"/>
    </w:pPr>
    <w:rPr>
      <w:sz w:val="22"/>
    </w:rPr>
  </w:style>
  <w:style w:type="table" w:styleId="TableGrid">
    <w:name w:val="Table Grid"/>
    <w:basedOn w:val="TableNormal"/>
    <w:rsid w:val="0092470F"/>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s">
    <w:name w:val="Table Notes"/>
    <w:basedOn w:val="Normal"/>
    <w:rsid w:val="0092470F"/>
    <w:pPr>
      <w:keepNext/>
      <w:keepLines/>
      <w:tabs>
        <w:tab w:val="num" w:pos="720"/>
      </w:tabs>
      <w:spacing w:before="40" w:after="40"/>
    </w:pPr>
    <w:rPr>
      <w:sz w:val="18"/>
    </w:rPr>
  </w:style>
  <w:style w:type="paragraph" w:customStyle="1" w:styleId="Text">
    <w:name w:val="Text"/>
    <w:basedOn w:val="Normal"/>
    <w:qFormat/>
    <w:rsid w:val="005A0D7D"/>
    <w:pPr>
      <w:numPr>
        <w:ilvl w:val="1"/>
        <w:numId w:val="3"/>
      </w:numPr>
    </w:pPr>
  </w:style>
  <w:style w:type="paragraph" w:styleId="TOC1">
    <w:name w:val="toc 1"/>
    <w:basedOn w:val="Normal"/>
    <w:next w:val="Normal"/>
    <w:autoRedefine/>
    <w:semiHidden/>
    <w:rsid w:val="0092470F"/>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uiPriority w:val="39"/>
    <w:rsid w:val="0092470F"/>
    <w:pPr>
      <w:tabs>
        <w:tab w:val="right" w:leader="dot" w:pos="9000"/>
      </w:tabs>
      <w:spacing w:before="240" w:after="0"/>
      <w:ind w:right="360"/>
      <w:jc w:val="left"/>
    </w:pPr>
    <w:rPr>
      <w:b/>
      <w:noProof/>
      <w:kern w:val="0"/>
      <w:sz w:val="22"/>
    </w:rPr>
  </w:style>
  <w:style w:type="paragraph" w:styleId="TOC3">
    <w:name w:val="toc 3"/>
    <w:basedOn w:val="Normal"/>
    <w:next w:val="Normal"/>
    <w:autoRedefine/>
    <w:uiPriority w:val="39"/>
    <w:rsid w:val="0092470F"/>
    <w:pPr>
      <w:tabs>
        <w:tab w:val="right" w:leader="dot" w:pos="9000"/>
      </w:tabs>
      <w:spacing w:after="0"/>
      <w:ind w:right="380"/>
    </w:pPr>
    <w:rPr>
      <w:noProof/>
      <w:sz w:val="18"/>
    </w:rPr>
  </w:style>
  <w:style w:type="paragraph" w:styleId="TOCHeading">
    <w:name w:val="TOC Heading"/>
    <w:basedOn w:val="TOC1"/>
    <w:qFormat/>
    <w:rsid w:val="001A232F"/>
    <w:pPr>
      <w:spacing w:before="240"/>
      <w:ind w:right="0"/>
    </w:pPr>
  </w:style>
  <w:style w:type="paragraph" w:customStyle="1" w:styleId="Default">
    <w:name w:val="Default"/>
    <w:rsid w:val="0092470F"/>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92470F"/>
    <w:rPr>
      <w:rFonts w:cs="Times New Roman"/>
    </w:rPr>
  </w:style>
  <w:style w:type="character" w:customStyle="1" w:styleId="BodyTextChar">
    <w:name w:val="Body Text Char"/>
    <w:basedOn w:val="DefaultParagraphFont"/>
    <w:link w:val="BodyText"/>
    <w:rsid w:val="0092470F"/>
    <w:rPr>
      <w:kern w:val="14"/>
      <w:sz w:val="24"/>
      <w:lang w:val="en-GB" w:bidi="en-US"/>
    </w:rPr>
  </w:style>
  <w:style w:type="paragraph" w:customStyle="1" w:styleId="DocumentControl">
    <w:name w:val="Document Control"/>
    <w:basedOn w:val="Normal"/>
    <w:rsid w:val="0092470F"/>
    <w:pPr>
      <w:tabs>
        <w:tab w:val="left" w:pos="1786"/>
        <w:tab w:val="left" w:pos="9000"/>
      </w:tabs>
      <w:spacing w:after="0" w:line="240" w:lineRule="exact"/>
      <w:jc w:val="left"/>
    </w:pPr>
    <w:rPr>
      <w:rFonts w:ascii="Arial Black" w:hAnsi="Arial Black"/>
      <w:kern w:val="20"/>
      <w:sz w:val="20"/>
    </w:rPr>
  </w:style>
  <w:style w:type="character" w:customStyle="1" w:styleId="DocumentMapChar">
    <w:name w:val="Document Map Char"/>
    <w:basedOn w:val="DefaultParagraphFont"/>
    <w:link w:val="DocumentMap"/>
    <w:semiHidden/>
    <w:rsid w:val="0092470F"/>
    <w:rPr>
      <w:rFonts w:ascii="Tahoma" w:eastAsia="MS Gothic" w:hAnsi="Tahoma"/>
      <w:kern w:val="14"/>
      <w:sz w:val="18"/>
      <w:shd w:val="clear" w:color="auto" w:fill="000080"/>
      <w:lang w:val="en-GB" w:bidi="en-US"/>
    </w:rPr>
  </w:style>
  <w:style w:type="character" w:customStyle="1" w:styleId="FooterChar">
    <w:name w:val="Footer Char"/>
    <w:basedOn w:val="DefaultParagraphFont"/>
    <w:link w:val="Footer"/>
    <w:semiHidden/>
    <w:rsid w:val="0092470F"/>
    <w:rPr>
      <w:rFonts w:ascii="Arial" w:hAnsi="Arial"/>
      <w:color w:val="0066CC"/>
      <w:kern w:val="18"/>
      <w:sz w:val="18"/>
      <w:lang w:val="en-GB" w:bidi="en-US"/>
    </w:rPr>
  </w:style>
  <w:style w:type="character" w:customStyle="1" w:styleId="FootnoteTextChar">
    <w:name w:val="Footnote Text Char"/>
    <w:basedOn w:val="DefaultParagraphFont"/>
    <w:link w:val="FootnoteText"/>
    <w:semiHidden/>
    <w:rsid w:val="0092470F"/>
    <w:rPr>
      <w:kern w:val="14"/>
      <w:sz w:val="18"/>
      <w:lang w:val="en-GB" w:bidi="en-US"/>
    </w:rPr>
  </w:style>
  <w:style w:type="character" w:customStyle="1" w:styleId="HeaderChar">
    <w:name w:val="Header Char"/>
    <w:basedOn w:val="DefaultParagraphFont"/>
    <w:link w:val="Header"/>
    <w:rsid w:val="0092470F"/>
    <w:rPr>
      <w:rFonts w:ascii="Arial" w:hAnsi="Arial"/>
      <w:color w:val="0066CC"/>
      <w:kern w:val="18"/>
      <w:sz w:val="18"/>
      <w:lang w:val="en-GB" w:bidi="en-US"/>
    </w:rPr>
  </w:style>
  <w:style w:type="character" w:customStyle="1" w:styleId="Heading1Char">
    <w:name w:val="Heading 1 Char"/>
    <w:basedOn w:val="DefaultParagraphFont"/>
    <w:link w:val="Heading1"/>
    <w:rsid w:val="00595E43"/>
    <w:rPr>
      <w:rFonts w:ascii="Arial Black" w:hAnsi="Arial Black"/>
      <w:color w:val="333333"/>
      <w:sz w:val="28"/>
      <w:lang w:val="en-GB" w:eastAsia="ja-JP" w:bidi="en-US"/>
    </w:rPr>
  </w:style>
  <w:style w:type="character" w:customStyle="1" w:styleId="Heading2Char">
    <w:name w:val="Heading 2 Char"/>
    <w:basedOn w:val="DefaultParagraphFont"/>
    <w:link w:val="Heading2"/>
    <w:rsid w:val="0092470F"/>
    <w:rPr>
      <w:rFonts w:ascii="Arial Black" w:hAnsi="Arial Black"/>
      <w:color w:val="333333"/>
      <w:sz w:val="22"/>
      <w:lang w:val="en-GB" w:bidi="en-US"/>
    </w:rPr>
  </w:style>
  <w:style w:type="character" w:customStyle="1" w:styleId="Heading3Char">
    <w:name w:val="Heading 3 Char"/>
    <w:basedOn w:val="DefaultParagraphFont"/>
    <w:link w:val="Heading3"/>
    <w:rsid w:val="0092470F"/>
    <w:rPr>
      <w:rFonts w:cs="Arial"/>
      <w:b/>
      <w:color w:val="333333"/>
      <w:sz w:val="22"/>
      <w:szCs w:val="18"/>
      <w:lang w:val="en-GB" w:bidi="en-US"/>
    </w:rPr>
  </w:style>
  <w:style w:type="character" w:customStyle="1" w:styleId="Heading4Char">
    <w:name w:val="Heading 4 Char"/>
    <w:basedOn w:val="DefaultParagraphFont"/>
    <w:link w:val="Heading4"/>
    <w:rsid w:val="0092470F"/>
    <w:rPr>
      <w:i/>
      <w:kern w:val="14"/>
      <w:sz w:val="24"/>
      <w:lang w:val="en-GB" w:bidi="en-US"/>
    </w:rPr>
  </w:style>
  <w:style w:type="paragraph" w:customStyle="1" w:styleId="Hidden">
    <w:name w:val="Hidden"/>
    <w:basedOn w:val="DocumentControl"/>
    <w:rsid w:val="0092470F"/>
    <w:rPr>
      <w:vanish/>
      <w:color w:val="FF6633"/>
    </w:rPr>
  </w:style>
  <w:style w:type="paragraph" w:styleId="PlainText">
    <w:name w:val="Plain Text"/>
    <w:basedOn w:val="Normal"/>
    <w:link w:val="PlainTextChar"/>
    <w:rsid w:val="0092470F"/>
    <w:rPr>
      <w:rFonts w:ascii="Courier" w:hAnsi="Courier"/>
      <w:szCs w:val="24"/>
    </w:rPr>
  </w:style>
  <w:style w:type="character" w:customStyle="1" w:styleId="PlainTextChar">
    <w:name w:val="Plain Text Char"/>
    <w:basedOn w:val="DefaultParagraphFont"/>
    <w:link w:val="PlainText"/>
    <w:rsid w:val="0092470F"/>
    <w:rPr>
      <w:rFonts w:ascii="Courier" w:hAnsi="Courier"/>
      <w:kern w:val="14"/>
      <w:sz w:val="24"/>
      <w:szCs w:val="24"/>
      <w:lang w:val="en-GB" w:bidi="en-US"/>
    </w:rPr>
  </w:style>
  <w:style w:type="character" w:customStyle="1" w:styleId="Heading5Char">
    <w:name w:val="Heading 5 Char"/>
    <w:basedOn w:val="DefaultParagraphFont"/>
    <w:link w:val="Heading5"/>
    <w:uiPriority w:val="9"/>
    <w:semiHidden/>
    <w:rsid w:val="00E156B8"/>
    <w:rPr>
      <w:rFonts w:asciiTheme="majorHAnsi" w:eastAsiaTheme="majorEastAsia" w:hAnsiTheme="majorHAnsi" w:cstheme="majorBidi"/>
      <w:color w:val="243F60" w:themeColor="accent1" w:themeShade="7F"/>
      <w:kern w:val="14"/>
      <w:sz w:val="24"/>
      <w:lang w:val="en-GB" w:bidi="en-US"/>
    </w:rPr>
  </w:style>
  <w:style w:type="character" w:customStyle="1" w:styleId="TableChar">
    <w:name w:val="Table Char"/>
    <w:link w:val="Table"/>
    <w:locked/>
    <w:rsid w:val="00B817A3"/>
    <w:rPr>
      <w:kern w:val="14"/>
      <w:sz w:val="22"/>
      <w:lang w:val="en-GB" w:bidi="en-US"/>
    </w:rPr>
  </w:style>
  <w:style w:type="paragraph" w:styleId="TableofFigures">
    <w:name w:val="table of figures"/>
    <w:basedOn w:val="Normal"/>
    <w:next w:val="Normal"/>
    <w:uiPriority w:val="99"/>
    <w:unhideWhenUsed/>
    <w:rsid w:val="001A232F"/>
    <w:pPr>
      <w:tabs>
        <w:tab w:val="left" w:pos="950"/>
        <w:tab w:val="right" w:leader="dot" w:pos="9010"/>
      </w:tabs>
      <w:spacing w:before="120" w:after="0"/>
      <w:ind w:left="475" w:hanging="475"/>
    </w:pPr>
    <w:rPr>
      <w:noProof/>
      <w:sz w:val="22"/>
    </w:rPr>
  </w:style>
  <w:style w:type="paragraph" w:styleId="Quote">
    <w:name w:val="Quote"/>
    <w:basedOn w:val="Normal"/>
    <w:next w:val="Normal"/>
    <w:link w:val="QuoteChar"/>
    <w:uiPriority w:val="29"/>
    <w:rsid w:val="008B097B"/>
    <w:rPr>
      <w:i/>
      <w:iCs/>
      <w:color w:val="000000" w:themeColor="text1"/>
    </w:rPr>
  </w:style>
  <w:style w:type="character" w:customStyle="1" w:styleId="QuoteChar">
    <w:name w:val="Quote Char"/>
    <w:basedOn w:val="DefaultParagraphFont"/>
    <w:link w:val="Quote"/>
    <w:uiPriority w:val="29"/>
    <w:rsid w:val="008B097B"/>
    <w:rPr>
      <w:i/>
      <w:iCs/>
      <w:color w:val="000000" w:themeColor="text1"/>
      <w:kern w:val="14"/>
      <w:sz w:val="24"/>
      <w:lang w:val="en-GB"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9"/>
    <w:lsdException w:name="heading 6" w:uiPriority="9"/>
    <w:lsdException w:name="heading 7" w:uiPriority="9"/>
    <w:lsdException w:name="heading 8" w:uiPriority="9"/>
    <w:lsdException w:name="heading 9" w:uiPriority="9"/>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List Bullet" w:uiPriority="0" w:qFormat="1"/>
    <w:lsdException w:name="List Bullet 2" w:uiPriority="0"/>
    <w:lsdException w:name="Title" w:semiHidden="0" w:uiPriority="10" w:unhideWhenUsed="0"/>
    <w:lsdException w:name="Default Paragraph Font" w:uiPriority="1"/>
    <w:lsdException w:name="Body Text" w:uiPriority="0"/>
    <w:lsdException w:name="Subtitle" w:semiHidden="0" w:uiPriority="11" w:unhideWhenUsed="0"/>
    <w:lsdException w:name="Hyperlink" w:uiPriority="0"/>
    <w:lsdException w:name="FollowedHyperlink" w:uiPriority="0"/>
    <w:lsdException w:name="Strong" w:semiHidden="0" w:uiPriority="22" w:unhideWhenUsed="0"/>
    <w:lsdException w:name="Emphasis" w:semiHidden="0" w:uiPriority="20" w:unhideWhenUsed="0"/>
    <w:lsdException w:name="Document Map" w:uiPriority="0"/>
    <w:lsdException w:name="Plain Text" w:uiPriority="0"/>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0" w:qFormat="1"/>
  </w:latentStyles>
  <w:style w:type="paragraph" w:default="1" w:styleId="Normal">
    <w:name w:val="Normal"/>
    <w:qFormat/>
    <w:rsid w:val="0092470F"/>
    <w:pPr>
      <w:spacing w:after="240"/>
      <w:jc w:val="both"/>
    </w:pPr>
    <w:rPr>
      <w:kern w:val="14"/>
      <w:sz w:val="24"/>
      <w:lang w:val="en-GB" w:bidi="en-US"/>
    </w:rPr>
  </w:style>
  <w:style w:type="paragraph" w:styleId="Heading1">
    <w:name w:val="heading 1"/>
    <w:basedOn w:val="Normal"/>
    <w:next w:val="Normal"/>
    <w:link w:val="Heading1Char"/>
    <w:qFormat/>
    <w:rsid w:val="00595E43"/>
    <w:pPr>
      <w:keepNext/>
      <w:keepLines/>
      <w:pageBreakBefore/>
      <w:numPr>
        <w:numId w:val="3"/>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92470F"/>
    <w:pPr>
      <w:keepNext/>
      <w:jc w:val="left"/>
      <w:outlineLvl w:val="1"/>
    </w:pPr>
    <w:rPr>
      <w:rFonts w:ascii="Arial Black" w:hAnsi="Arial Black"/>
      <w:color w:val="333333"/>
      <w:kern w:val="0"/>
      <w:sz w:val="22"/>
    </w:rPr>
  </w:style>
  <w:style w:type="paragraph" w:styleId="Heading3">
    <w:name w:val="heading 3"/>
    <w:basedOn w:val="Normal"/>
    <w:next w:val="Text"/>
    <w:link w:val="Heading3Char"/>
    <w:qFormat/>
    <w:rsid w:val="0092470F"/>
    <w:pPr>
      <w:keepNext/>
      <w:jc w:val="left"/>
      <w:outlineLvl w:val="2"/>
    </w:pPr>
    <w:rPr>
      <w:rFonts w:cs="Arial"/>
      <w:b/>
      <w:color w:val="333333"/>
      <w:kern w:val="0"/>
      <w:sz w:val="22"/>
      <w:szCs w:val="18"/>
    </w:rPr>
  </w:style>
  <w:style w:type="paragraph" w:styleId="Heading4">
    <w:name w:val="heading 4"/>
    <w:basedOn w:val="Normal"/>
    <w:next w:val="Text"/>
    <w:link w:val="Heading4Char"/>
    <w:rsid w:val="0092470F"/>
    <w:pPr>
      <w:keepNext/>
      <w:jc w:val="left"/>
      <w:outlineLvl w:val="3"/>
    </w:pPr>
    <w:rPr>
      <w:i/>
      <w:shd w:val="clear" w:color="FFFFFF" w:fill="auto"/>
    </w:rPr>
  </w:style>
  <w:style w:type="paragraph" w:styleId="Heading5">
    <w:name w:val="heading 5"/>
    <w:basedOn w:val="Normal"/>
    <w:next w:val="Normal"/>
    <w:link w:val="Heading5Char"/>
    <w:uiPriority w:val="9"/>
    <w:semiHidden/>
    <w:unhideWhenUsed/>
    <w:rsid w:val="00E156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470F"/>
    <w:pPr>
      <w:spacing w:after="0"/>
      <w:jc w:val="left"/>
    </w:pPr>
  </w:style>
  <w:style w:type="paragraph" w:styleId="Caption">
    <w:name w:val="caption"/>
    <w:basedOn w:val="Normal"/>
    <w:next w:val="Table"/>
    <w:qFormat/>
    <w:rsid w:val="0092470F"/>
    <w:pPr>
      <w:keepNext/>
      <w:keepLines/>
      <w:tabs>
        <w:tab w:val="left" w:pos="1080"/>
      </w:tabs>
      <w:ind w:left="1080" w:hanging="1080"/>
      <w:jc w:val="left"/>
      <w:outlineLvl w:val="4"/>
    </w:pPr>
    <w:rPr>
      <w:rFonts w:eastAsia="MS Mincho"/>
      <w:b/>
      <w:sz w:val="22"/>
    </w:rPr>
  </w:style>
  <w:style w:type="paragraph" w:customStyle="1" w:styleId="Code">
    <w:name w:val="Code"/>
    <w:basedOn w:val="BodyText"/>
    <w:rsid w:val="0092470F"/>
    <w:rPr>
      <w:rFonts w:ascii="Courier" w:hAnsi="Courier"/>
      <w:sz w:val="16"/>
    </w:rPr>
  </w:style>
  <w:style w:type="paragraph" w:styleId="DocumentMap">
    <w:name w:val="Document Map"/>
    <w:basedOn w:val="Normal"/>
    <w:link w:val="DocumentMapChar"/>
    <w:semiHidden/>
    <w:rsid w:val="0092470F"/>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sid w:val="0092470F"/>
    <w:rPr>
      <w:i/>
      <w:color w:val="FF0000"/>
      <w:shd w:val="clear" w:color="FFFFFF" w:fill="FFFF99"/>
    </w:rPr>
  </w:style>
  <w:style w:type="character" w:customStyle="1" w:styleId="DraftingNoteChar">
    <w:name w:val="Drafting Note Char"/>
    <w:basedOn w:val="DefaultParagraphFont"/>
    <w:rsid w:val="0092470F"/>
    <w:rPr>
      <w:rFonts w:cs="Times New Roman"/>
      <w:i/>
      <w:color w:val="FF0000"/>
      <w:kern w:val="14"/>
      <w:sz w:val="24"/>
      <w:shd w:val="clear" w:color="FFFFFF" w:fill="FFFF99"/>
      <w:lang w:val="en-GB" w:eastAsia="en-US"/>
    </w:rPr>
  </w:style>
  <w:style w:type="paragraph" w:customStyle="1" w:styleId="Equation">
    <w:name w:val="Equation"/>
    <w:basedOn w:val="BodyText"/>
    <w:qFormat/>
    <w:rsid w:val="005112C6"/>
    <w:pPr>
      <w:tabs>
        <w:tab w:val="right" w:pos="8640"/>
      </w:tabs>
      <w:spacing w:after="240"/>
      <w:ind w:left="1080"/>
    </w:pPr>
    <w:rPr>
      <w:noProof/>
    </w:rPr>
  </w:style>
  <w:style w:type="paragraph" w:customStyle="1" w:styleId="Eqwhere">
    <w:name w:val="Eqwhere"/>
    <w:basedOn w:val="BodyText"/>
    <w:rsid w:val="0092470F"/>
    <w:pPr>
      <w:spacing w:after="240"/>
      <w:ind w:left="720"/>
    </w:pPr>
  </w:style>
  <w:style w:type="character" w:styleId="FollowedHyperlink">
    <w:name w:val="FollowedHyperlink"/>
    <w:basedOn w:val="DefaultParagraphFont"/>
    <w:rsid w:val="0092470F"/>
    <w:rPr>
      <w:rFonts w:cs="Times New Roman"/>
      <w:color w:val="auto"/>
      <w:u w:val="none"/>
    </w:rPr>
  </w:style>
  <w:style w:type="paragraph" w:styleId="Header">
    <w:name w:val="header"/>
    <w:basedOn w:val="Normal"/>
    <w:link w:val="HeaderChar"/>
    <w:rsid w:val="0092470F"/>
    <w:pPr>
      <w:tabs>
        <w:tab w:val="right" w:pos="9000"/>
      </w:tabs>
      <w:spacing w:after="0" w:line="240" w:lineRule="exact"/>
      <w:jc w:val="left"/>
    </w:pPr>
    <w:rPr>
      <w:rFonts w:ascii="Arial" w:hAnsi="Arial"/>
      <w:color w:val="0066CC"/>
      <w:kern w:val="18"/>
      <w:sz w:val="18"/>
    </w:rPr>
  </w:style>
  <w:style w:type="paragraph" w:styleId="Footer">
    <w:name w:val="footer"/>
    <w:basedOn w:val="Header"/>
    <w:link w:val="FooterChar"/>
    <w:semiHidden/>
    <w:rsid w:val="0092470F"/>
  </w:style>
  <w:style w:type="character" w:styleId="FootnoteReference">
    <w:name w:val="footnote reference"/>
    <w:basedOn w:val="DefaultParagraphFont"/>
    <w:semiHidden/>
    <w:rsid w:val="0092470F"/>
    <w:rPr>
      <w:rFonts w:cs="Times New Roman"/>
      <w:vertAlign w:val="superscript"/>
    </w:rPr>
  </w:style>
  <w:style w:type="paragraph" w:styleId="FootnoteText">
    <w:name w:val="footnote text"/>
    <w:basedOn w:val="Normal"/>
    <w:link w:val="FootnoteTextChar"/>
    <w:semiHidden/>
    <w:rsid w:val="0092470F"/>
    <w:pPr>
      <w:tabs>
        <w:tab w:val="left" w:pos="180"/>
      </w:tabs>
      <w:spacing w:after="0"/>
      <w:ind w:left="180" w:hanging="180"/>
      <w:jc w:val="left"/>
    </w:pPr>
    <w:rPr>
      <w:sz w:val="18"/>
    </w:rPr>
  </w:style>
  <w:style w:type="character" w:styleId="Hyperlink">
    <w:name w:val="Hyperlink"/>
    <w:basedOn w:val="DefaultParagraphFont"/>
    <w:rsid w:val="0092470F"/>
    <w:rPr>
      <w:rFonts w:cs="Times New Roman"/>
      <w:color w:val="auto"/>
    </w:rPr>
  </w:style>
  <w:style w:type="paragraph" w:styleId="ListBullet">
    <w:name w:val="List Bullet"/>
    <w:basedOn w:val="Normal"/>
    <w:qFormat/>
    <w:rsid w:val="005A0D7D"/>
    <w:pPr>
      <w:numPr>
        <w:ilvl w:val="2"/>
        <w:numId w:val="3"/>
      </w:numPr>
    </w:pPr>
  </w:style>
  <w:style w:type="paragraph" w:styleId="ListBullet2">
    <w:name w:val="List Bullet 2"/>
    <w:basedOn w:val="Normal"/>
    <w:rsid w:val="0092470F"/>
  </w:style>
  <w:style w:type="paragraph" w:customStyle="1" w:styleId="Quotation">
    <w:name w:val="Quotation"/>
    <w:basedOn w:val="BodyText"/>
    <w:qFormat/>
    <w:rsid w:val="0092470F"/>
    <w:pPr>
      <w:spacing w:after="240"/>
      <w:ind w:left="1080" w:right="360"/>
      <w:jc w:val="both"/>
    </w:pPr>
    <w:rPr>
      <w:kern w:val="20"/>
      <w:szCs w:val="24"/>
    </w:rPr>
  </w:style>
  <w:style w:type="paragraph" w:customStyle="1" w:styleId="Table">
    <w:name w:val="Table"/>
    <w:basedOn w:val="Normal"/>
    <w:link w:val="TableChar"/>
    <w:qFormat/>
    <w:rsid w:val="008760A3"/>
    <w:pPr>
      <w:keepLines/>
      <w:spacing w:before="120" w:after="120"/>
      <w:jc w:val="center"/>
    </w:pPr>
    <w:rPr>
      <w:sz w:val="22"/>
    </w:rPr>
  </w:style>
  <w:style w:type="table" w:styleId="TableGrid">
    <w:name w:val="Table Grid"/>
    <w:basedOn w:val="TableNormal"/>
    <w:rsid w:val="0092470F"/>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s">
    <w:name w:val="Table Notes"/>
    <w:basedOn w:val="Normal"/>
    <w:rsid w:val="0092470F"/>
    <w:pPr>
      <w:keepNext/>
      <w:keepLines/>
      <w:tabs>
        <w:tab w:val="num" w:pos="720"/>
      </w:tabs>
      <w:spacing w:before="40" w:after="40"/>
    </w:pPr>
    <w:rPr>
      <w:sz w:val="18"/>
    </w:rPr>
  </w:style>
  <w:style w:type="paragraph" w:customStyle="1" w:styleId="Text">
    <w:name w:val="Text"/>
    <w:basedOn w:val="Normal"/>
    <w:qFormat/>
    <w:rsid w:val="005A0D7D"/>
    <w:pPr>
      <w:numPr>
        <w:ilvl w:val="1"/>
        <w:numId w:val="3"/>
      </w:numPr>
    </w:pPr>
  </w:style>
  <w:style w:type="paragraph" w:styleId="TOC1">
    <w:name w:val="toc 1"/>
    <w:basedOn w:val="Normal"/>
    <w:next w:val="Normal"/>
    <w:autoRedefine/>
    <w:semiHidden/>
    <w:rsid w:val="0092470F"/>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uiPriority w:val="39"/>
    <w:rsid w:val="0092470F"/>
    <w:pPr>
      <w:tabs>
        <w:tab w:val="right" w:leader="dot" w:pos="9000"/>
      </w:tabs>
      <w:spacing w:before="240" w:after="0"/>
      <w:ind w:right="360"/>
      <w:jc w:val="left"/>
    </w:pPr>
    <w:rPr>
      <w:b/>
      <w:noProof/>
      <w:kern w:val="0"/>
      <w:sz w:val="22"/>
    </w:rPr>
  </w:style>
  <w:style w:type="paragraph" w:styleId="TOC3">
    <w:name w:val="toc 3"/>
    <w:basedOn w:val="Normal"/>
    <w:next w:val="Normal"/>
    <w:autoRedefine/>
    <w:uiPriority w:val="39"/>
    <w:rsid w:val="0092470F"/>
    <w:pPr>
      <w:tabs>
        <w:tab w:val="right" w:leader="dot" w:pos="9000"/>
      </w:tabs>
      <w:spacing w:after="0"/>
      <w:ind w:right="380"/>
    </w:pPr>
    <w:rPr>
      <w:noProof/>
      <w:sz w:val="18"/>
    </w:rPr>
  </w:style>
  <w:style w:type="paragraph" w:styleId="TOCHeading">
    <w:name w:val="TOC Heading"/>
    <w:basedOn w:val="TOC1"/>
    <w:qFormat/>
    <w:rsid w:val="001A232F"/>
    <w:pPr>
      <w:spacing w:before="240"/>
      <w:ind w:right="0"/>
    </w:pPr>
  </w:style>
  <w:style w:type="paragraph" w:customStyle="1" w:styleId="Default">
    <w:name w:val="Default"/>
    <w:rsid w:val="0092470F"/>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92470F"/>
    <w:rPr>
      <w:rFonts w:cs="Times New Roman"/>
    </w:rPr>
  </w:style>
  <w:style w:type="character" w:customStyle="1" w:styleId="BodyTextChar">
    <w:name w:val="Body Text Char"/>
    <w:basedOn w:val="DefaultParagraphFont"/>
    <w:link w:val="BodyText"/>
    <w:rsid w:val="0092470F"/>
    <w:rPr>
      <w:kern w:val="14"/>
      <w:sz w:val="24"/>
      <w:lang w:val="en-GB" w:bidi="en-US"/>
    </w:rPr>
  </w:style>
  <w:style w:type="paragraph" w:customStyle="1" w:styleId="DocumentControl">
    <w:name w:val="Document Control"/>
    <w:basedOn w:val="Normal"/>
    <w:rsid w:val="0092470F"/>
    <w:pPr>
      <w:tabs>
        <w:tab w:val="left" w:pos="1786"/>
        <w:tab w:val="left" w:pos="9000"/>
      </w:tabs>
      <w:spacing w:after="0" w:line="240" w:lineRule="exact"/>
      <w:jc w:val="left"/>
    </w:pPr>
    <w:rPr>
      <w:rFonts w:ascii="Arial Black" w:hAnsi="Arial Black"/>
      <w:kern w:val="20"/>
      <w:sz w:val="20"/>
    </w:rPr>
  </w:style>
  <w:style w:type="character" w:customStyle="1" w:styleId="DocumentMapChar">
    <w:name w:val="Document Map Char"/>
    <w:basedOn w:val="DefaultParagraphFont"/>
    <w:link w:val="DocumentMap"/>
    <w:semiHidden/>
    <w:rsid w:val="0092470F"/>
    <w:rPr>
      <w:rFonts w:ascii="Tahoma" w:eastAsia="MS Gothic" w:hAnsi="Tahoma"/>
      <w:kern w:val="14"/>
      <w:sz w:val="18"/>
      <w:shd w:val="clear" w:color="auto" w:fill="000080"/>
      <w:lang w:val="en-GB" w:bidi="en-US"/>
    </w:rPr>
  </w:style>
  <w:style w:type="character" w:customStyle="1" w:styleId="FooterChar">
    <w:name w:val="Footer Char"/>
    <w:basedOn w:val="DefaultParagraphFont"/>
    <w:link w:val="Footer"/>
    <w:semiHidden/>
    <w:rsid w:val="0092470F"/>
    <w:rPr>
      <w:rFonts w:ascii="Arial" w:hAnsi="Arial"/>
      <w:color w:val="0066CC"/>
      <w:kern w:val="18"/>
      <w:sz w:val="18"/>
      <w:lang w:val="en-GB" w:bidi="en-US"/>
    </w:rPr>
  </w:style>
  <w:style w:type="character" w:customStyle="1" w:styleId="FootnoteTextChar">
    <w:name w:val="Footnote Text Char"/>
    <w:basedOn w:val="DefaultParagraphFont"/>
    <w:link w:val="FootnoteText"/>
    <w:semiHidden/>
    <w:rsid w:val="0092470F"/>
    <w:rPr>
      <w:kern w:val="14"/>
      <w:sz w:val="18"/>
      <w:lang w:val="en-GB" w:bidi="en-US"/>
    </w:rPr>
  </w:style>
  <w:style w:type="character" w:customStyle="1" w:styleId="HeaderChar">
    <w:name w:val="Header Char"/>
    <w:basedOn w:val="DefaultParagraphFont"/>
    <w:link w:val="Header"/>
    <w:rsid w:val="0092470F"/>
    <w:rPr>
      <w:rFonts w:ascii="Arial" w:hAnsi="Arial"/>
      <w:color w:val="0066CC"/>
      <w:kern w:val="18"/>
      <w:sz w:val="18"/>
      <w:lang w:val="en-GB" w:bidi="en-US"/>
    </w:rPr>
  </w:style>
  <w:style w:type="character" w:customStyle="1" w:styleId="Heading1Char">
    <w:name w:val="Heading 1 Char"/>
    <w:basedOn w:val="DefaultParagraphFont"/>
    <w:link w:val="Heading1"/>
    <w:rsid w:val="00595E43"/>
    <w:rPr>
      <w:rFonts w:ascii="Arial Black" w:hAnsi="Arial Black"/>
      <w:color w:val="333333"/>
      <w:sz w:val="28"/>
      <w:lang w:val="en-GB" w:eastAsia="ja-JP" w:bidi="en-US"/>
    </w:rPr>
  </w:style>
  <w:style w:type="character" w:customStyle="1" w:styleId="Heading2Char">
    <w:name w:val="Heading 2 Char"/>
    <w:basedOn w:val="DefaultParagraphFont"/>
    <w:link w:val="Heading2"/>
    <w:rsid w:val="0092470F"/>
    <w:rPr>
      <w:rFonts w:ascii="Arial Black" w:hAnsi="Arial Black"/>
      <w:color w:val="333333"/>
      <w:sz w:val="22"/>
      <w:lang w:val="en-GB" w:bidi="en-US"/>
    </w:rPr>
  </w:style>
  <w:style w:type="character" w:customStyle="1" w:styleId="Heading3Char">
    <w:name w:val="Heading 3 Char"/>
    <w:basedOn w:val="DefaultParagraphFont"/>
    <w:link w:val="Heading3"/>
    <w:rsid w:val="0092470F"/>
    <w:rPr>
      <w:rFonts w:cs="Arial"/>
      <w:b/>
      <w:color w:val="333333"/>
      <w:sz w:val="22"/>
      <w:szCs w:val="18"/>
      <w:lang w:val="en-GB" w:bidi="en-US"/>
    </w:rPr>
  </w:style>
  <w:style w:type="character" w:customStyle="1" w:styleId="Heading4Char">
    <w:name w:val="Heading 4 Char"/>
    <w:basedOn w:val="DefaultParagraphFont"/>
    <w:link w:val="Heading4"/>
    <w:rsid w:val="0092470F"/>
    <w:rPr>
      <w:i/>
      <w:kern w:val="14"/>
      <w:sz w:val="24"/>
      <w:lang w:val="en-GB" w:bidi="en-US"/>
    </w:rPr>
  </w:style>
  <w:style w:type="paragraph" w:customStyle="1" w:styleId="Hidden">
    <w:name w:val="Hidden"/>
    <w:basedOn w:val="DocumentControl"/>
    <w:rsid w:val="0092470F"/>
    <w:rPr>
      <w:vanish/>
      <w:color w:val="FF6633"/>
    </w:rPr>
  </w:style>
  <w:style w:type="paragraph" w:styleId="PlainText">
    <w:name w:val="Plain Text"/>
    <w:basedOn w:val="Normal"/>
    <w:link w:val="PlainTextChar"/>
    <w:rsid w:val="0092470F"/>
    <w:rPr>
      <w:rFonts w:ascii="Courier" w:hAnsi="Courier"/>
      <w:szCs w:val="24"/>
    </w:rPr>
  </w:style>
  <w:style w:type="character" w:customStyle="1" w:styleId="PlainTextChar">
    <w:name w:val="Plain Text Char"/>
    <w:basedOn w:val="DefaultParagraphFont"/>
    <w:link w:val="PlainText"/>
    <w:rsid w:val="0092470F"/>
    <w:rPr>
      <w:rFonts w:ascii="Courier" w:hAnsi="Courier"/>
      <w:kern w:val="14"/>
      <w:sz w:val="24"/>
      <w:szCs w:val="24"/>
      <w:lang w:val="en-GB" w:bidi="en-US"/>
    </w:rPr>
  </w:style>
  <w:style w:type="character" w:customStyle="1" w:styleId="Heading5Char">
    <w:name w:val="Heading 5 Char"/>
    <w:basedOn w:val="DefaultParagraphFont"/>
    <w:link w:val="Heading5"/>
    <w:uiPriority w:val="9"/>
    <w:semiHidden/>
    <w:rsid w:val="00E156B8"/>
    <w:rPr>
      <w:rFonts w:asciiTheme="majorHAnsi" w:eastAsiaTheme="majorEastAsia" w:hAnsiTheme="majorHAnsi" w:cstheme="majorBidi"/>
      <w:color w:val="243F60" w:themeColor="accent1" w:themeShade="7F"/>
      <w:kern w:val="14"/>
      <w:sz w:val="24"/>
      <w:lang w:val="en-GB" w:bidi="en-US"/>
    </w:rPr>
  </w:style>
  <w:style w:type="character" w:customStyle="1" w:styleId="TableChar">
    <w:name w:val="Table Char"/>
    <w:link w:val="Table"/>
    <w:locked/>
    <w:rsid w:val="00B817A3"/>
    <w:rPr>
      <w:kern w:val="14"/>
      <w:sz w:val="22"/>
      <w:lang w:val="en-GB" w:bidi="en-US"/>
    </w:rPr>
  </w:style>
  <w:style w:type="paragraph" w:styleId="TableofFigures">
    <w:name w:val="table of figures"/>
    <w:basedOn w:val="Normal"/>
    <w:next w:val="Normal"/>
    <w:uiPriority w:val="99"/>
    <w:unhideWhenUsed/>
    <w:rsid w:val="001A232F"/>
    <w:pPr>
      <w:tabs>
        <w:tab w:val="left" w:pos="950"/>
        <w:tab w:val="right" w:leader="dot" w:pos="9010"/>
      </w:tabs>
      <w:spacing w:before="120" w:after="0"/>
      <w:ind w:left="475" w:hanging="475"/>
    </w:pPr>
    <w:rPr>
      <w:noProof/>
      <w:sz w:val="22"/>
    </w:rPr>
  </w:style>
  <w:style w:type="paragraph" w:styleId="Quote">
    <w:name w:val="Quote"/>
    <w:basedOn w:val="Normal"/>
    <w:next w:val="Normal"/>
    <w:link w:val="QuoteChar"/>
    <w:uiPriority w:val="29"/>
    <w:rsid w:val="008B097B"/>
    <w:rPr>
      <w:i/>
      <w:iCs/>
      <w:color w:val="000000" w:themeColor="text1"/>
    </w:rPr>
  </w:style>
  <w:style w:type="character" w:customStyle="1" w:styleId="QuoteChar">
    <w:name w:val="Quote Char"/>
    <w:basedOn w:val="DefaultParagraphFont"/>
    <w:link w:val="Quote"/>
    <w:uiPriority w:val="29"/>
    <w:rsid w:val="008B097B"/>
    <w:rPr>
      <w:i/>
      <w:iCs/>
      <w:color w:val="000000" w:themeColor="text1"/>
      <w:kern w:val="14"/>
      <w:sz w:val="24"/>
      <w:lang w:val="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F87ED-F299-2C4A-8E0B-3246DC9C2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420</Words>
  <Characters>2397</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2812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Latrémolière</dc:creator>
  <cp:keywords/>
  <dc:description/>
  <cp:lastModifiedBy>Franck Latrémolière</cp:lastModifiedBy>
  <cp:revision>1</cp:revision>
  <cp:lastPrinted>2017-11-12T11:09:00Z</cp:lastPrinted>
  <dcterms:created xsi:type="dcterms:W3CDTF">2018-02-25T12:18:00Z</dcterms:created>
  <dcterms:modified xsi:type="dcterms:W3CDTF">2018-03-01T16:44:00Z</dcterms:modified>
  <cp:category/>
</cp:coreProperties>
</file>