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77200545"/>
        <w:lock w:val="contentLocked"/>
        <w:placeholder>
          <w:docPart w:val="DefaultPlaceholder_-1854013440"/>
        </w:placeholder>
        <w:group/>
      </w:sdtPr>
      <w:sdtEndPr>
        <w:rPr>
          <w:rFonts w:eastAsiaTheme="minorHAnsi" w:cstheme="minorBidi"/>
          <w:b w:val="0"/>
          <w:caps w:val="0"/>
          <w:spacing w:val="0"/>
          <w:kern w:val="0"/>
          <w:szCs w:val="24"/>
        </w:rPr>
      </w:sdtEndPr>
      <w:sdtContent>
        <w:sdt>
          <w:sdtPr>
            <w:id w:val="-884027265"/>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B7248F" w:rsidP="00223DF1">
              <w:pPr>
                <w:pStyle w:val="Title"/>
              </w:pPr>
              <w:r>
                <w:t xml:space="preserve">DCP 283: </w:t>
              </w:r>
              <w:r w:rsidR="00223DF1">
                <w:t>Title</w:t>
              </w:r>
              <w:r>
                <w:t xml:space="preserve"> </w:t>
              </w:r>
              <w:r w:rsidRPr="00B7248F">
                <w:t xml:space="preserve">The calculation of </w:t>
              </w:r>
              <w:r>
                <w:t>generation credits in the CDCM</w:t>
              </w:r>
            </w:p>
            <w:p w:rsidR="00A828F0" w:rsidRDefault="00251AF3" w:rsidP="00A828F0">
              <w:pPr>
                <w:pStyle w:val="BodyTextNoSpacing"/>
              </w:pPr>
              <w:r>
                <w:t xml:space="preserve">To: </w:t>
              </w:r>
              <w:r w:rsidR="00B7248F">
                <w:t>Dylan Townsend</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B7248F">
                <w:t>13 January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8274274986B44ACDB7F35C7F1B9B136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8274274986B44ACDB7F35C7F1B9B1369"/>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C26152E80101444886A40483CDBAF330"/>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8274274986B44ACDB7F35C7F1B9B136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8274274986B44ACDB7F35C7F1B9B1369"/>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C26152E80101444886A40483CDBAF330"/>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B7248F"/>
            <w:tbl>
              <w:tblPr>
                <w:tblStyle w:val="ElectralinkResponseTable"/>
                <w:tblW w:w="9070" w:type="dxa"/>
                <w:tblLayout w:type="fixed"/>
                <w:tblLook w:val="04A0" w:firstRow="1" w:lastRow="0" w:firstColumn="1" w:lastColumn="0" w:noHBand="0" w:noVBand="1"/>
              </w:tblPr>
              <w:tblGrid>
                <w:gridCol w:w="9070"/>
              </w:tblGrid>
              <w:tr w:rsidR="00B7248F" w:rsidTr="00B7248F">
                <w:trPr>
                  <w:cnfStyle w:val="100000000000" w:firstRow="1" w:lastRow="0" w:firstColumn="0" w:lastColumn="0" w:oddVBand="0" w:evenVBand="0" w:oddHBand="0" w:evenHBand="0" w:firstRowFirstColumn="0" w:firstRowLastColumn="0" w:lastRowFirstColumn="0" w:lastRowLastColumn="0"/>
                </w:trPr>
                <w:tc>
                  <w:tcPr>
                    <w:tcW w:w="9287" w:type="dxa"/>
                  </w:tcPr>
                  <w:p w:rsidR="00B7248F" w:rsidRDefault="00B7248F" w:rsidP="00B7248F">
                    <w:pPr>
                      <w:pStyle w:val="Question"/>
                    </w:pPr>
                    <w:r w:rsidRPr="00B7248F">
                      <w:t>When Demand or Generation customers connect at LV/LVS/HV do DNOs adopt a higher standard than P2/6?  Please provide your rationale</w:t>
                    </w:r>
                  </w:p>
                </w:tc>
              </w:tr>
              <w:tr w:rsidR="00B7248F" w:rsidTr="00B7248F">
                <w:sdt>
                  <w:sdtPr>
                    <w:tag w:val="dcusa_response1"/>
                    <w:id w:val="-1356882198"/>
                    <w:placeholder>
                      <w:docPart w:val="DefaultPlaceholder_-1854013440"/>
                    </w:placeholder>
                    <w:showingPlcHdr/>
                  </w:sdtPr>
                  <w:sdtContent>
                    <w:tc>
                      <w:tcPr>
                        <w:tcW w:w="9287" w:type="dxa"/>
                      </w:tcPr>
                      <w:p w:rsidR="00B7248F" w:rsidRDefault="00B7248F" w:rsidP="00B7248F">
                        <w:pPr>
                          <w:pStyle w:val="BodyText"/>
                        </w:pPr>
                        <w:r w:rsidRPr="008316DD">
                          <w:rPr>
                            <w:rStyle w:val="PlaceholderText"/>
                          </w:rPr>
                          <w:t>Click or tap here to enter text.</w:t>
                        </w:r>
                      </w:p>
                    </w:tc>
                  </w:sdtContent>
                </w:sdt>
              </w:tr>
            </w:tbl>
            <w:p w:rsidR="00B7248F" w:rsidRDefault="00B7248F" w:rsidP="00B7248F"/>
            <w:tbl>
              <w:tblPr>
                <w:tblStyle w:val="ElectralinkResponseTable"/>
                <w:tblW w:w="9070" w:type="dxa"/>
                <w:tblLayout w:type="fixed"/>
                <w:tblLook w:val="04A0" w:firstRow="1" w:lastRow="0" w:firstColumn="1" w:lastColumn="0" w:noHBand="0" w:noVBand="1"/>
              </w:tblPr>
              <w:tblGrid>
                <w:gridCol w:w="9070"/>
              </w:tblGrid>
              <w:tr w:rsidR="00B7248F" w:rsidTr="00B7248F">
                <w:trPr>
                  <w:cnfStyle w:val="100000000000" w:firstRow="1" w:lastRow="0" w:firstColumn="0" w:lastColumn="0" w:oddVBand="0" w:evenVBand="0" w:oddHBand="0" w:evenHBand="0" w:firstRowFirstColumn="0" w:firstRowLastColumn="0" w:lastRowFirstColumn="0" w:lastRowLastColumn="0"/>
                </w:trPr>
                <w:tc>
                  <w:tcPr>
                    <w:tcW w:w="9287" w:type="dxa"/>
                  </w:tcPr>
                  <w:p w:rsidR="00B7248F" w:rsidRDefault="00B7248F" w:rsidP="00B7248F">
                    <w:pPr>
                      <w:pStyle w:val="Question"/>
                    </w:pPr>
                    <w:bookmarkStart w:id="0" w:name="_GoBack"/>
                    <w:r w:rsidRPr="00B7248F">
                      <w:t>Do DNOs potentially avoid any costs under their network planning standards at the HV network level when a generator connects at the HV level?</w:t>
                    </w:r>
                  </w:p>
                </w:tc>
              </w:tr>
              <w:tr w:rsidR="00B7248F" w:rsidTr="00B7248F">
                <w:bookmarkEnd w:id="0" w:displacedByCustomXml="next"/>
                <w:sdt>
                  <w:sdtPr>
                    <w:tag w:val="dcusa_response2"/>
                    <w:id w:val="-1665931728"/>
                    <w:placeholder>
                      <w:docPart w:val="DefaultPlaceholder_-1854013440"/>
                    </w:placeholder>
                    <w:showingPlcHdr/>
                  </w:sdtPr>
                  <w:sdtContent>
                    <w:tc>
                      <w:tcPr>
                        <w:tcW w:w="9287" w:type="dxa"/>
                      </w:tcPr>
                      <w:p w:rsidR="00B7248F" w:rsidRDefault="00B7248F" w:rsidP="00B7248F">
                        <w:pPr>
                          <w:pStyle w:val="BodyText"/>
                        </w:pPr>
                        <w:r w:rsidRPr="008316DD">
                          <w:rPr>
                            <w:rStyle w:val="PlaceholderText"/>
                          </w:rPr>
                          <w:t>Click or tap here to enter text.</w:t>
                        </w:r>
                      </w:p>
                    </w:tc>
                  </w:sdtContent>
                </w:sdt>
              </w:tr>
            </w:tbl>
            <w:p w:rsidR="00B7248F" w:rsidRDefault="00B7248F" w:rsidP="00B7248F"/>
            <w:tbl>
              <w:tblPr>
                <w:tblStyle w:val="ElectralinkResponseTable"/>
                <w:tblW w:w="9070" w:type="dxa"/>
                <w:tblLayout w:type="fixed"/>
                <w:tblLook w:val="04A0" w:firstRow="1" w:lastRow="0" w:firstColumn="1" w:lastColumn="0" w:noHBand="0" w:noVBand="1"/>
              </w:tblPr>
              <w:tblGrid>
                <w:gridCol w:w="9070"/>
              </w:tblGrid>
              <w:tr w:rsidR="00B7248F" w:rsidTr="00B7248F">
                <w:trPr>
                  <w:cnfStyle w:val="100000000000" w:firstRow="1" w:lastRow="0" w:firstColumn="0" w:lastColumn="0" w:oddVBand="0" w:evenVBand="0" w:oddHBand="0" w:evenHBand="0" w:firstRowFirstColumn="0" w:firstRowLastColumn="0" w:lastRowFirstColumn="0" w:lastRowLastColumn="0"/>
                </w:trPr>
                <w:tc>
                  <w:tcPr>
                    <w:tcW w:w="9287" w:type="dxa"/>
                  </w:tcPr>
                  <w:p w:rsidR="00B7248F" w:rsidRDefault="00B7248F" w:rsidP="00B7248F">
                    <w:pPr>
                      <w:pStyle w:val="Question"/>
                    </w:pPr>
                    <w:r w:rsidRPr="00B7248F">
                      <w:t>Can DNOs identify the number of LVS generators with sole use substations and if so, what is the proportion that is sole use?</w:t>
                    </w:r>
                  </w:p>
                </w:tc>
              </w:tr>
              <w:tr w:rsidR="00B7248F" w:rsidTr="00B7248F">
                <w:sdt>
                  <w:sdtPr>
                    <w:tag w:val="dcusa_response3"/>
                    <w:id w:val="-999657597"/>
                    <w:placeholder>
                      <w:docPart w:val="DefaultPlaceholder_-1854013440"/>
                    </w:placeholder>
                    <w:showingPlcHdr/>
                  </w:sdtPr>
                  <w:sdtContent>
                    <w:tc>
                      <w:tcPr>
                        <w:tcW w:w="9287" w:type="dxa"/>
                      </w:tcPr>
                      <w:p w:rsidR="00B7248F" w:rsidRDefault="00B7248F" w:rsidP="00B7248F">
                        <w:pPr>
                          <w:pStyle w:val="BodyText"/>
                        </w:pPr>
                        <w:r w:rsidRPr="008316DD">
                          <w:rPr>
                            <w:rStyle w:val="PlaceholderText"/>
                          </w:rPr>
                          <w:t>Click or tap here to enter text.</w:t>
                        </w:r>
                      </w:p>
                    </w:tc>
                  </w:sdtContent>
                </w:sdt>
              </w:tr>
            </w:tbl>
            <w:p w:rsidR="00B7248F" w:rsidRDefault="00B7248F" w:rsidP="00B7248F"/>
            <w:tbl>
              <w:tblPr>
                <w:tblStyle w:val="ElectralinkResponseTable"/>
                <w:tblW w:w="9070" w:type="dxa"/>
                <w:tblLayout w:type="fixed"/>
                <w:tblLook w:val="04A0" w:firstRow="1" w:lastRow="0" w:firstColumn="1" w:lastColumn="0" w:noHBand="0" w:noVBand="1"/>
              </w:tblPr>
              <w:tblGrid>
                <w:gridCol w:w="9070"/>
              </w:tblGrid>
              <w:tr w:rsidR="00B7248F" w:rsidTr="00B7248F">
                <w:trPr>
                  <w:cnfStyle w:val="100000000000" w:firstRow="1" w:lastRow="0" w:firstColumn="0" w:lastColumn="0" w:oddVBand="0" w:evenVBand="0" w:oddHBand="0" w:evenHBand="0" w:firstRowFirstColumn="0" w:firstRowLastColumn="0" w:lastRowFirstColumn="0" w:lastRowLastColumn="0"/>
                </w:trPr>
                <w:tc>
                  <w:tcPr>
                    <w:tcW w:w="9287" w:type="dxa"/>
                  </w:tcPr>
                  <w:p w:rsidR="00B7248F" w:rsidRDefault="00B7248F" w:rsidP="00B7248F">
                    <w:pPr>
                      <w:pStyle w:val="Question"/>
                    </w:pPr>
                    <w:r w:rsidRPr="00B7248F">
                      <w:t>How do DNOs calculate the Group Demand at LV for planning purposes, particularly whether it is measured at the LV substation or as a subset of the LV network?</w:t>
                    </w:r>
                  </w:p>
                </w:tc>
              </w:tr>
              <w:tr w:rsidR="00B7248F" w:rsidTr="00B7248F">
                <w:sdt>
                  <w:sdtPr>
                    <w:tag w:val="dcusa_response4"/>
                    <w:id w:val="1435406148"/>
                    <w:placeholder>
                      <w:docPart w:val="DefaultPlaceholder_-1854013440"/>
                    </w:placeholder>
                    <w:showingPlcHdr/>
                  </w:sdtPr>
                  <w:sdtContent>
                    <w:tc>
                      <w:tcPr>
                        <w:tcW w:w="9287" w:type="dxa"/>
                      </w:tcPr>
                      <w:p w:rsidR="00B7248F" w:rsidRDefault="00B7248F" w:rsidP="00B7248F">
                        <w:pPr>
                          <w:pStyle w:val="BodyText"/>
                        </w:pPr>
                        <w:r w:rsidRPr="008316DD">
                          <w:rPr>
                            <w:rStyle w:val="PlaceholderText"/>
                          </w:rPr>
                          <w:t>Click or tap here to enter text.</w:t>
                        </w:r>
                      </w:p>
                    </w:tc>
                  </w:sdtContent>
                </w:sdt>
              </w:tr>
            </w:tbl>
            <w:p w:rsidR="00B7248F" w:rsidRDefault="00B7248F" w:rsidP="00B7248F"/>
            <w:tbl>
              <w:tblPr>
                <w:tblStyle w:val="ElectralinkResponseTable"/>
                <w:tblW w:w="9070" w:type="dxa"/>
                <w:tblLayout w:type="fixed"/>
                <w:tblLook w:val="04A0" w:firstRow="1" w:lastRow="0" w:firstColumn="1" w:lastColumn="0" w:noHBand="0" w:noVBand="1"/>
              </w:tblPr>
              <w:tblGrid>
                <w:gridCol w:w="9070"/>
              </w:tblGrid>
              <w:tr w:rsidR="00B7248F" w:rsidTr="00B7248F">
                <w:trPr>
                  <w:cnfStyle w:val="100000000000" w:firstRow="1" w:lastRow="0" w:firstColumn="0" w:lastColumn="0" w:oddVBand="0" w:evenVBand="0" w:oddHBand="0" w:evenHBand="0" w:firstRowFirstColumn="0" w:firstRowLastColumn="0" w:lastRowFirstColumn="0" w:lastRowLastColumn="0"/>
                </w:trPr>
                <w:tc>
                  <w:tcPr>
                    <w:tcW w:w="9287" w:type="dxa"/>
                  </w:tcPr>
                  <w:p w:rsidR="00B7248F" w:rsidRDefault="00B7248F" w:rsidP="00B7248F">
                    <w:pPr>
                      <w:pStyle w:val="Question"/>
                    </w:pPr>
                    <w:r w:rsidRPr="00B7248F">
                      <w:t>Please provide a short statement on how DNOs plan your LV network?</w:t>
                    </w:r>
                  </w:p>
                </w:tc>
              </w:tr>
              <w:tr w:rsidR="00B7248F" w:rsidTr="00B7248F">
                <w:sdt>
                  <w:sdtPr>
                    <w:tag w:val="dcusa_response5"/>
                    <w:id w:val="-784271878"/>
                    <w:placeholder>
                      <w:docPart w:val="DefaultPlaceholder_-1854013440"/>
                    </w:placeholder>
                    <w:showingPlcHdr/>
                  </w:sdtPr>
                  <w:sdtContent>
                    <w:tc>
                      <w:tcPr>
                        <w:tcW w:w="9287" w:type="dxa"/>
                      </w:tcPr>
                      <w:p w:rsidR="00B7248F" w:rsidRDefault="00B7248F" w:rsidP="00B7248F">
                        <w:pPr>
                          <w:pStyle w:val="BodyText"/>
                        </w:pPr>
                        <w:r w:rsidRPr="008316DD">
                          <w:rPr>
                            <w:rStyle w:val="PlaceholderText"/>
                          </w:rPr>
                          <w:t>Click or tap here to enter text.</w:t>
                        </w:r>
                      </w:p>
                    </w:tc>
                  </w:sdtContent>
                </w:sdt>
              </w:tr>
            </w:tbl>
            <w:p w:rsidR="00B7248F" w:rsidRDefault="00B7248F" w:rsidP="00B7248F"/>
          </w:sdtContent>
        </w:sdt>
      </w:sdtContent>
    </w:sdt>
    <w:sectPr w:rsidR="00B7248F"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48F" w:rsidRDefault="00B7248F" w:rsidP="00FD00A2">
      <w:r>
        <w:separator/>
      </w:r>
    </w:p>
  </w:endnote>
  <w:endnote w:type="continuationSeparator" w:id="0">
    <w:p w:rsidR="00B7248F" w:rsidRDefault="00B7248F"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274304"/>
      <w:lock w:val="contentLocked"/>
      <w:placeholder>
        <w:docPart w:val="DefaultPlaceholder_-1854013440"/>
      </w:placeholder>
      <w:group/>
    </w:sdtPr>
    <w:sdtContent>
      <w:sdt>
        <w:sdtPr>
          <w:id w:val="-878006696"/>
          <w:lock w:val="contentLocked"/>
          <w:placeholder>
            <w:docPart w:val="DefaultPlaceholder_-1854013440"/>
          </w:placeholder>
          <w:showingPlcHdr/>
          <w:group/>
        </w:sdtPr>
        <w:sdtContent>
          <w:p w:rsidR="00B7248F" w:rsidRDefault="00B7248F">
            <w:pPr>
              <w:pStyle w:val="Footer"/>
            </w:pPr>
            <w:r w:rsidRPr="008316DD">
              <w:rPr>
                <w:rStyle w:val="PlaceholderText"/>
              </w:rPr>
              <w:t>Click or tap here to enter text.</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9842457"/>
      <w:lock w:val="contentLocked"/>
      <w:placeholder>
        <w:docPart w:val="DefaultPlaceholder_-1854013440"/>
      </w:placeholder>
      <w:group/>
    </w:sdtPr>
    <w:sdtContent>
      <w:sdt>
        <w:sdtPr>
          <w:id w:val="1655100613"/>
          <w:lock w:val="contentLocked"/>
          <w:placeholder>
            <w:docPart w:val="DefaultPlaceholder_-1854013440"/>
          </w:placeholder>
          <w:group/>
        </w:sdtPr>
        <w:sdtContent>
          <w:p w:rsidR="00FD00A2" w:rsidRDefault="00B7248F">
            <w:pPr>
              <w:pStyle w:val="Footer"/>
            </w:pPr>
            <w:r>
              <w:t>20 December 2016</w:t>
            </w:r>
            <w:r w:rsidR="00FD00A2">
              <w:tab/>
              <w:t xml:space="preserve">Page </w:t>
            </w:r>
            <w:r w:rsidR="00FD00A2">
              <w:fldChar w:fldCharType="begin"/>
            </w:r>
            <w:r w:rsidR="00FD00A2">
              <w:instrText xml:space="preserve"> page </w:instrText>
            </w:r>
            <w:r w:rsidR="00FD00A2">
              <w:fldChar w:fldCharType="separate"/>
            </w:r>
            <w:r>
              <w:rPr>
                <w:noProof/>
              </w:rPr>
              <w:t>2</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2</w:t>
            </w:r>
            <w:r w:rsidR="00FD00A2">
              <w:fldChar w:fldCharType="end"/>
            </w:r>
            <w:r w:rsidR="00FD00A2">
              <w:tab/>
            </w:r>
            <w:r w:rsidR="00FD00A2">
              <w:fldChar w:fldCharType="begin"/>
            </w:r>
            <w:r w:rsidR="00FD00A2">
              <w:instrText xml:space="preserve"> docproperty version </w:instrText>
            </w:r>
            <w:r w:rsidR="00FD00A2">
              <w:fldChar w:fldCharType="separate"/>
            </w:r>
            <w:r>
              <w:t>Version</w:t>
            </w:r>
            <w:r w:rsidR="00FD00A2">
              <w:fldChar w:fldCharType="end"/>
            </w:r>
            <w:r>
              <w:t xml:space="preserve"> 1.0</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2104254"/>
      <w:lock w:val="contentLocked"/>
      <w:placeholder>
        <w:docPart w:val="DefaultPlaceholder_-1854013440"/>
      </w:placeholder>
      <w:group/>
    </w:sdtPr>
    <w:sdtContent>
      <w:sdt>
        <w:sdtPr>
          <w:id w:val="-370922072"/>
          <w:lock w:val="contentLocked"/>
          <w:placeholder>
            <w:docPart w:val="DefaultPlaceholder_-1854013440"/>
          </w:placeholder>
          <w:showingPlcHdr/>
          <w:group/>
        </w:sdtPr>
        <w:sdtContent>
          <w:p w:rsidR="00B7248F" w:rsidRDefault="00B7248F">
            <w:pPr>
              <w:pStyle w:val="Footer"/>
            </w:pPr>
            <w:r w:rsidRPr="008316DD">
              <w:rPr>
                <w:rStyle w:val="PlaceholderText"/>
              </w:rPr>
              <w:t>Click or tap here to enter text.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48F" w:rsidRDefault="00B7248F" w:rsidP="00FD00A2">
      <w:r>
        <w:separator/>
      </w:r>
    </w:p>
  </w:footnote>
  <w:footnote w:type="continuationSeparator" w:id="0">
    <w:p w:rsidR="00B7248F" w:rsidRDefault="00B7248F"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810173"/>
      <w:lock w:val="contentLocked"/>
      <w:placeholder>
        <w:docPart w:val="DefaultPlaceholder_-1854013440"/>
      </w:placeholder>
      <w:group/>
    </w:sdtPr>
    <w:sdtContent>
      <w:sdt>
        <w:sdtPr>
          <w:id w:val="322160182"/>
          <w:lock w:val="contentLocked"/>
          <w:placeholder>
            <w:docPart w:val="DefaultPlaceholder_-1854013440"/>
          </w:placeholder>
          <w:showingPlcHdr/>
          <w:group/>
        </w:sdtPr>
        <w:sdtContent>
          <w:p w:rsidR="00B7248F" w:rsidRDefault="00B7248F">
            <w:pPr>
              <w:pStyle w:val="Header"/>
            </w:pPr>
            <w:r w:rsidRPr="008316DD">
              <w:rPr>
                <w:rStyle w:val="PlaceholderText"/>
              </w:rPr>
              <w:t>Click or tap here to enter text.</w:t>
            </w:r>
          </w:p>
        </w:sdtContent>
      </w:sdt>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2123089"/>
      <w:lock w:val="contentLocked"/>
      <w:placeholder>
        <w:docPart w:val="DefaultPlaceholder_-1854013440"/>
      </w:placeholder>
      <w:group/>
    </w:sdtPr>
    <w:sdtContent>
      <w:sdt>
        <w:sdtPr>
          <w:id w:val="-113901094"/>
          <w:lock w:val="contentLocked"/>
          <w:placeholder>
            <w:docPart w:val="DefaultPlaceholder_-1854013440"/>
          </w:placeholder>
          <w:group/>
        </w:sdtPr>
        <w:sdtContent>
          <w:p w:rsidR="00FD00A2" w:rsidRDefault="00251AF3">
            <w:pPr>
              <w:pStyle w:val="Header"/>
            </w:pPr>
            <w:r>
              <w:t>DCUSA</w:t>
            </w:r>
            <w:r w:rsidR="00B7248F">
              <w:t xml:space="preserve"> RFI</w:t>
            </w:r>
            <w:r w:rsidR="00FD00A2">
              <w:tab/>
            </w:r>
            <w:r w:rsidR="009B02DB">
              <w:t xml:space="preserve">DCP </w:t>
            </w:r>
            <w:r w:rsidR="00B7248F">
              <w:t>283</w:t>
            </w:r>
          </w:p>
        </w:sdtContent>
      </w:sd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774456"/>
      <w:lock w:val="contentLocked"/>
      <w:placeholder>
        <w:docPart w:val="DefaultPlaceholder_-1854013440"/>
      </w:placeholder>
      <w:group/>
    </w:sdtPr>
    <w:sdtContent>
      <w:sdt>
        <w:sdtPr>
          <w:id w:val="1663506859"/>
          <w:lock w:val="contentLocked"/>
          <w:placeholder>
            <w:docPart w:val="DefaultPlaceholder_-1854013440"/>
          </w:placeholder>
          <w:showingPlcHdr/>
          <w:group/>
        </w:sdtPr>
        <w:sdtContent>
          <w:p w:rsidR="00B7248F" w:rsidRDefault="00B7248F">
            <w:pPr>
              <w:pStyle w:val="Header"/>
            </w:pPr>
            <w:r w:rsidRPr="008316DD">
              <w:rPr>
                <w:rStyle w:val="PlaceholderText"/>
              </w:rPr>
              <w:t>Click or tap here to enter text.</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8F"/>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C6DB4"/>
    <w:rsid w:val="00B7248F"/>
    <w:rsid w:val="00C01797"/>
    <w:rsid w:val="00CE497A"/>
    <w:rsid w:val="00DB3EF9"/>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4C6E6"/>
  <w15:docId w15:val="{E290BC82-7110-4A48-BB4D-3B5EEFB5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Governance%20Services\DCUSA\A%20-%20Change%20Process\DCP_283\C%20-%20Consultation\Attachment%201%20-%20DCP%20283%20Response%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74274986B44ACDB7F35C7F1B9B1369"/>
        <w:category>
          <w:name w:val="General"/>
          <w:gallery w:val="placeholder"/>
        </w:category>
        <w:types>
          <w:type w:val="bbPlcHdr"/>
        </w:types>
        <w:behaviors>
          <w:behavior w:val="content"/>
        </w:behaviors>
        <w:guid w:val="{F2D1509B-82B3-41BE-9594-A3E00BDC9FB4}"/>
      </w:docPartPr>
      <w:docPartBody>
        <w:p w:rsidR="00000000" w:rsidRDefault="00D23A62">
          <w:pPr>
            <w:pStyle w:val="8274274986B44ACDB7F35C7F1B9B1369"/>
          </w:pPr>
          <w:r w:rsidRPr="005D19FB">
            <w:rPr>
              <w:rStyle w:val="PlaceholderText"/>
            </w:rPr>
            <w:t>Click here to enter text.</w:t>
          </w:r>
        </w:p>
      </w:docPartBody>
    </w:docPart>
    <w:docPart>
      <w:docPartPr>
        <w:name w:val="C26152E80101444886A40483CDBAF330"/>
        <w:category>
          <w:name w:val="General"/>
          <w:gallery w:val="placeholder"/>
        </w:category>
        <w:types>
          <w:type w:val="bbPlcHdr"/>
        </w:types>
        <w:behaviors>
          <w:behavior w:val="content"/>
        </w:behaviors>
        <w:guid w:val="{0A4DF0B6-D132-4C49-8405-5DED84F147C6}"/>
      </w:docPartPr>
      <w:docPartBody>
        <w:p w:rsidR="00000000" w:rsidRDefault="00D23A62">
          <w:pPr>
            <w:pStyle w:val="C26152E80101444886A40483CDBAF330"/>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84AD5BD7-69F8-4012-AA34-70FD7A62C241}"/>
      </w:docPartPr>
      <w:docPartBody>
        <w:p w:rsidR="00000000" w:rsidRDefault="00D23A62">
          <w:r w:rsidRPr="008316D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A62"/>
    <w:rsid w:val="00D23A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A62"/>
    <w:rPr>
      <w:color w:val="808080"/>
    </w:rPr>
  </w:style>
  <w:style w:type="paragraph" w:customStyle="1" w:styleId="8274274986B44ACDB7F35C7F1B9B1369">
    <w:name w:val="8274274986B44ACDB7F35C7F1B9B1369"/>
  </w:style>
  <w:style w:type="paragraph" w:customStyle="1" w:styleId="C26152E80101444886A40483CDBAF330">
    <w:name w:val="C26152E80101444886A40483CDBAF330"/>
  </w:style>
  <w:style w:type="paragraph" w:customStyle="1" w:styleId="4E8A2AC7E388422AA46D42325F945AC2">
    <w:name w:val="4E8A2AC7E388422AA46D42325F945AC2"/>
    <w:rsid w:val="00D23A62"/>
  </w:style>
  <w:style w:type="paragraph" w:customStyle="1" w:styleId="E563E0092F4849FFB8CF8ED528FFC4D2">
    <w:name w:val="E563E0092F4849FFB8CF8ED528FFC4D2"/>
    <w:rsid w:val="00D23A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6DAE8-4F21-44E9-B4FC-A6F81C14E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Attachment 1 - DCP 283 Response Form</Template>
  <TotalTime>19</TotalTime>
  <Pages>2</Pages>
  <Words>184</Words>
  <Characters>1052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1</cp:revision>
  <dcterms:created xsi:type="dcterms:W3CDTF">2016-12-20T10:22:00Z</dcterms:created>
  <dcterms:modified xsi:type="dcterms:W3CDTF">2016-12-20T10:42:00Z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