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236138009"/>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AB7F74">
                  <w:rPr>
                    <w:rFonts w:ascii="Calibri" w:hAnsi="Calibri"/>
                    <w:sz w:val="22"/>
                  </w:rPr>
                  <w:t>79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AB7F74" w:rsidP="002045CC">
                <w:pPr>
                  <w:rPr>
                    <w:rFonts w:ascii="Calibri" w:hAnsi="Calibri"/>
                    <w:sz w:val="22"/>
                    <w:szCs w:val="22"/>
                  </w:rPr>
                </w:pPr>
                <w:r w:rsidRPr="00AB7F74">
                  <w:rPr>
                    <w:rFonts w:ascii="Calibri" w:hAnsi="Calibri"/>
                    <w:sz w:val="22"/>
                  </w:rPr>
                  <w:t>Linking Credit Cover to the Annual Iteration Process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B56D0F" w:rsidP="00193115">
                <w:pPr>
                  <w:rPr>
                    <w:rFonts w:ascii="Calibri" w:hAnsi="Calibri"/>
                    <w:sz w:val="22"/>
                    <w:szCs w:val="22"/>
                  </w:rPr>
                </w:pPr>
                <w:r>
                  <w:rPr>
                    <w:rFonts w:ascii="Calibri" w:hAnsi="Calibri"/>
                    <w:sz w:val="22"/>
                    <w:szCs w:val="22"/>
                  </w:rPr>
                  <w:t>Al</w:t>
                </w:r>
                <w:r w:rsidR="001F4D83" w:rsidRPr="00210B1D">
                  <w:rPr>
                    <w:rFonts w:ascii="Calibri" w:hAnsi="Calibri"/>
                    <w:sz w:val="22"/>
                    <w:szCs w:val="22"/>
                  </w:rPr>
                  <w:t>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ED436C" w:rsidP="00193115">
                <w:pPr>
                  <w:rPr>
                    <w:rFonts w:ascii="Calibri" w:hAnsi="Calibri"/>
                    <w:sz w:val="22"/>
                    <w:szCs w:val="22"/>
                  </w:rPr>
                </w:pPr>
                <w:r>
                  <w:rPr>
                    <w:rFonts w:ascii="Calibri" w:hAnsi="Calibri"/>
                    <w:sz w:val="22"/>
                    <w:szCs w:val="22"/>
                  </w:rPr>
                  <w:t>Part 2</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2045CC" w:rsidP="00210B1D">
                <w:pPr>
                  <w:rPr>
                    <w:rFonts w:ascii="Calibri" w:hAnsi="Calibri"/>
                    <w:sz w:val="22"/>
                    <w:szCs w:val="22"/>
                  </w:rPr>
                </w:pPr>
                <w:r>
                  <w:rPr>
                    <w:rFonts w:ascii="Calibri" w:hAnsi="Calibri"/>
                    <w:sz w:val="22"/>
                    <w:szCs w:val="22"/>
                  </w:rPr>
                  <w:t>Next DCUSA Release Following Approval</w:t>
                </w:r>
                <w:r w:rsidR="00934DAC">
                  <w:rPr>
                    <w:rStyle w:val="FootnoteReference"/>
                    <w:rFonts w:ascii="Calibri" w:hAnsi="Calibri"/>
                    <w:sz w:val="22"/>
                    <w:szCs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345086" w:rsidP="00907CF1">
                <w:pPr>
                  <w:rPr>
                    <w:rFonts w:ascii="Calibri" w:hAnsi="Calibri"/>
                    <w:sz w:val="22"/>
                    <w:szCs w:val="22"/>
                  </w:rPr>
                </w:pPr>
                <w:r>
                  <w:rPr>
                    <w:rFonts w:ascii="Calibri" w:hAnsi="Calibri"/>
                    <w:sz w:val="22"/>
                    <w:szCs w:val="22"/>
                  </w:rPr>
                  <w:t>21</w:t>
                </w:r>
                <w:bookmarkStart w:id="0" w:name="_GoBack"/>
                <w:bookmarkEnd w:id="0"/>
                <w:r w:rsidR="00907CF1">
                  <w:rPr>
                    <w:rFonts w:ascii="Calibri" w:hAnsi="Calibri"/>
                    <w:sz w:val="22"/>
                    <w:szCs w:val="22"/>
                  </w:rPr>
                  <w:t xml:space="preserve"> December</w:t>
                </w:r>
                <w:r w:rsidR="00C73DE6">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345086"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095418"/>
      <w:lock w:val="contentLocked"/>
      <w:placeholder>
        <w:docPart w:val="DefaultPlaceholder_-1854013440"/>
      </w:placeholder>
      <w:showingPlcHdr/>
      <w:group/>
    </w:sdtPr>
    <w:sdtContent>
      <w:p w:rsidR="00345086" w:rsidRDefault="00345086">
        <w:pPr>
          <w:pStyle w:val="Footer"/>
        </w:pPr>
        <w:r w:rsidRPr="00A07719">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270002335"/>
      <w:lock w:val="contentLocked"/>
      <w:placeholder>
        <w:docPart w:val="DefaultPlaceholder_-1854013440"/>
      </w:placeholder>
      <w:group/>
    </w:sdtPr>
    <w:sdtContent>
      <w:p w:rsidR="00FD00A2" w:rsidRPr="00957B20" w:rsidRDefault="00345086">
        <w:pPr>
          <w:pStyle w:val="Footer"/>
          <w:rPr>
            <w:rFonts w:ascii="Calibri" w:hAnsi="Calibri"/>
          </w:rPr>
        </w:pPr>
        <w:r>
          <w:rPr>
            <w:rFonts w:ascii="Calibri" w:hAnsi="Calibri"/>
          </w:rPr>
          <w:t>30</w:t>
        </w:r>
        <w:r w:rsidR="00907CF1">
          <w:rPr>
            <w:rFonts w:ascii="Calibri" w:hAnsi="Calibri"/>
          </w:rPr>
          <w:t xml:space="preserve"> November</w:t>
        </w:r>
        <w:r w:rsidR="00182A18">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852385"/>
      <w:lock w:val="contentLocked"/>
      <w:placeholder>
        <w:docPart w:val="DefaultPlaceholder_-1854013440"/>
      </w:placeholder>
      <w:showingPlcHdr/>
      <w:group/>
    </w:sdtPr>
    <w:sdtContent>
      <w:p w:rsidR="00345086" w:rsidRDefault="00345086">
        <w:pPr>
          <w:pStyle w:val="Footer"/>
        </w:pPr>
        <w:r w:rsidRPr="00A07719">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934DAC" w:rsidRDefault="00934DAC">
      <w:pPr>
        <w:pStyle w:val="FootnoteText"/>
      </w:pPr>
      <w:r>
        <w:rPr>
          <w:rStyle w:val="FootnoteReference"/>
        </w:rPr>
        <w:footnoteRef/>
      </w:r>
      <w:r>
        <w:t xml:space="preserve"> The n</w:t>
      </w:r>
      <w:r w:rsidRPr="00934DAC">
        <w:rPr>
          <w:rFonts w:ascii="Calibri" w:hAnsi="Calibri"/>
        </w:rPr>
        <w:t xml:space="preserve">ext DCUSA Release is </w:t>
      </w:r>
      <w:r>
        <w:rPr>
          <w:rFonts w:ascii="Calibri" w:hAnsi="Calibri"/>
        </w:rPr>
        <w:t xml:space="preserve">scheduled for </w:t>
      </w:r>
      <w:r w:rsidRPr="00934DAC">
        <w:rPr>
          <w:rFonts w:ascii="Calibri" w:hAnsi="Calibri"/>
        </w:rPr>
        <w:t>the 23 February 2017.</w:t>
      </w:r>
    </w:p>
  </w:footnote>
  <w:footnote w:id="2">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443407"/>
      <w:lock w:val="contentLocked"/>
      <w:placeholder>
        <w:docPart w:val="DefaultPlaceholder_-1854013440"/>
      </w:placeholder>
      <w:showingPlcHdr/>
      <w:group/>
    </w:sdtPr>
    <w:sdtContent>
      <w:p w:rsidR="00345086" w:rsidRDefault="00345086">
        <w:pPr>
          <w:pStyle w:val="Header"/>
        </w:pPr>
        <w:r w:rsidRPr="00A07719">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042905845"/>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8059C9">
          <w:rPr>
            <w:rFonts w:ascii="Calibri" w:hAnsi="Calibri"/>
          </w:rPr>
          <w:t>7</w:t>
        </w:r>
        <w:r w:rsidR="00AB7F74">
          <w:rPr>
            <w:rFonts w:ascii="Calibri" w:hAnsi="Calibri"/>
          </w:rPr>
          <w:t>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65371"/>
      <w:lock w:val="contentLocked"/>
      <w:placeholder>
        <w:docPart w:val="DefaultPlaceholder_-1854013440"/>
      </w:placeholder>
      <w:showingPlcHdr/>
      <w:group/>
    </w:sdtPr>
    <w:sdtContent>
      <w:p w:rsidR="00345086" w:rsidRDefault="00345086">
        <w:pPr>
          <w:pStyle w:val="Header"/>
        </w:pPr>
        <w:r w:rsidRPr="00A07719">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13D9B"/>
    <w:rsid w:val="00077D80"/>
    <w:rsid w:val="000C4612"/>
    <w:rsid w:val="001136F3"/>
    <w:rsid w:val="00134AF7"/>
    <w:rsid w:val="00171886"/>
    <w:rsid w:val="00182A18"/>
    <w:rsid w:val="00193115"/>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17F00"/>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5F68ADCA-3F99-4B98-880C-65AE8EEEABE9}"/>
      </w:docPartPr>
      <w:docPartBody>
        <w:p w:rsidR="00C17233" w:rsidRDefault="00D64DA9">
          <w:r w:rsidRPr="00A0771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DA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8981E-BF93-4B9A-8241-E472091B8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23</cp:revision>
  <dcterms:created xsi:type="dcterms:W3CDTF">2016-02-04T16:10:00Z</dcterms:created>
  <dcterms:modified xsi:type="dcterms:W3CDTF">2016-11-21T16:00:00Z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