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85009021"/>
        <w:lock w:val="contentLocked"/>
        <w:placeholder>
          <w:docPart w:val="DefaultPlaceholder_-1854013440"/>
        </w:placeholder>
        <w:group/>
      </w:sdtPr>
      <w:sdtEndPr>
        <w:rPr>
          <w:rFonts w:eastAsiaTheme="minorHAnsi" w:cstheme="minorBidi"/>
          <w:b w:val="0"/>
          <w:caps w:val="0"/>
          <w:spacing w:val="0"/>
          <w:kern w:val="0"/>
          <w:szCs w:val="24"/>
        </w:rPr>
      </w:sdtEndPr>
      <w:sdtContent>
        <w:p w:rsidR="008F22A5" w:rsidRDefault="00DC2812" w:rsidP="00223DF1">
          <w:pPr>
            <w:pStyle w:val="Title"/>
          </w:pPr>
          <w:r>
            <w:t xml:space="preserve">DCP 262 Consultation </w:t>
          </w:r>
          <w:bookmarkStart w:id="0" w:name="_GoBack"/>
          <w:bookmarkEnd w:id="0"/>
        </w:p>
        <w:p w:rsidR="00A828F0" w:rsidRDefault="00251AF3" w:rsidP="00A828F0">
          <w:pPr>
            <w:pStyle w:val="BodyTextNoSpacing"/>
          </w:pPr>
          <w:r>
            <w:t xml:space="preserve">To: </w:t>
          </w:r>
          <w:r w:rsidR="00DC2812">
            <w:t>Fungai Madzivadondo</w:t>
          </w:r>
        </w:p>
        <w:p w:rsidR="00A828F0" w:rsidRDefault="00A828F0" w:rsidP="00A828F0">
          <w:pPr>
            <w:pStyle w:val="BodyTextNoSpacing"/>
          </w:pPr>
          <w:r>
            <w:t xml:space="preserve">Email: </w:t>
          </w:r>
          <w:hyperlink r:id="rId8" w:history="1">
            <w:r>
              <w:rPr>
                <w:rStyle w:val="Hyperlink"/>
              </w:rPr>
              <w:t>DCUSA@electralink.co.uk</w:t>
            </w:r>
          </w:hyperlink>
        </w:p>
        <w:p w:rsidR="00223DF1" w:rsidRDefault="00251AF3" w:rsidP="00A828F0">
          <w:pPr>
            <w:pStyle w:val="BodyText"/>
          </w:pPr>
          <w:r>
            <w:t xml:space="preserve">Response Deadline: </w:t>
          </w:r>
          <w:r w:rsidR="00DC2812">
            <w:t>08 March 2016</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Tr="00EE2CEA">
            <w:tc>
              <w:tcPr>
                <w:tcW w:w="2268" w:type="dxa"/>
              </w:tcPr>
              <w:p w:rsidR="00A828F0" w:rsidRDefault="00A828F0" w:rsidP="00A828F0">
                <w:pPr>
                  <w:pStyle w:val="BodyTextNoSpacing"/>
                </w:pPr>
                <w:r>
                  <w:t>Name:</w:t>
                </w:r>
              </w:p>
            </w:tc>
            <w:sdt>
              <w:sdtPr>
                <w:alias w:val="Name"/>
                <w:tag w:val="name"/>
                <w:id w:val="-791902344"/>
                <w:placeholder>
                  <w:docPart w:val="6D40B236144049329B380C8853EF753A"/>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Organisation:</w:t>
                </w:r>
              </w:p>
            </w:tc>
            <w:sdt>
              <w:sdtPr>
                <w:alias w:val="Organisation"/>
                <w:tag w:val="organisation"/>
                <w:id w:val="1705980625"/>
                <w:placeholder>
                  <w:docPart w:val="6D40B236144049329B380C8853EF753A"/>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Role:</w:t>
                </w:r>
              </w:p>
            </w:tc>
            <w:sdt>
              <w:sdtPr>
                <w:alias w:val="Role"/>
                <w:tag w:val="role"/>
                <w:id w:val="91292745"/>
                <w:placeholder>
                  <w:docPart w:val="7FE5EC0EF6B24EF4B7C912D7A41AF50A"/>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rsidR="00A828F0" w:rsidRDefault="00A828F0" w:rsidP="00A828F0">
                    <w:pPr>
                      <w:pStyle w:val="BodyTextNoSpacing"/>
                    </w:pPr>
                    <w:r w:rsidRPr="005D19FB">
                      <w:rPr>
                        <w:rStyle w:val="PlaceholderText"/>
                      </w:rPr>
                      <w:t>Choose an item.</w:t>
                    </w:r>
                  </w:p>
                </w:tc>
              </w:sdtContent>
            </w:sdt>
          </w:tr>
          <w:tr w:rsidR="00A828F0" w:rsidTr="00EE2CEA">
            <w:tc>
              <w:tcPr>
                <w:tcW w:w="2268" w:type="dxa"/>
              </w:tcPr>
              <w:p w:rsidR="00A828F0" w:rsidRDefault="00A828F0" w:rsidP="00A828F0">
                <w:pPr>
                  <w:pStyle w:val="BodyTextNoSpacing"/>
                </w:pPr>
                <w:r>
                  <w:t>Email address:</w:t>
                </w:r>
              </w:p>
            </w:tc>
            <w:sdt>
              <w:sdtPr>
                <w:alias w:val="Email address"/>
                <w:tag w:val="email_address"/>
                <w:id w:val="1342744291"/>
                <w:placeholder>
                  <w:docPart w:val="6D40B236144049329B380C8853EF753A"/>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Phone number:</w:t>
                </w:r>
              </w:p>
            </w:tc>
            <w:sdt>
              <w:sdtPr>
                <w:alias w:val="Phone Number"/>
                <w:tag w:val="phone_number"/>
                <w:id w:val="-1553148916"/>
                <w:placeholder>
                  <w:docPart w:val="6D40B236144049329B380C8853EF753A"/>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963A66" w:rsidTr="00EE2CEA">
            <w:tc>
              <w:tcPr>
                <w:tcW w:w="2268" w:type="dxa"/>
              </w:tcPr>
              <w:p w:rsidR="00963A66" w:rsidRDefault="00963A66" w:rsidP="00A828F0">
                <w:pPr>
                  <w:pStyle w:val="BodyTextNoSpacing"/>
                </w:pPr>
                <w:r>
                  <w:t>Response</w:t>
                </w:r>
                <w:r w:rsidR="00AC6DB4">
                  <w:rPr>
                    <w:rStyle w:val="FootnoteReference"/>
                  </w:rPr>
                  <w:footnoteReference w:id="1"/>
                </w:r>
                <w:r>
                  <w:t>:</w:t>
                </w:r>
              </w:p>
            </w:tc>
            <w:sdt>
              <w:sdtPr>
                <w:alias w:val="Response"/>
                <w:tag w:val="response"/>
                <w:id w:val="-1635945452"/>
                <w:placeholder>
                  <w:docPart w:val="7FE5EC0EF6B24EF4B7C912D7A41AF50A"/>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rsidR="00963A66" w:rsidRDefault="00963A66" w:rsidP="00A828F0">
                    <w:pPr>
                      <w:pStyle w:val="BodyTextNoSpacing"/>
                    </w:pPr>
                    <w:r w:rsidRPr="005D19FB">
                      <w:rPr>
                        <w:rStyle w:val="PlaceholderText"/>
                      </w:rPr>
                      <w:t>Choose an item.</w:t>
                    </w:r>
                  </w:p>
                </w:tc>
              </w:sdtContent>
            </w:sdt>
          </w:tr>
        </w:tbl>
        <w:p w:rsidR="00A828F0" w:rsidRDefault="00A828F0" w:rsidP="00A828F0"/>
        <w:tbl>
          <w:tblPr>
            <w:tblStyle w:val="ElectralinkResponseTable"/>
            <w:tblW w:w="9070" w:type="dxa"/>
            <w:tblLayout w:type="fixed"/>
            <w:tblLook w:val="04A0" w:firstRow="1" w:lastRow="0" w:firstColumn="1" w:lastColumn="0" w:noHBand="0" w:noVBand="1"/>
          </w:tblPr>
          <w:tblGrid>
            <w:gridCol w:w="9070"/>
          </w:tblGrid>
          <w:tr w:rsidR="00DC2812" w:rsidTr="00DC2812">
            <w:trPr>
              <w:cnfStyle w:val="100000000000" w:firstRow="1" w:lastRow="0" w:firstColumn="0" w:lastColumn="0" w:oddVBand="0" w:evenVBand="0" w:oddHBand="0" w:evenHBand="0" w:firstRowFirstColumn="0" w:firstRowLastColumn="0" w:lastRowFirstColumn="0" w:lastRowLastColumn="0"/>
            </w:trPr>
            <w:tc>
              <w:tcPr>
                <w:tcW w:w="9287" w:type="dxa"/>
              </w:tcPr>
              <w:p w:rsidR="00DC2812" w:rsidRDefault="00DC2812" w:rsidP="00DC2812">
                <w:pPr>
                  <w:pStyle w:val="Question"/>
                </w:pPr>
                <w:r w:rsidRPr="00DC2812">
                  <w:t>Do you understand the intent of the CP? Provide supporting comments.</w:t>
                </w:r>
              </w:p>
            </w:tc>
          </w:tr>
          <w:tr w:rsidR="00DC2812" w:rsidTr="00DC2812">
            <w:sdt>
              <w:sdtPr>
                <w:tag w:val="dcusa_response1"/>
                <w:id w:val="820929849"/>
                <w:placeholder>
                  <w:docPart w:val="DefaultPlaceholder_-1854013440"/>
                </w:placeholder>
                <w:showingPlcHdr/>
              </w:sdtPr>
              <w:sdtContent>
                <w:tc>
                  <w:tcPr>
                    <w:tcW w:w="9287" w:type="dxa"/>
                  </w:tcPr>
                  <w:p w:rsidR="00DC2812" w:rsidRDefault="00DC2812" w:rsidP="00DC2812">
                    <w:pPr>
                      <w:pStyle w:val="BodyText"/>
                    </w:pPr>
                    <w:r w:rsidRPr="003E2887">
                      <w:rPr>
                        <w:rStyle w:val="PlaceholderText"/>
                      </w:rPr>
                      <w:t>Click or tap here to enter text.</w:t>
                    </w:r>
                  </w:p>
                </w:tc>
              </w:sdtContent>
            </w:sdt>
          </w:tr>
        </w:tbl>
        <w:p w:rsidR="00410907" w:rsidRDefault="0041090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DC2812" w:rsidTr="00DC2812">
            <w:trPr>
              <w:cnfStyle w:val="100000000000" w:firstRow="1" w:lastRow="0" w:firstColumn="0" w:lastColumn="0" w:oddVBand="0" w:evenVBand="0" w:oddHBand="0" w:evenHBand="0" w:firstRowFirstColumn="0" w:firstRowLastColumn="0" w:lastRowFirstColumn="0" w:lastRowLastColumn="0"/>
            </w:trPr>
            <w:tc>
              <w:tcPr>
                <w:tcW w:w="9287" w:type="dxa"/>
              </w:tcPr>
              <w:p w:rsidR="00DC2812" w:rsidRDefault="00DC2812" w:rsidP="00DC2812">
                <w:pPr>
                  <w:pStyle w:val="Question"/>
                </w:pPr>
                <w:r w:rsidRPr="00DC2812">
                  <w:t>Are you supportive of the principles of the CP? Provide supporting comments.</w:t>
                </w:r>
              </w:p>
            </w:tc>
          </w:tr>
          <w:tr w:rsidR="00DC2812" w:rsidTr="00DC2812">
            <w:sdt>
              <w:sdtPr>
                <w:tag w:val="dcusa_response2"/>
                <w:id w:val="1455059061"/>
                <w:placeholder>
                  <w:docPart w:val="DefaultPlaceholder_-1854013440"/>
                </w:placeholder>
                <w:showingPlcHdr/>
              </w:sdtPr>
              <w:sdtContent>
                <w:tc>
                  <w:tcPr>
                    <w:tcW w:w="9287" w:type="dxa"/>
                  </w:tcPr>
                  <w:p w:rsidR="00DC2812" w:rsidRDefault="00DC2812" w:rsidP="00DC2812">
                    <w:pPr>
                      <w:pStyle w:val="BodyText"/>
                    </w:pPr>
                    <w:r w:rsidRPr="003E2887">
                      <w:rPr>
                        <w:rStyle w:val="PlaceholderText"/>
                      </w:rPr>
                      <w:t>Click or tap here to enter text.</w:t>
                    </w:r>
                  </w:p>
                </w:tc>
              </w:sdtContent>
            </w:sdt>
          </w:tr>
        </w:tbl>
        <w:p w:rsidR="00DC2812" w:rsidRDefault="00DC2812"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DC2812" w:rsidTr="00DC2812">
            <w:trPr>
              <w:cnfStyle w:val="100000000000" w:firstRow="1" w:lastRow="0" w:firstColumn="0" w:lastColumn="0" w:oddVBand="0" w:evenVBand="0" w:oddHBand="0" w:evenHBand="0" w:firstRowFirstColumn="0" w:firstRowLastColumn="0" w:lastRowFirstColumn="0" w:lastRowLastColumn="0"/>
            </w:trPr>
            <w:tc>
              <w:tcPr>
                <w:tcW w:w="9287" w:type="dxa"/>
              </w:tcPr>
              <w:p w:rsidR="00DC2812" w:rsidRDefault="00DC2812" w:rsidP="00DC2812">
                <w:pPr>
                  <w:pStyle w:val="Question"/>
                </w:pPr>
                <w:r w:rsidRPr="00DC2812">
                  <w:t>Do you agree with the proposed legal text? Provide supporting comments.</w:t>
                </w:r>
              </w:p>
            </w:tc>
          </w:tr>
          <w:tr w:rsidR="00DC2812" w:rsidTr="00DC2812">
            <w:sdt>
              <w:sdtPr>
                <w:tag w:val="dcusa_response3"/>
                <w:id w:val="1750542338"/>
                <w:placeholder>
                  <w:docPart w:val="DefaultPlaceholder_-1854013440"/>
                </w:placeholder>
                <w:showingPlcHdr/>
              </w:sdtPr>
              <w:sdtContent>
                <w:tc>
                  <w:tcPr>
                    <w:tcW w:w="9287" w:type="dxa"/>
                  </w:tcPr>
                  <w:p w:rsidR="00DC2812" w:rsidRDefault="00DC2812" w:rsidP="00DC2812">
                    <w:pPr>
                      <w:pStyle w:val="BodyText"/>
                    </w:pPr>
                    <w:r w:rsidRPr="003E2887">
                      <w:rPr>
                        <w:rStyle w:val="PlaceholderText"/>
                      </w:rPr>
                      <w:t>Click or tap here to enter text.</w:t>
                    </w:r>
                  </w:p>
                </w:tc>
              </w:sdtContent>
            </w:sdt>
          </w:tr>
        </w:tbl>
        <w:p w:rsidR="00DC2812" w:rsidRDefault="00DC2812"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DC2812" w:rsidTr="00DC2812">
            <w:trPr>
              <w:cnfStyle w:val="100000000000" w:firstRow="1" w:lastRow="0" w:firstColumn="0" w:lastColumn="0" w:oddVBand="0" w:evenVBand="0" w:oddHBand="0" w:evenHBand="0" w:firstRowFirstColumn="0" w:firstRowLastColumn="0" w:lastRowFirstColumn="0" w:lastRowLastColumn="0"/>
            </w:trPr>
            <w:tc>
              <w:tcPr>
                <w:tcW w:w="9287" w:type="dxa"/>
              </w:tcPr>
              <w:p w:rsidR="00DC2812" w:rsidRDefault="00DC2812" w:rsidP="00DC2812">
                <w:pPr>
                  <w:pStyle w:val="Question"/>
                </w:pPr>
                <w:r w:rsidRPr="00DC2812">
                  <w:t>Are you supportive of the proposed implementation date of 30 June 2016?</w:t>
                </w:r>
              </w:p>
            </w:tc>
          </w:tr>
          <w:tr w:rsidR="00DC2812" w:rsidTr="00DC2812">
            <w:sdt>
              <w:sdtPr>
                <w:tag w:val="dcusa_response4"/>
                <w:id w:val="-62567739"/>
                <w:placeholder>
                  <w:docPart w:val="DefaultPlaceholder_-1854013440"/>
                </w:placeholder>
                <w:showingPlcHdr/>
              </w:sdtPr>
              <w:sdtContent>
                <w:tc>
                  <w:tcPr>
                    <w:tcW w:w="9287" w:type="dxa"/>
                  </w:tcPr>
                  <w:p w:rsidR="00DC2812" w:rsidRDefault="00DC2812" w:rsidP="00DC2812">
                    <w:pPr>
                      <w:pStyle w:val="BodyText"/>
                    </w:pPr>
                    <w:r w:rsidRPr="003E2887">
                      <w:rPr>
                        <w:rStyle w:val="PlaceholderText"/>
                      </w:rPr>
                      <w:t>Click or tap here to enter text.</w:t>
                    </w:r>
                  </w:p>
                </w:tc>
              </w:sdtContent>
            </w:sdt>
          </w:tr>
        </w:tbl>
        <w:p w:rsidR="00DC2812" w:rsidRDefault="00DC2812"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DC2812" w:rsidTr="00DC2812">
            <w:trPr>
              <w:cnfStyle w:val="100000000000" w:firstRow="1" w:lastRow="0" w:firstColumn="0" w:lastColumn="0" w:oddVBand="0" w:evenVBand="0" w:oddHBand="0" w:evenHBand="0" w:firstRowFirstColumn="0" w:firstRowLastColumn="0" w:lastRowFirstColumn="0" w:lastRowLastColumn="0"/>
            </w:trPr>
            <w:tc>
              <w:tcPr>
                <w:tcW w:w="9287" w:type="dxa"/>
              </w:tcPr>
              <w:p w:rsidR="00DC2812" w:rsidRDefault="00DC2812" w:rsidP="00DC2812">
                <w:pPr>
                  <w:pStyle w:val="Question"/>
                </w:pPr>
                <w:r w:rsidRPr="00DC2812">
                  <w:lastRenderedPageBreak/>
                  <w:t>DCP 262 was raised as a Part 1 matter as it impacts Schedule 19 which is defined as a Part 1 matter in Clause 9.4.3 The DCUSA Panel have recommended that this Change Proposal be developed as a Part 2 Matter as it is a self-governance issue. Do you believe that CP should be raised as a Part 1 or Part 2 Matter? Provide supporting comments.</w:t>
                </w:r>
              </w:p>
            </w:tc>
          </w:tr>
          <w:tr w:rsidR="00DC2812" w:rsidTr="00DC2812">
            <w:sdt>
              <w:sdtPr>
                <w:tag w:val="dcusa_response5"/>
                <w:id w:val="-354580245"/>
                <w:placeholder>
                  <w:docPart w:val="DefaultPlaceholder_-1854013440"/>
                </w:placeholder>
                <w:showingPlcHdr/>
              </w:sdtPr>
              <w:sdtContent>
                <w:tc>
                  <w:tcPr>
                    <w:tcW w:w="9287" w:type="dxa"/>
                  </w:tcPr>
                  <w:p w:rsidR="00DC2812" w:rsidRDefault="00DC2812" w:rsidP="00DC2812">
                    <w:pPr>
                      <w:pStyle w:val="BodyText"/>
                    </w:pPr>
                    <w:r w:rsidRPr="003E2887">
                      <w:rPr>
                        <w:rStyle w:val="PlaceholderText"/>
                      </w:rPr>
                      <w:t>Click or tap here to enter text.</w:t>
                    </w:r>
                  </w:p>
                </w:tc>
              </w:sdtContent>
            </w:sdt>
          </w:tr>
        </w:tbl>
        <w:p w:rsidR="00DC2812" w:rsidRDefault="00DC2812"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DC2812" w:rsidTr="00DC2812">
            <w:trPr>
              <w:cnfStyle w:val="100000000000" w:firstRow="1" w:lastRow="0" w:firstColumn="0" w:lastColumn="0" w:oddVBand="0" w:evenVBand="0" w:oddHBand="0" w:evenHBand="0" w:firstRowFirstColumn="0" w:firstRowLastColumn="0" w:lastRowFirstColumn="0" w:lastRowLastColumn="0"/>
            </w:trPr>
            <w:tc>
              <w:tcPr>
                <w:tcW w:w="9287" w:type="dxa"/>
              </w:tcPr>
              <w:p w:rsidR="00DC2812" w:rsidRDefault="00DC2812" w:rsidP="00DC2812">
                <w:pPr>
                  <w:pStyle w:val="Question"/>
                </w:pPr>
                <w:r w:rsidRPr="00DC2812">
                  <w:t>Do you agree with the Working Group’s view that 45 days from receipt of revised Half Hourly Data is an appropriate timescale for the credit/rebill exercise to be carried out by DNOs, if not please provide your detailed rationale?</w:t>
                </w:r>
              </w:p>
            </w:tc>
          </w:tr>
          <w:tr w:rsidR="00DC2812" w:rsidTr="00DC2812">
            <w:sdt>
              <w:sdtPr>
                <w:tag w:val="dcusa_response6"/>
                <w:id w:val="-225535661"/>
                <w:placeholder>
                  <w:docPart w:val="DefaultPlaceholder_-1854013440"/>
                </w:placeholder>
                <w:showingPlcHdr/>
              </w:sdtPr>
              <w:sdtContent>
                <w:tc>
                  <w:tcPr>
                    <w:tcW w:w="9287" w:type="dxa"/>
                  </w:tcPr>
                  <w:p w:rsidR="00DC2812" w:rsidRDefault="00DC2812" w:rsidP="00DC2812">
                    <w:pPr>
                      <w:pStyle w:val="BodyText"/>
                    </w:pPr>
                    <w:r w:rsidRPr="003E2887">
                      <w:rPr>
                        <w:rStyle w:val="PlaceholderText"/>
                      </w:rPr>
                      <w:t>Click or tap here to enter text.</w:t>
                    </w:r>
                  </w:p>
                </w:tc>
              </w:sdtContent>
            </w:sdt>
          </w:tr>
        </w:tbl>
        <w:p w:rsidR="00DC2812" w:rsidRDefault="00DC2812"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DC2812" w:rsidTr="00DC2812">
            <w:trPr>
              <w:cnfStyle w:val="100000000000" w:firstRow="1" w:lastRow="0" w:firstColumn="0" w:lastColumn="0" w:oddVBand="0" w:evenVBand="0" w:oddHBand="0" w:evenHBand="0" w:firstRowFirstColumn="0" w:firstRowLastColumn="0" w:lastRowFirstColumn="0" w:lastRowLastColumn="0"/>
            </w:trPr>
            <w:tc>
              <w:tcPr>
                <w:tcW w:w="9287" w:type="dxa"/>
              </w:tcPr>
              <w:p w:rsidR="00DC2812" w:rsidRDefault="00DC2812" w:rsidP="00DC2812">
                <w:pPr>
                  <w:pStyle w:val="Question"/>
                </w:pPr>
                <w:r w:rsidRPr="00DC2812">
                  <w:t>Do you believe that the DCP 262 change will have an impact on DNOs’ internal billing processes, if so please provide your rationale?</w:t>
                </w:r>
              </w:p>
            </w:tc>
          </w:tr>
          <w:tr w:rsidR="00DC2812" w:rsidTr="00DC2812">
            <w:sdt>
              <w:sdtPr>
                <w:tag w:val="dcusa_response7"/>
                <w:id w:val="1287086926"/>
                <w:placeholder>
                  <w:docPart w:val="DefaultPlaceholder_-1854013440"/>
                </w:placeholder>
                <w:showingPlcHdr/>
              </w:sdtPr>
              <w:sdtContent>
                <w:tc>
                  <w:tcPr>
                    <w:tcW w:w="9287" w:type="dxa"/>
                  </w:tcPr>
                  <w:p w:rsidR="00DC2812" w:rsidRDefault="00DC2812" w:rsidP="00DC2812">
                    <w:pPr>
                      <w:pStyle w:val="BodyText"/>
                    </w:pPr>
                    <w:r w:rsidRPr="003E2887">
                      <w:rPr>
                        <w:rStyle w:val="PlaceholderText"/>
                      </w:rPr>
                      <w:t>Click or tap here to enter text.</w:t>
                    </w:r>
                  </w:p>
                </w:tc>
              </w:sdtContent>
            </w:sdt>
          </w:tr>
        </w:tbl>
        <w:p w:rsidR="00DC2812" w:rsidRDefault="00DC2812"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DC2812" w:rsidTr="00DC2812">
            <w:trPr>
              <w:cnfStyle w:val="100000000000" w:firstRow="1" w:lastRow="0" w:firstColumn="0" w:lastColumn="0" w:oddVBand="0" w:evenVBand="0" w:oddHBand="0" w:evenHBand="0" w:firstRowFirstColumn="0" w:firstRowLastColumn="0" w:lastRowFirstColumn="0" w:lastRowLastColumn="0"/>
            </w:trPr>
            <w:tc>
              <w:tcPr>
                <w:tcW w:w="9287" w:type="dxa"/>
              </w:tcPr>
              <w:p w:rsidR="00DC2812" w:rsidRDefault="00DC2812" w:rsidP="00DC2812">
                <w:pPr>
                  <w:pStyle w:val="Question"/>
                </w:pPr>
                <w:r w:rsidRPr="00DC2812">
                  <w:t>Are there any technical constraints within DNOs’ billing systems that need to be taken into consideration? If so, please provide an impact analysis of the associated costs and timescales.</w:t>
                </w:r>
              </w:p>
            </w:tc>
          </w:tr>
          <w:tr w:rsidR="00DC2812" w:rsidTr="00DC2812">
            <w:sdt>
              <w:sdtPr>
                <w:tag w:val="dcusa_response8"/>
                <w:id w:val="215786852"/>
                <w:placeholder>
                  <w:docPart w:val="DefaultPlaceholder_-1854013440"/>
                </w:placeholder>
                <w:showingPlcHdr/>
              </w:sdtPr>
              <w:sdtContent>
                <w:tc>
                  <w:tcPr>
                    <w:tcW w:w="9287" w:type="dxa"/>
                  </w:tcPr>
                  <w:p w:rsidR="00DC2812" w:rsidRDefault="00DC2812" w:rsidP="00DC2812">
                    <w:pPr>
                      <w:pStyle w:val="BodyText"/>
                    </w:pPr>
                    <w:r w:rsidRPr="003E2887">
                      <w:rPr>
                        <w:rStyle w:val="PlaceholderText"/>
                      </w:rPr>
                      <w:t>Click or tap here to enter text.</w:t>
                    </w:r>
                  </w:p>
                </w:tc>
              </w:sdtContent>
            </w:sdt>
          </w:tr>
        </w:tbl>
        <w:p w:rsidR="00DC2812" w:rsidRDefault="00DC2812"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DC2812" w:rsidTr="00DC2812">
            <w:trPr>
              <w:cnfStyle w:val="100000000000" w:firstRow="1" w:lastRow="0" w:firstColumn="0" w:lastColumn="0" w:oddVBand="0" w:evenVBand="0" w:oddHBand="0" w:evenHBand="0" w:firstRowFirstColumn="0" w:firstRowLastColumn="0" w:lastRowFirstColumn="0" w:lastRowLastColumn="0"/>
            </w:trPr>
            <w:tc>
              <w:tcPr>
                <w:tcW w:w="9287" w:type="dxa"/>
              </w:tcPr>
              <w:p w:rsidR="00DC2812" w:rsidRDefault="00DC2812" w:rsidP="00DC2812">
                <w:pPr>
                  <w:pStyle w:val="Question"/>
                </w:pPr>
                <w:r w:rsidRPr="00DC2812">
                  <w:t>Do you consider that the proposal better facilitates the DCUSA General Objectives 2 and 4? Please provide supporting comments on these and any other relevant DCUSA General or Charging Objective that you feel would be impacted by DCP 262.</w:t>
                </w:r>
              </w:p>
            </w:tc>
          </w:tr>
          <w:tr w:rsidR="00DC2812" w:rsidTr="00DC2812">
            <w:sdt>
              <w:sdtPr>
                <w:tag w:val="dcusa_response9"/>
                <w:id w:val="2064064732"/>
                <w:placeholder>
                  <w:docPart w:val="DefaultPlaceholder_-1854013440"/>
                </w:placeholder>
                <w:showingPlcHdr/>
              </w:sdtPr>
              <w:sdtContent>
                <w:tc>
                  <w:tcPr>
                    <w:tcW w:w="9287" w:type="dxa"/>
                  </w:tcPr>
                  <w:p w:rsidR="00DC2812" w:rsidRDefault="00DC2812" w:rsidP="00DC2812">
                    <w:pPr>
                      <w:pStyle w:val="BodyText"/>
                    </w:pPr>
                    <w:r w:rsidRPr="003E2887">
                      <w:rPr>
                        <w:rStyle w:val="PlaceholderText"/>
                      </w:rPr>
                      <w:t>Click or tap here to enter text.</w:t>
                    </w:r>
                  </w:p>
                </w:tc>
              </w:sdtContent>
            </w:sdt>
          </w:tr>
        </w:tbl>
        <w:p w:rsidR="00DC2812" w:rsidRDefault="00DC2812"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DC2812" w:rsidTr="00DC2812">
            <w:trPr>
              <w:cnfStyle w:val="100000000000" w:firstRow="1" w:lastRow="0" w:firstColumn="0" w:lastColumn="0" w:oddVBand="0" w:evenVBand="0" w:oddHBand="0" w:evenHBand="0" w:firstRowFirstColumn="0" w:firstRowLastColumn="0" w:lastRowFirstColumn="0" w:lastRowLastColumn="0"/>
            </w:trPr>
            <w:tc>
              <w:tcPr>
                <w:tcW w:w="9287" w:type="dxa"/>
              </w:tcPr>
              <w:p w:rsidR="00DC2812" w:rsidRDefault="00DC2812" w:rsidP="00DC2812">
                <w:pPr>
                  <w:pStyle w:val="Question"/>
                </w:pPr>
                <w:r w:rsidRPr="00DC2812">
                  <w:t>Are there any alternative solutions or matters that should be considered by the Working Group?</w:t>
                </w:r>
              </w:p>
            </w:tc>
          </w:tr>
          <w:tr w:rsidR="00DC2812" w:rsidTr="00DC2812">
            <w:sdt>
              <w:sdtPr>
                <w:tag w:val="dcusa_response10"/>
                <w:id w:val="-693383238"/>
                <w:placeholder>
                  <w:docPart w:val="DefaultPlaceholder_-1854013440"/>
                </w:placeholder>
                <w:showingPlcHdr/>
              </w:sdtPr>
              <w:sdtContent>
                <w:tc>
                  <w:tcPr>
                    <w:tcW w:w="9287" w:type="dxa"/>
                  </w:tcPr>
                  <w:p w:rsidR="00DC2812" w:rsidRDefault="00DC2812" w:rsidP="00DC2812">
                    <w:pPr>
                      <w:pStyle w:val="BodyText"/>
                    </w:pPr>
                    <w:r w:rsidRPr="003E2887">
                      <w:rPr>
                        <w:rStyle w:val="PlaceholderText"/>
                      </w:rPr>
                      <w:t>Click or tap here to enter text.</w:t>
                    </w:r>
                  </w:p>
                </w:tc>
              </w:sdtContent>
            </w:sdt>
          </w:tr>
        </w:tbl>
        <w:p w:rsidR="00DC2812" w:rsidRDefault="00DC2812" w:rsidP="0023069B">
          <w:pPr>
            <w:pStyle w:val="BodyText"/>
          </w:pPr>
        </w:p>
        <w:p w:rsidR="00DC2812" w:rsidRPr="00DC2812" w:rsidRDefault="00DC2812" w:rsidP="00DC2812"/>
        <w:p w:rsidR="00DC2812" w:rsidRDefault="00DC2812" w:rsidP="00DC2812"/>
        <w:p w:rsidR="00DC2812" w:rsidRPr="00DC2812" w:rsidRDefault="00DC2812" w:rsidP="00DC2812">
          <w:pPr>
            <w:tabs>
              <w:tab w:val="left" w:pos="2505"/>
            </w:tabs>
          </w:pPr>
          <w:r>
            <w:tab/>
          </w:r>
        </w:p>
        <w:tbl>
          <w:tblPr>
            <w:tblStyle w:val="ElectralinkResponseTable"/>
            <w:tblW w:w="9070" w:type="dxa"/>
            <w:tblLayout w:type="fixed"/>
            <w:tblLook w:val="04A0" w:firstRow="1" w:lastRow="0" w:firstColumn="1" w:lastColumn="0" w:noHBand="0" w:noVBand="1"/>
          </w:tblPr>
          <w:tblGrid>
            <w:gridCol w:w="9070"/>
          </w:tblGrid>
          <w:tr w:rsidR="00DC2812" w:rsidTr="00DC2812">
            <w:trPr>
              <w:cnfStyle w:val="100000000000" w:firstRow="1" w:lastRow="0" w:firstColumn="0" w:lastColumn="0" w:oddVBand="0" w:evenVBand="0" w:oddHBand="0" w:evenHBand="0" w:firstRowFirstColumn="0" w:firstRowLastColumn="0" w:lastRowFirstColumn="0" w:lastRowLastColumn="0"/>
            </w:trPr>
            <w:tc>
              <w:tcPr>
                <w:tcW w:w="9287" w:type="dxa"/>
              </w:tcPr>
              <w:p w:rsidR="00DC2812" w:rsidRDefault="00DC2812" w:rsidP="00DC2812">
                <w:pPr>
                  <w:pStyle w:val="Question"/>
                </w:pPr>
                <w:r w:rsidRPr="00DC2812">
                  <w:lastRenderedPageBreak/>
                  <w:t xml:space="preserve">Are you aware of any wider industry developments that may impact upon or be impacted by this CP?  </w:t>
                </w:r>
              </w:p>
            </w:tc>
          </w:tr>
          <w:tr w:rsidR="00DC2812" w:rsidTr="00DC2812">
            <w:sdt>
              <w:sdtPr>
                <w:tag w:val="dcusa_response11"/>
                <w:id w:val="-2107647894"/>
                <w:placeholder>
                  <w:docPart w:val="DefaultPlaceholder_-1854013440"/>
                </w:placeholder>
                <w:showingPlcHdr/>
              </w:sdtPr>
              <w:sdtContent>
                <w:tc>
                  <w:tcPr>
                    <w:tcW w:w="9287" w:type="dxa"/>
                  </w:tcPr>
                  <w:p w:rsidR="00DC2812" w:rsidRDefault="00DC2812" w:rsidP="00DC2812">
                    <w:pPr>
                      <w:pStyle w:val="BodyText"/>
                    </w:pPr>
                    <w:r w:rsidRPr="003E2887">
                      <w:rPr>
                        <w:rStyle w:val="PlaceholderText"/>
                      </w:rPr>
                      <w:t>Click or tap here to enter text.</w:t>
                    </w:r>
                  </w:p>
                </w:tc>
              </w:sdtContent>
            </w:sdt>
          </w:tr>
        </w:tbl>
        <w:p w:rsidR="00DC2812" w:rsidRPr="00223DF1" w:rsidRDefault="0024446A" w:rsidP="0023069B">
          <w:pPr>
            <w:pStyle w:val="BodyText"/>
          </w:pPr>
        </w:p>
      </w:sdtContent>
    </w:sdt>
    <w:sectPr w:rsidR="00DC2812" w:rsidRPr="00223DF1" w:rsidSect="00CE497A">
      <w:headerReference w:type="even" r:id="rId9"/>
      <w:headerReference w:type="default" r:id="rId10"/>
      <w:footerReference w:type="even" r:id="rId11"/>
      <w:footerReference w:type="default" r:id="rId12"/>
      <w:headerReference w:type="first" r:id="rId13"/>
      <w:footerReference w:type="first" r:id="rId14"/>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2812" w:rsidRDefault="00DC2812" w:rsidP="00FD00A2">
      <w:r>
        <w:separator/>
      </w:r>
    </w:p>
  </w:endnote>
  <w:endnote w:type="continuationSeparator" w:id="0">
    <w:p w:rsidR="00DC2812" w:rsidRDefault="00DC2812"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3895524"/>
      <w:lock w:val="contentLocked"/>
      <w:placeholder>
        <w:docPart w:val="DefaultPlaceholder_-1854013440"/>
      </w:placeholder>
      <w:showingPlcHdr/>
      <w:group/>
    </w:sdtPr>
    <w:sdtContent>
      <w:p w:rsidR="0024446A" w:rsidRDefault="0024446A">
        <w:pPr>
          <w:pStyle w:val="Footer"/>
        </w:pPr>
        <w:r w:rsidRPr="003E2887">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512660"/>
      <w:lock w:val="contentLocked"/>
      <w:placeholder>
        <w:docPart w:val="DefaultPlaceholder_-1854013440"/>
      </w:placeholder>
      <w:group/>
    </w:sdtPr>
    <w:sdtContent>
      <w:p w:rsidR="00FD00A2" w:rsidRDefault="00DC2812">
        <w:pPr>
          <w:pStyle w:val="Footer"/>
        </w:pPr>
        <w:r>
          <w:t>16 February 2016</w:t>
        </w:r>
        <w:r w:rsidR="00FD00A2">
          <w:tab/>
          <w:t xml:space="preserve">Page </w:t>
        </w:r>
        <w:r w:rsidR="00FD00A2">
          <w:fldChar w:fldCharType="begin"/>
        </w:r>
        <w:r w:rsidR="00FD00A2">
          <w:instrText xml:space="preserve"> page </w:instrText>
        </w:r>
        <w:r w:rsidR="00FD00A2">
          <w:fldChar w:fldCharType="separate"/>
        </w:r>
        <w:r w:rsidR="0024446A">
          <w:rPr>
            <w:noProof/>
          </w:rPr>
          <w:t>3</w:t>
        </w:r>
        <w:r w:rsidR="00FD00A2">
          <w:fldChar w:fldCharType="end"/>
        </w:r>
        <w:r w:rsidR="00FD00A2">
          <w:t xml:space="preserve"> of </w:t>
        </w:r>
        <w:r w:rsidR="00FD00A2">
          <w:fldChar w:fldCharType="begin"/>
        </w:r>
        <w:r w:rsidR="00FD00A2">
          <w:instrText xml:space="preserve"> numpages </w:instrText>
        </w:r>
        <w:r w:rsidR="00FD00A2">
          <w:fldChar w:fldCharType="separate"/>
        </w:r>
        <w:r w:rsidR="0024446A">
          <w:rPr>
            <w:noProof/>
          </w:rPr>
          <w:t>3</w:t>
        </w:r>
        <w:r w:rsidR="00FD00A2">
          <w:fldChar w:fldCharType="end"/>
        </w:r>
        <w:r w:rsidR="00FD00A2">
          <w:tab/>
        </w:r>
        <w:r w:rsidR="00FD00A2">
          <w:fldChar w:fldCharType="begin"/>
        </w:r>
        <w:r w:rsidR="00FD00A2">
          <w:instrText xml:space="preserve"> docproperty version </w:instrText>
        </w:r>
        <w:r w:rsidR="00FD00A2">
          <w:fldChar w:fldCharType="separate"/>
        </w:r>
        <w:r>
          <w:t>Version</w:t>
        </w:r>
        <w:r w:rsidR="00FD00A2">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6227483"/>
      <w:lock w:val="contentLocked"/>
      <w:placeholder>
        <w:docPart w:val="DefaultPlaceholder_-1854013440"/>
      </w:placeholder>
      <w:showingPlcHdr/>
      <w:group/>
    </w:sdtPr>
    <w:sdtContent>
      <w:p w:rsidR="0024446A" w:rsidRDefault="0024446A">
        <w:pPr>
          <w:pStyle w:val="Footer"/>
        </w:pPr>
        <w:r w:rsidRPr="003E2887">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2812" w:rsidRDefault="00DC2812" w:rsidP="00FD00A2">
      <w:r>
        <w:separator/>
      </w:r>
    </w:p>
  </w:footnote>
  <w:footnote w:type="continuationSeparator" w:id="0">
    <w:p w:rsidR="00DC2812" w:rsidRDefault="00DC2812" w:rsidP="00FD00A2">
      <w:r>
        <w:continuationSeparator/>
      </w:r>
    </w:p>
  </w:footnote>
  <w:footnote w:id="1">
    <w:p w:rsidR="00AC6DB4" w:rsidRDefault="00AC6DB4">
      <w:pPr>
        <w:pStyle w:val="FootnoteText"/>
      </w:pPr>
      <w:r>
        <w:rPr>
          <w:rStyle w:val="FootnoteReference"/>
        </w:rPr>
        <w:footnoteRef/>
      </w:r>
      <w:r>
        <w:t xml:space="preserve"> </w:t>
      </w:r>
      <w:r>
        <w:tab/>
      </w:r>
      <w:r w:rsidRPr="00AC6DB4">
        <w:t>All responses will be treated as non-confidential unless indicated otherwise.</w:t>
      </w:r>
    </w:p>
    <w:p w:rsidR="00AC6DB4" w:rsidRDefault="00AC6DB4">
      <w:pPr>
        <w:pStyle w:val="FootnoteText"/>
      </w:pPr>
      <w:r>
        <w:tab/>
      </w:r>
      <w:r w:rsidRPr="00AC6DB4">
        <w:t xml:space="preserve">Anonymous </w:t>
      </w:r>
      <w:r w:rsidR="002B61A0">
        <w:t xml:space="preserve">responses </w:t>
      </w:r>
      <w:r w:rsidRPr="00AC6DB4">
        <w:t>will omit the detail of the submitting party but the content of the response will be provided to the Working Group and published on the DCUSA website.</w:t>
      </w:r>
    </w:p>
    <w:p w:rsidR="00AC6DB4" w:rsidRDefault="00AC6DB4">
      <w:pPr>
        <w:pStyle w:val="FootnoteText"/>
      </w:pPr>
      <w:r>
        <w:tab/>
      </w:r>
      <w:r w:rsidR="002B61A0">
        <w:t xml:space="preserve">Confidential responses </w:t>
      </w:r>
      <w:r w:rsidRPr="00AC6DB4">
        <w:t>will not be published on the DCUSA website but submitted solely to the Working Group for the analysis of the CP. For all other confidentiality requirements please contact the secretariat at DCUSA @ele</w:t>
      </w:r>
      <w:r w:rsidR="00DC2812">
        <w:t>ctralink.co.uk or 0207 7432 3008.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1335181"/>
      <w:lock w:val="contentLocked"/>
      <w:placeholder>
        <w:docPart w:val="DefaultPlaceholder_-1854013440"/>
      </w:placeholder>
      <w:showingPlcHdr/>
      <w:group/>
    </w:sdtPr>
    <w:sdtContent>
      <w:p w:rsidR="0024446A" w:rsidRDefault="0024446A">
        <w:pPr>
          <w:pStyle w:val="Header"/>
        </w:pPr>
        <w:r w:rsidRPr="003E2887">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5125541"/>
      <w:lock w:val="contentLocked"/>
      <w:placeholder>
        <w:docPart w:val="DefaultPlaceholder_-1854013440"/>
      </w:placeholder>
      <w:group/>
    </w:sdtPr>
    <w:sdtContent>
      <w:p w:rsidR="00FD00A2" w:rsidRDefault="00251AF3">
        <w:pPr>
          <w:pStyle w:val="Header"/>
        </w:pPr>
        <w:r>
          <w:t xml:space="preserve">DCUSA Consultation </w:t>
        </w:r>
        <w:r w:rsidR="00FD00A2">
          <w:tab/>
        </w:r>
        <w:r w:rsidR="009B02DB">
          <w:t xml:space="preserve">DCP </w:t>
        </w:r>
        <w:r w:rsidR="00DC2812">
          <w:t>262</w: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4235436"/>
      <w:lock w:val="contentLocked"/>
      <w:placeholder>
        <w:docPart w:val="DefaultPlaceholder_-1854013440"/>
      </w:placeholder>
      <w:showingPlcHdr/>
      <w:group/>
    </w:sdtPr>
    <w:sdtContent>
      <w:p w:rsidR="0024446A" w:rsidRDefault="0024446A">
        <w:pPr>
          <w:pStyle w:val="Header"/>
        </w:pPr>
        <w:r w:rsidRPr="003E2887">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812"/>
    <w:rsid w:val="00077D80"/>
    <w:rsid w:val="00134AF7"/>
    <w:rsid w:val="001E03C5"/>
    <w:rsid w:val="00223DF1"/>
    <w:rsid w:val="0023069B"/>
    <w:rsid w:val="0024446A"/>
    <w:rsid w:val="00251AF3"/>
    <w:rsid w:val="002B61A0"/>
    <w:rsid w:val="0031153A"/>
    <w:rsid w:val="0040580C"/>
    <w:rsid w:val="00410907"/>
    <w:rsid w:val="00554409"/>
    <w:rsid w:val="00711B18"/>
    <w:rsid w:val="007361B2"/>
    <w:rsid w:val="0076726D"/>
    <w:rsid w:val="00884177"/>
    <w:rsid w:val="008D01AD"/>
    <w:rsid w:val="008F22A5"/>
    <w:rsid w:val="00963A66"/>
    <w:rsid w:val="009A3EA3"/>
    <w:rsid w:val="009B02DB"/>
    <w:rsid w:val="009F1AFC"/>
    <w:rsid w:val="00A817E9"/>
    <w:rsid w:val="00A828F0"/>
    <w:rsid w:val="00AC6DB4"/>
    <w:rsid w:val="00C01797"/>
    <w:rsid w:val="00CE497A"/>
    <w:rsid w:val="00DB3EF9"/>
    <w:rsid w:val="00DC2812"/>
    <w:rsid w:val="00EE2CEA"/>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0AFD1"/>
  <w15:docId w15:val="{546AAD16-580A-4CA2-A5E8-6A3AEF4EF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0"/>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dzivadondof\appdata\roaming\microsoft\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D40B236144049329B380C8853EF753A"/>
        <w:category>
          <w:name w:val="General"/>
          <w:gallery w:val="placeholder"/>
        </w:category>
        <w:types>
          <w:type w:val="bbPlcHdr"/>
        </w:types>
        <w:behaviors>
          <w:behavior w:val="content"/>
        </w:behaviors>
        <w:guid w:val="{6AF8D687-2F14-4392-8497-BD2C63B4996E}"/>
      </w:docPartPr>
      <w:docPartBody>
        <w:p w:rsidR="00000000" w:rsidRDefault="00C10382">
          <w:pPr>
            <w:pStyle w:val="6D40B236144049329B380C8853EF753A"/>
          </w:pPr>
          <w:r w:rsidRPr="005D19FB">
            <w:rPr>
              <w:rStyle w:val="PlaceholderText"/>
            </w:rPr>
            <w:t>Click here to enter text.</w:t>
          </w:r>
        </w:p>
      </w:docPartBody>
    </w:docPart>
    <w:docPart>
      <w:docPartPr>
        <w:name w:val="7FE5EC0EF6B24EF4B7C912D7A41AF50A"/>
        <w:category>
          <w:name w:val="General"/>
          <w:gallery w:val="placeholder"/>
        </w:category>
        <w:types>
          <w:type w:val="bbPlcHdr"/>
        </w:types>
        <w:behaviors>
          <w:behavior w:val="content"/>
        </w:behaviors>
        <w:guid w:val="{7F4DF16E-0D82-42B0-9936-705C0C0DB018}"/>
      </w:docPartPr>
      <w:docPartBody>
        <w:p w:rsidR="00000000" w:rsidRDefault="00C10382">
          <w:pPr>
            <w:pStyle w:val="7FE5EC0EF6B24EF4B7C912D7A41AF50A"/>
          </w:pPr>
          <w:r w:rsidRPr="005D19FB">
            <w:rPr>
              <w:rStyle w:val="PlaceholderText"/>
            </w:rPr>
            <w:t>Choose an item.</w:t>
          </w:r>
        </w:p>
      </w:docPartBody>
    </w:docPart>
    <w:docPart>
      <w:docPartPr>
        <w:name w:val="DefaultPlaceholder_-1854013440"/>
        <w:category>
          <w:name w:val="General"/>
          <w:gallery w:val="placeholder"/>
        </w:category>
        <w:types>
          <w:type w:val="bbPlcHdr"/>
        </w:types>
        <w:behaviors>
          <w:behavior w:val="content"/>
        </w:behaviors>
        <w:guid w:val="{0F2B30DD-9A65-4453-AB19-78DE28C2B90B}"/>
      </w:docPartPr>
      <w:docPartBody>
        <w:p w:rsidR="00000000" w:rsidRDefault="00C10382">
          <w:r w:rsidRPr="003E288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382"/>
    <w:rsid w:val="00C103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10382"/>
    <w:rPr>
      <w:color w:val="808080"/>
    </w:rPr>
  </w:style>
  <w:style w:type="paragraph" w:customStyle="1" w:styleId="6D40B236144049329B380C8853EF753A">
    <w:name w:val="6D40B236144049329B380C8853EF753A"/>
  </w:style>
  <w:style w:type="paragraph" w:customStyle="1" w:styleId="7FE5EC0EF6B24EF4B7C912D7A41AF50A">
    <w:name w:val="7FE5EC0EF6B24EF4B7C912D7A41AF50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A198D3-DB87-419B-A09E-7AC73FD0C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4</TotalTime>
  <Pages>3</Pages>
  <Words>360</Words>
  <Characters>2055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2411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Fungai Madzivadondo</dc:creator>
  <cp:keywords/>
  <dc:description/>
  <cp:lastModifiedBy>Fungai Madzivadondo</cp:lastModifiedBy>
  <cp:revision>2</cp:revision>
  <dcterms:created xsi:type="dcterms:W3CDTF">2016-02-12T15:37:00Z</dcterms:created>
  <dcterms:modified xsi:type="dcterms:W3CDTF">2016-02-12T15:42:00Z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