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4077"/>
        <w:gridCol w:w="4314"/>
      </w:tblGrid>
      <w:tr w:rsidR="00993234" w:rsidRPr="00C37D56" w:rsidTr="00071BA0">
        <w:tc>
          <w:tcPr>
            <w:tcW w:w="8391" w:type="dxa"/>
            <w:gridSpan w:val="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93234" w:rsidRPr="00C37D56" w:rsidRDefault="00993234" w:rsidP="008E34EE">
            <w:pPr>
              <w:pStyle w:val="GSTblText1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DCP 235 </w:t>
            </w:r>
            <w:r w:rsidR="005F0C38">
              <w:rPr>
                <w:rFonts w:asciiTheme="minorHAnsi" w:hAnsiTheme="minorHAnsi"/>
                <w:b/>
              </w:rPr>
              <w:t xml:space="preserve">Proposed </w:t>
            </w:r>
            <w:r>
              <w:rPr>
                <w:rFonts w:asciiTheme="minorHAnsi" w:hAnsiTheme="minorHAnsi"/>
                <w:b/>
              </w:rPr>
              <w:t>Timetable/ Work Plan</w:t>
            </w:r>
          </w:p>
        </w:tc>
      </w:tr>
      <w:tr w:rsidR="00993234" w:rsidRPr="00C37D56" w:rsidTr="00993234">
        <w:tc>
          <w:tcPr>
            <w:tcW w:w="407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93234" w:rsidRPr="00C37D56" w:rsidRDefault="00993234" w:rsidP="008E34EE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Working Group First Meeting</w:t>
            </w:r>
            <w:r w:rsidR="00EE2443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314" w:type="dxa"/>
            <w:tcBorders>
              <w:top w:val="single" w:sz="18" w:space="0" w:color="FFFFFF" w:themeColor="background1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93234" w:rsidRPr="00C37D56" w:rsidRDefault="00993234" w:rsidP="00242920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 w:rsidRPr="005F0C38">
              <w:rPr>
                <w:rFonts w:asciiTheme="minorHAnsi" w:hAnsiTheme="minorHAnsi"/>
              </w:rPr>
              <w:t>Wednesday</w:t>
            </w:r>
            <w:r w:rsidR="00EE2443">
              <w:rPr>
                <w:rFonts w:asciiTheme="minorHAnsi" w:hAnsiTheme="minorHAnsi"/>
              </w:rPr>
              <w:t>,</w:t>
            </w:r>
            <w:r w:rsidRPr="005F0C38">
              <w:rPr>
                <w:rFonts w:asciiTheme="minorHAnsi" w:hAnsiTheme="minorHAnsi"/>
              </w:rPr>
              <w:t xml:space="preserve"> 22nd April 2015</w:t>
            </w:r>
          </w:p>
        </w:tc>
      </w:tr>
      <w:tr w:rsidR="00993234" w:rsidRPr="00C37D56" w:rsidTr="00993234">
        <w:tc>
          <w:tcPr>
            <w:tcW w:w="407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93234" w:rsidRDefault="005F0C38" w:rsidP="008E34EE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Proposer and Chair </w:t>
            </w:r>
            <w:r w:rsidR="00993234">
              <w:rPr>
                <w:rFonts w:asciiTheme="minorHAnsi" w:hAnsiTheme="minorHAnsi"/>
                <w:b/>
              </w:rPr>
              <w:t>Review and Update the Consultation</w:t>
            </w:r>
          </w:p>
        </w:tc>
        <w:tc>
          <w:tcPr>
            <w:tcW w:w="4314" w:type="dxa"/>
            <w:tcBorders>
              <w:top w:val="single" w:sz="18" w:space="0" w:color="FFFFFF" w:themeColor="background1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93234" w:rsidRPr="005F0C38" w:rsidRDefault="005F0C38" w:rsidP="00993234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 w:rsidRPr="005F0C38">
              <w:rPr>
                <w:rFonts w:asciiTheme="minorHAnsi" w:hAnsiTheme="minorHAnsi"/>
              </w:rPr>
              <w:t>30 April 2015 – 06 May 2015</w:t>
            </w:r>
          </w:p>
        </w:tc>
      </w:tr>
      <w:tr w:rsidR="00993234" w:rsidRPr="00C37D56" w:rsidTr="00993234">
        <w:tc>
          <w:tcPr>
            <w:tcW w:w="407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93234" w:rsidRDefault="00993234" w:rsidP="008E34EE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Working Group Review </w:t>
            </w:r>
          </w:p>
        </w:tc>
        <w:tc>
          <w:tcPr>
            <w:tcW w:w="4314" w:type="dxa"/>
            <w:tcBorders>
              <w:top w:val="single" w:sz="18" w:space="0" w:color="FFFFFF" w:themeColor="background1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93234" w:rsidRPr="005F0C38" w:rsidRDefault="005F0C38" w:rsidP="005F0C38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 w:rsidRPr="005F0C38">
              <w:rPr>
                <w:rFonts w:asciiTheme="minorHAnsi" w:hAnsiTheme="minorHAnsi"/>
              </w:rPr>
              <w:t>07 May 2015 – 13 May 2015</w:t>
            </w:r>
          </w:p>
        </w:tc>
      </w:tr>
      <w:tr w:rsidR="00993234" w:rsidRPr="00C37D56" w:rsidTr="00993234">
        <w:tc>
          <w:tcPr>
            <w:tcW w:w="407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93234" w:rsidRPr="00C37D56" w:rsidRDefault="00993234" w:rsidP="008E34EE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Consultation </w:t>
            </w:r>
          </w:p>
        </w:tc>
        <w:tc>
          <w:tcPr>
            <w:tcW w:w="4314" w:type="dxa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93234" w:rsidRPr="00C37D56" w:rsidRDefault="00993234" w:rsidP="008E34EE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May 2015 – 05 June 2015</w:t>
            </w:r>
          </w:p>
        </w:tc>
      </w:tr>
      <w:tr w:rsidR="00993234" w:rsidRPr="00C37D56" w:rsidTr="00993234">
        <w:tc>
          <w:tcPr>
            <w:tcW w:w="407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93234" w:rsidRDefault="00993234" w:rsidP="008E34EE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Collate Consultation response</w:t>
            </w:r>
            <w:r w:rsidR="005F0C38">
              <w:rPr>
                <w:rFonts w:asciiTheme="minorHAnsi" w:hAnsiTheme="minorHAnsi"/>
                <w:b/>
              </w:rPr>
              <w:t>s</w:t>
            </w:r>
            <w:r>
              <w:rPr>
                <w:rFonts w:asciiTheme="minorHAnsi" w:hAnsiTheme="minorHAnsi"/>
                <w:b/>
              </w:rPr>
              <w:t xml:space="preserve"> and circulate to Working Group members</w:t>
            </w:r>
          </w:p>
        </w:tc>
        <w:tc>
          <w:tcPr>
            <w:tcW w:w="4314" w:type="dxa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93234" w:rsidRDefault="00993234" w:rsidP="008E34EE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 June 2015</w:t>
            </w:r>
          </w:p>
        </w:tc>
      </w:tr>
      <w:tr w:rsidR="00993234" w:rsidRPr="00C37D56" w:rsidTr="00993234">
        <w:tc>
          <w:tcPr>
            <w:tcW w:w="407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93234" w:rsidRPr="00C37D56" w:rsidRDefault="00993234" w:rsidP="008E34EE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Working Group Second Meeting</w:t>
            </w:r>
            <w:r w:rsidR="005F0C38">
              <w:rPr>
                <w:rFonts w:asciiTheme="minorHAnsi" w:hAnsiTheme="minorHAnsi"/>
                <w:b/>
              </w:rPr>
              <w:t xml:space="preserve"> </w:t>
            </w:r>
            <w:r w:rsidR="00EE2443">
              <w:rPr>
                <w:rFonts w:asciiTheme="minorHAnsi" w:hAnsiTheme="minorHAnsi"/>
                <w:b/>
              </w:rPr>
              <w:t xml:space="preserve"> - </w:t>
            </w:r>
            <w:r w:rsidR="005F0C38">
              <w:rPr>
                <w:rFonts w:asciiTheme="minorHAnsi" w:hAnsiTheme="minorHAnsi"/>
                <w:b/>
              </w:rPr>
              <w:t>to review the consultation responses</w:t>
            </w:r>
          </w:p>
        </w:tc>
        <w:tc>
          <w:tcPr>
            <w:tcW w:w="4314" w:type="dxa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93234" w:rsidRPr="00C37D56" w:rsidRDefault="00993234" w:rsidP="008E34EE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 June 2015</w:t>
            </w:r>
          </w:p>
        </w:tc>
      </w:tr>
      <w:tr w:rsidR="0012737B" w:rsidRPr="00C37D56" w:rsidTr="00993234">
        <w:tc>
          <w:tcPr>
            <w:tcW w:w="407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12737B" w:rsidRPr="0012737B" w:rsidRDefault="0012737B" w:rsidP="008C558C">
            <w:pPr>
              <w:rPr>
                <w:b/>
              </w:rPr>
            </w:pPr>
            <w:r w:rsidRPr="0012737B">
              <w:rPr>
                <w:b/>
              </w:rPr>
              <w:t>Legal Text Review By the DCUSA Legal Advisor</w:t>
            </w:r>
          </w:p>
        </w:tc>
        <w:tc>
          <w:tcPr>
            <w:tcW w:w="4314" w:type="dxa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12737B" w:rsidRDefault="0012737B" w:rsidP="008C558C">
            <w:r w:rsidRPr="00DE1AA2">
              <w:t>26 June 2015 – 10 July 2015</w:t>
            </w:r>
          </w:p>
        </w:tc>
      </w:tr>
      <w:tr w:rsidR="00993234" w:rsidRPr="00C37D56" w:rsidTr="00993234">
        <w:tc>
          <w:tcPr>
            <w:tcW w:w="407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93234" w:rsidRPr="00C37D56" w:rsidRDefault="005F0C38" w:rsidP="008E34EE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Draft the </w:t>
            </w:r>
            <w:r w:rsidR="00993234">
              <w:rPr>
                <w:rFonts w:asciiTheme="minorHAnsi" w:hAnsiTheme="minorHAnsi"/>
                <w:b/>
              </w:rPr>
              <w:t>Change Report</w:t>
            </w:r>
          </w:p>
        </w:tc>
        <w:tc>
          <w:tcPr>
            <w:tcW w:w="4314" w:type="dxa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93234" w:rsidRPr="00C37D56" w:rsidRDefault="00EE2443" w:rsidP="008E34EE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 July 2015</w:t>
            </w:r>
          </w:p>
        </w:tc>
      </w:tr>
      <w:tr w:rsidR="00993234" w:rsidRPr="00C37D56" w:rsidTr="00993234">
        <w:tc>
          <w:tcPr>
            <w:tcW w:w="407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93234" w:rsidRPr="00C37D56" w:rsidRDefault="00993234" w:rsidP="008E34EE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Working Group Third Meeting</w:t>
            </w:r>
            <w:r w:rsidR="00EE2443">
              <w:rPr>
                <w:rFonts w:asciiTheme="minorHAnsi" w:hAnsiTheme="minorHAnsi"/>
                <w:b/>
              </w:rPr>
              <w:t xml:space="preserve"> – Review the Change Report</w:t>
            </w:r>
          </w:p>
        </w:tc>
        <w:tc>
          <w:tcPr>
            <w:tcW w:w="4314" w:type="dxa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993234" w:rsidRPr="00C37D56" w:rsidRDefault="00EE2443" w:rsidP="008E34EE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 July 2015</w:t>
            </w:r>
          </w:p>
        </w:tc>
      </w:tr>
      <w:tr w:rsidR="00993234" w:rsidRPr="00C37D56" w:rsidTr="005F0C38">
        <w:tc>
          <w:tcPr>
            <w:tcW w:w="407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993234" w:rsidRPr="00C37D56" w:rsidRDefault="005F0C38" w:rsidP="008E34EE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DCUSA Panel Meeting </w:t>
            </w:r>
            <w:r w:rsidR="00EE2443">
              <w:rPr>
                <w:rFonts w:asciiTheme="minorHAnsi" w:hAnsiTheme="minorHAnsi"/>
                <w:b/>
              </w:rPr>
              <w:t xml:space="preserve"> - Submit the final Change Report to the DCUSA Panel for consideration</w:t>
            </w:r>
          </w:p>
        </w:tc>
        <w:tc>
          <w:tcPr>
            <w:tcW w:w="4314" w:type="dxa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12737B" w:rsidRDefault="0012737B" w:rsidP="0012737B">
            <w:pPr>
              <w:pStyle w:val="GSBodyParaBullet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Change Report Submission Date – 12 August 2015</w:t>
            </w:r>
          </w:p>
          <w:p w:rsidR="00993234" w:rsidRPr="00C37D56" w:rsidRDefault="0012737B" w:rsidP="0012737B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>
              <w:t>DCUSA Panel Meeting Date - 19 August 2015</w:t>
            </w:r>
          </w:p>
        </w:tc>
      </w:tr>
      <w:tr w:rsidR="005F0C38" w:rsidRPr="00C37D56" w:rsidTr="005F0C38">
        <w:tc>
          <w:tcPr>
            <w:tcW w:w="407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5F0C38" w:rsidRDefault="005F0C38" w:rsidP="008E34EE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Change Report Issued to Parties to Vote For A Period Of Three Weeks</w:t>
            </w:r>
          </w:p>
        </w:tc>
        <w:tc>
          <w:tcPr>
            <w:tcW w:w="4314" w:type="dxa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5F0C38" w:rsidRDefault="005F0C38" w:rsidP="008E34EE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 August 2015 – 11 September 2015</w:t>
            </w:r>
          </w:p>
        </w:tc>
      </w:tr>
      <w:tr w:rsidR="005F0C38" w:rsidRPr="00C37D56" w:rsidTr="005F0C38">
        <w:tc>
          <w:tcPr>
            <w:tcW w:w="407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5F0C38" w:rsidRDefault="005F0C38" w:rsidP="008E34EE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Collate Votes and Issue the Change Declaration to the Authority (</w:t>
            </w:r>
            <w:proofErr w:type="spellStart"/>
            <w:r>
              <w:rPr>
                <w:rFonts w:asciiTheme="minorHAnsi" w:hAnsiTheme="minorHAnsi"/>
                <w:b/>
              </w:rPr>
              <w:t>Ofgem</w:t>
            </w:r>
            <w:proofErr w:type="spellEnd"/>
            <w:r>
              <w:rPr>
                <w:rFonts w:asciiTheme="minorHAnsi" w:hAnsiTheme="minorHAnsi"/>
                <w:b/>
              </w:rPr>
              <w:t>) for decision</w:t>
            </w:r>
          </w:p>
        </w:tc>
        <w:tc>
          <w:tcPr>
            <w:tcW w:w="4314" w:type="dxa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5F0C38" w:rsidRDefault="005F0C38" w:rsidP="008E34EE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September 2015</w:t>
            </w:r>
          </w:p>
        </w:tc>
      </w:tr>
      <w:tr w:rsidR="005F0C38" w:rsidRPr="00C37D56" w:rsidTr="005F0C38">
        <w:tc>
          <w:tcPr>
            <w:tcW w:w="407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:rsidR="005F0C38" w:rsidRDefault="005F0C38" w:rsidP="005F0C38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Indicative </w:t>
            </w:r>
            <w:proofErr w:type="spellStart"/>
            <w:r>
              <w:rPr>
                <w:rFonts w:asciiTheme="minorHAnsi" w:hAnsiTheme="minorHAnsi"/>
                <w:b/>
              </w:rPr>
              <w:t>Ofgem</w:t>
            </w:r>
            <w:proofErr w:type="spellEnd"/>
            <w:r>
              <w:rPr>
                <w:rFonts w:asciiTheme="minorHAnsi" w:hAnsiTheme="minorHAnsi"/>
                <w:b/>
              </w:rPr>
              <w:t xml:space="preserve"> Decision Date based on </w:t>
            </w:r>
            <w:proofErr w:type="spellStart"/>
            <w:r>
              <w:rPr>
                <w:rFonts w:asciiTheme="minorHAnsi" w:hAnsiTheme="minorHAnsi"/>
                <w:b/>
              </w:rPr>
              <w:t>Ofgem’s</w:t>
            </w:r>
            <w:proofErr w:type="spellEnd"/>
            <w:r>
              <w:rPr>
                <w:rFonts w:asciiTheme="minorHAnsi" w:hAnsiTheme="minorHAnsi"/>
                <w:b/>
              </w:rPr>
              <w:t xml:space="preserve"> 25 Working Day KPI</w:t>
            </w:r>
          </w:p>
        </w:tc>
        <w:tc>
          <w:tcPr>
            <w:tcW w:w="4314" w:type="dxa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5F0C38" w:rsidRDefault="005F0C38" w:rsidP="008E34EE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 October 2015</w:t>
            </w:r>
          </w:p>
        </w:tc>
      </w:tr>
      <w:tr w:rsidR="005F0C38" w:rsidRPr="00C37D56" w:rsidTr="00993234">
        <w:tc>
          <w:tcPr>
            <w:tcW w:w="4077" w:type="dxa"/>
            <w:tcBorders>
              <w:top w:val="single" w:sz="18" w:space="0" w:color="FFFFFF" w:themeColor="background1"/>
              <w:left w:val="nil"/>
              <w:bottom w:val="single" w:sz="18" w:space="0" w:color="86AD82"/>
              <w:right w:val="single" w:sz="18" w:space="0" w:color="86AD82"/>
            </w:tcBorders>
            <w:shd w:val="clear" w:color="auto" w:fill="86AD82"/>
          </w:tcPr>
          <w:p w:rsidR="005F0C38" w:rsidRDefault="005F0C38" w:rsidP="005F0C38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DCUSA Release</w:t>
            </w:r>
          </w:p>
        </w:tc>
        <w:tc>
          <w:tcPr>
            <w:tcW w:w="4314" w:type="dxa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:rsidR="005F0C38" w:rsidRDefault="005F0C38" w:rsidP="008E34EE">
            <w:pPr>
              <w:pStyle w:val="GSBodyParaBullet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 November 2015</w:t>
            </w:r>
          </w:p>
        </w:tc>
      </w:tr>
    </w:tbl>
    <w:p w:rsidR="009D1A56" w:rsidRDefault="009D1A56">
      <w:bookmarkStart w:id="0" w:name="_GoBack"/>
      <w:bookmarkEnd w:id="0"/>
    </w:p>
    <w:sectPr w:rsidR="009D1A5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234" w:rsidRDefault="00993234" w:rsidP="00993234">
      <w:r>
        <w:separator/>
      </w:r>
    </w:p>
  </w:endnote>
  <w:endnote w:type="continuationSeparator" w:id="0">
    <w:p w:rsidR="00993234" w:rsidRDefault="00993234" w:rsidP="0099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234" w:rsidRDefault="00993234" w:rsidP="00993234">
      <w:r>
        <w:separator/>
      </w:r>
    </w:p>
  </w:footnote>
  <w:footnote w:type="continuationSeparator" w:id="0">
    <w:p w:rsidR="00993234" w:rsidRDefault="00993234" w:rsidP="00993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234" w:rsidRPr="00993234" w:rsidRDefault="00993234" w:rsidP="00993234">
    <w:pPr>
      <w:pStyle w:val="Header"/>
      <w:jc w:val="center"/>
      <w:rPr>
        <w:b/>
      </w:rPr>
    </w:pPr>
    <w:r w:rsidRPr="00993234">
      <w:rPr>
        <w:b/>
      </w:rPr>
      <w:t xml:space="preserve">DCP 235 </w:t>
    </w:r>
    <w:r w:rsidR="005F0C38">
      <w:rPr>
        <w:b/>
      </w:rPr>
      <w:t>Proposed</w:t>
    </w:r>
    <w:r w:rsidRPr="00993234">
      <w:rPr>
        <w:b/>
      </w:rPr>
      <w:t xml:space="preserve"> Timetable</w:t>
    </w:r>
    <w:r w:rsidR="005F0C38">
      <w:rPr>
        <w:b/>
      </w:rPr>
      <w:t>/ Work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6E30"/>
    <w:multiLevelType w:val="multilevel"/>
    <w:tmpl w:val="766A4F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pStyle w:val="GSBodyPara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>
    <w:nsid w:val="138D2D75"/>
    <w:multiLevelType w:val="hybridMultilevel"/>
    <w:tmpl w:val="527E3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34"/>
    <w:rsid w:val="0012737B"/>
    <w:rsid w:val="00242920"/>
    <w:rsid w:val="00275AE7"/>
    <w:rsid w:val="005F0C38"/>
    <w:rsid w:val="00993234"/>
    <w:rsid w:val="009D1A56"/>
    <w:rsid w:val="00E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234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2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234"/>
  </w:style>
  <w:style w:type="paragraph" w:styleId="Footer">
    <w:name w:val="footer"/>
    <w:basedOn w:val="Normal"/>
    <w:link w:val="FooterChar"/>
    <w:uiPriority w:val="99"/>
    <w:unhideWhenUsed/>
    <w:rsid w:val="009932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234"/>
  </w:style>
  <w:style w:type="table" w:styleId="TableGrid">
    <w:name w:val="Table Grid"/>
    <w:basedOn w:val="TableNormal"/>
    <w:uiPriority w:val="59"/>
    <w:rsid w:val="0099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TblText1">
    <w:name w:val="GS Tbl Text 1"/>
    <w:basedOn w:val="Normal"/>
    <w:link w:val="GSTblText1Char"/>
    <w:qFormat/>
    <w:rsid w:val="00993234"/>
  </w:style>
  <w:style w:type="character" w:customStyle="1" w:styleId="GSTblText1Char">
    <w:name w:val="GS Tbl Text 1 Char"/>
    <w:basedOn w:val="DefaultParagraphFont"/>
    <w:link w:val="GSTblText1"/>
    <w:rsid w:val="00993234"/>
    <w:rPr>
      <w:rFonts w:ascii="Calibri" w:hAnsi="Calibri"/>
    </w:rPr>
  </w:style>
  <w:style w:type="paragraph" w:customStyle="1" w:styleId="GSBodyParaBullet">
    <w:name w:val="GS Body Para Bullet"/>
    <w:basedOn w:val="Normal"/>
    <w:link w:val="GSBodyParaBulletChar"/>
    <w:qFormat/>
    <w:rsid w:val="00993234"/>
    <w:pPr>
      <w:numPr>
        <w:ilvl w:val="3"/>
        <w:numId w:val="1"/>
      </w:numPr>
      <w:spacing w:before="60" w:after="120" w:line="276" w:lineRule="auto"/>
      <w:outlineLvl w:val="1"/>
    </w:pPr>
  </w:style>
  <w:style w:type="character" w:customStyle="1" w:styleId="GSBodyParaBulletChar">
    <w:name w:val="GS Body Para Bullet Char"/>
    <w:basedOn w:val="DefaultParagraphFont"/>
    <w:link w:val="GSBodyParaBullet"/>
    <w:rsid w:val="00993234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993234"/>
    <w:pPr>
      <w:ind w:left="720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234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2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234"/>
  </w:style>
  <w:style w:type="paragraph" w:styleId="Footer">
    <w:name w:val="footer"/>
    <w:basedOn w:val="Normal"/>
    <w:link w:val="FooterChar"/>
    <w:uiPriority w:val="99"/>
    <w:unhideWhenUsed/>
    <w:rsid w:val="009932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234"/>
  </w:style>
  <w:style w:type="table" w:styleId="TableGrid">
    <w:name w:val="Table Grid"/>
    <w:basedOn w:val="TableNormal"/>
    <w:uiPriority w:val="59"/>
    <w:rsid w:val="0099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TblText1">
    <w:name w:val="GS Tbl Text 1"/>
    <w:basedOn w:val="Normal"/>
    <w:link w:val="GSTblText1Char"/>
    <w:qFormat/>
    <w:rsid w:val="00993234"/>
  </w:style>
  <w:style w:type="character" w:customStyle="1" w:styleId="GSTblText1Char">
    <w:name w:val="GS Tbl Text 1 Char"/>
    <w:basedOn w:val="DefaultParagraphFont"/>
    <w:link w:val="GSTblText1"/>
    <w:rsid w:val="00993234"/>
    <w:rPr>
      <w:rFonts w:ascii="Calibri" w:hAnsi="Calibri"/>
    </w:rPr>
  </w:style>
  <w:style w:type="paragraph" w:customStyle="1" w:styleId="GSBodyParaBullet">
    <w:name w:val="GS Body Para Bullet"/>
    <w:basedOn w:val="Normal"/>
    <w:link w:val="GSBodyParaBulletChar"/>
    <w:qFormat/>
    <w:rsid w:val="00993234"/>
    <w:pPr>
      <w:numPr>
        <w:ilvl w:val="3"/>
        <w:numId w:val="1"/>
      </w:numPr>
      <w:spacing w:before="60" w:after="120" w:line="276" w:lineRule="auto"/>
      <w:outlineLvl w:val="1"/>
    </w:pPr>
  </w:style>
  <w:style w:type="character" w:customStyle="1" w:styleId="GSBodyParaBulletChar">
    <w:name w:val="GS Body Para Bullet Char"/>
    <w:basedOn w:val="DefaultParagraphFont"/>
    <w:link w:val="GSBodyParaBullet"/>
    <w:rsid w:val="00993234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993234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6</DocumentCategory>
    <DateLastActivated1 xmlns="c7312139-f4c2-453d-a4c8-c631b6303d87">2015-04-15T15:26:36+00:00</DateLastActivated1>
    <Commitees xmlns="c7312139-f4c2-453d-a4c8-c631b6303d87">
      <Value>182</Value>
      <Value>183</Value>
    </Commitees>
    <DocNotes xmlns="c7312139-f4c2-453d-a4c8-c631b6303d87" xsi:nil="true"/>
    <Activities xmlns="c7312139-f4c2-453d-a4c8-c631b6303d87">
      <Value>1981</Value>
    </Activities>
    <Issues xmlns="c7312139-f4c2-453d-a4c8-c631b6303d87"/>
    <PublishDate xmlns="c7312139-f4c2-453d-a4c8-c631b6303d87">2015-04-14T23:00:00+00:00</PublishDate>
    <ChangeProposal1 xmlns="c7312139-f4c2-453d-a4c8-c631b6303d87">
      <Value>258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>0.1</DocVersion>
    <Archived xmlns="c7312139-f4c2-453d-a4c8-c631b6303d87">false</Archived>
    <SQLID xmlns="c7312139-f4c2-453d-a4c8-c631b6303d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962D0-29C4-4B54-A5F0-7AE4DC7E1D34}"/>
</file>

<file path=customXml/itemProps2.xml><?xml version="1.0" encoding="utf-8"?>
<ds:datastoreItem xmlns:ds="http://schemas.openxmlformats.org/officeDocument/2006/customXml" ds:itemID="{46BD2815-756A-47C0-B69D-9C004938B3A0}"/>
</file>

<file path=customXml/itemProps3.xml><?xml version="1.0" encoding="utf-8"?>
<ds:datastoreItem xmlns:ds="http://schemas.openxmlformats.org/officeDocument/2006/customXml" ds:itemID="{6ABD2097-628D-4099-BEE9-4A4E1F95D68A}"/>
</file>

<file path=customXml/itemProps4.xml><?xml version="1.0" encoding="utf-8"?>
<ds:datastoreItem xmlns:ds="http://schemas.openxmlformats.org/officeDocument/2006/customXml" ds:itemID="{B023F1FE-F832-44DC-B8DF-161448FA05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235 Proposed Timetable or Work plan</dc:title>
  <dc:creator>Claire Hynes</dc:creator>
  <cp:lastModifiedBy>Claire Hynes</cp:lastModifiedBy>
  <cp:revision>3</cp:revision>
  <dcterms:created xsi:type="dcterms:W3CDTF">2015-03-19T16:42:00Z</dcterms:created>
  <dcterms:modified xsi:type="dcterms:W3CDTF">2015-04-07T15:26:00Z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