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Default="00160C08" w:rsidP="00223DF1">
      <w:pPr>
        <w:pStyle w:val="Title"/>
      </w:pPr>
      <w:r>
        <w:t xml:space="preserve">DCP 216 </w:t>
      </w:r>
      <w:r>
        <w:rPr>
          <w:szCs w:val="20"/>
        </w:rPr>
        <w:t>Consultation Response Form</w:t>
      </w:r>
    </w:p>
    <w:p w:rsidR="00A828F0" w:rsidRDefault="00251AF3" w:rsidP="00A828F0">
      <w:pPr>
        <w:pStyle w:val="BodyTextNoSpacing"/>
      </w:pPr>
      <w:r>
        <w:t xml:space="preserve">To: </w:t>
      </w:r>
      <w:r w:rsidR="00160C08">
        <w:t>Claire Hynes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F4719C">
        <w:t>14</w:t>
      </w:r>
      <w:r w:rsidR="00160C08">
        <w:t xml:space="preserve"> August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4859EDFC7B164B2FBB5028046AEC4306"/>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4859EDFC7B164B2FBB5028046AEC4306"/>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3705D2381E734B74992CB5872C9A7546"/>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4859EDFC7B164B2FBB5028046AEC4306"/>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4859EDFC7B164B2FBB5028046AEC4306"/>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3705D2381E734B74992CB5872C9A7546"/>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160C08" w:rsidTr="00160C08">
        <w:trPr>
          <w:cnfStyle w:val="100000000000" w:firstRow="1" w:lastRow="0" w:firstColumn="0" w:lastColumn="0" w:oddVBand="0" w:evenVBand="0" w:oddHBand="0" w:evenHBand="0" w:firstRowFirstColumn="0" w:firstRowLastColumn="0" w:lastRowFirstColumn="0" w:lastRowLastColumn="0"/>
        </w:trPr>
        <w:tc>
          <w:tcPr>
            <w:tcW w:w="9287" w:type="dxa"/>
          </w:tcPr>
          <w:p w:rsidR="00160C08" w:rsidRDefault="00160C08" w:rsidP="00160C08">
            <w:pPr>
              <w:pStyle w:val="Question"/>
            </w:pPr>
            <w:r w:rsidRPr="00160C08">
              <w:t>Do you consider that the formatting in this amended EDCM model is beneficial?</w:t>
            </w:r>
          </w:p>
        </w:tc>
      </w:tr>
      <w:tr w:rsidR="00160C08" w:rsidTr="00160C08">
        <w:sdt>
          <w:sdtPr>
            <w:tag w:val="dcusa_response1"/>
            <w:id w:val="961387755"/>
            <w:placeholder>
              <w:docPart w:val="DefaultPlaceholder_1082065158"/>
            </w:placeholder>
            <w:showingPlcHdr/>
          </w:sdtPr>
          <w:sdtEndPr/>
          <w:sdtContent>
            <w:tc>
              <w:tcPr>
                <w:tcW w:w="9287" w:type="dxa"/>
              </w:tcPr>
              <w:p w:rsidR="00160C08" w:rsidRDefault="00160C08" w:rsidP="00160C08">
                <w:pPr>
                  <w:pStyle w:val="BodyText"/>
                </w:pPr>
                <w:r w:rsidRPr="00F83445">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60C08" w:rsidTr="00160C08">
        <w:trPr>
          <w:cnfStyle w:val="100000000000" w:firstRow="1" w:lastRow="0" w:firstColumn="0" w:lastColumn="0" w:oddVBand="0" w:evenVBand="0" w:oddHBand="0" w:evenHBand="0" w:firstRowFirstColumn="0" w:firstRowLastColumn="0" w:lastRowFirstColumn="0" w:lastRowLastColumn="0"/>
        </w:trPr>
        <w:tc>
          <w:tcPr>
            <w:tcW w:w="9287" w:type="dxa"/>
          </w:tcPr>
          <w:p w:rsidR="00160C08" w:rsidRDefault="00160C08" w:rsidP="00160C08">
            <w:pPr>
              <w:pStyle w:val="Question"/>
            </w:pPr>
            <w:r w:rsidRPr="00160C08">
              <w:t>DNO Parties: Please confirm whether there is any change to the outputs obtained from the reformatted LRIC and FCP EDCM models?</w:t>
            </w:r>
          </w:p>
        </w:tc>
      </w:tr>
      <w:tr w:rsidR="00160C08" w:rsidTr="00160C08">
        <w:sdt>
          <w:sdtPr>
            <w:tag w:val="dcusa_response2"/>
            <w:id w:val="1261646199"/>
            <w:placeholder>
              <w:docPart w:val="DefaultPlaceholder_1082065158"/>
            </w:placeholder>
            <w:showingPlcHdr/>
          </w:sdtPr>
          <w:sdtEndPr/>
          <w:sdtContent>
            <w:tc>
              <w:tcPr>
                <w:tcW w:w="9287" w:type="dxa"/>
              </w:tcPr>
              <w:p w:rsidR="00160C08" w:rsidRDefault="00160C08" w:rsidP="00160C08">
                <w:pPr>
                  <w:pStyle w:val="BodyText"/>
                </w:pPr>
                <w:r w:rsidRPr="00F83445">
                  <w:rPr>
                    <w:rStyle w:val="PlaceholderText"/>
                  </w:rPr>
                  <w:t>Click here to enter text.</w:t>
                </w:r>
              </w:p>
            </w:tc>
          </w:sdtContent>
        </w:sdt>
      </w:tr>
    </w:tbl>
    <w:p w:rsidR="00F4719C" w:rsidRDefault="00F4719C" w:rsidP="0023069B">
      <w:pPr>
        <w:pStyle w:val="BodyText"/>
      </w:pPr>
    </w:p>
    <w:p w:rsidR="00F4719C" w:rsidRPr="00F4719C" w:rsidRDefault="00F4719C" w:rsidP="00F4719C"/>
    <w:p w:rsidR="00F4719C" w:rsidRPr="00F4719C" w:rsidRDefault="00F4719C" w:rsidP="00F4719C"/>
    <w:p w:rsidR="00F4719C" w:rsidRPr="00F4719C" w:rsidRDefault="00F4719C" w:rsidP="00F4719C"/>
    <w:p w:rsidR="00F4719C" w:rsidRPr="00F4719C" w:rsidRDefault="00F4719C" w:rsidP="00F4719C"/>
    <w:p w:rsidR="00F4719C" w:rsidRPr="00F4719C" w:rsidRDefault="00F4719C" w:rsidP="00F4719C"/>
    <w:p w:rsidR="00F4719C" w:rsidRPr="00F4719C" w:rsidRDefault="00F4719C" w:rsidP="00F4719C"/>
    <w:p w:rsidR="00F4719C" w:rsidRPr="00F4719C" w:rsidRDefault="00F4719C" w:rsidP="00F4719C"/>
    <w:p w:rsidR="00F4719C" w:rsidRPr="00F4719C" w:rsidRDefault="00F4719C" w:rsidP="00F4719C"/>
    <w:p w:rsidR="00F4719C" w:rsidRPr="00F4719C" w:rsidRDefault="00F4719C" w:rsidP="00F4719C"/>
    <w:p w:rsidR="00F4719C" w:rsidRPr="00F4719C" w:rsidRDefault="00F4719C" w:rsidP="00F4719C"/>
    <w:p w:rsidR="00F4719C" w:rsidRDefault="00F4719C" w:rsidP="00F4719C"/>
    <w:p w:rsidR="00F4719C" w:rsidRDefault="00F4719C" w:rsidP="00F4719C"/>
    <w:p w:rsidR="00160C08" w:rsidRPr="00F4719C" w:rsidRDefault="00F4719C" w:rsidP="00F4719C">
      <w:pPr>
        <w:tabs>
          <w:tab w:val="left" w:pos="3416"/>
        </w:tabs>
      </w:pPr>
      <w:r>
        <w:tab/>
      </w:r>
      <w:bookmarkStart w:id="0" w:name="_GoBack"/>
      <w:bookmarkEnd w:id="0"/>
    </w:p>
    <w:sectPr w:rsidR="00160C08" w:rsidRPr="00F4719C" w:rsidSect="00CE497A">
      <w:headerReference w:type="default" r:id="rId10"/>
      <w:footerReference w:type="default" r:id="rId11"/>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C08" w:rsidRDefault="00160C08" w:rsidP="00FD00A2">
      <w:r>
        <w:separator/>
      </w:r>
    </w:p>
  </w:endnote>
  <w:endnote w:type="continuationSeparator" w:id="0">
    <w:p w:rsidR="00160C08" w:rsidRDefault="00160C08"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F4719C">
    <w:pPr>
      <w:pStyle w:val="Footer"/>
    </w:pPr>
    <w:r>
      <w:t>31</w:t>
    </w:r>
    <w:r w:rsidR="00160C08">
      <w:t xml:space="preserve"> July 2015</w:t>
    </w:r>
    <w:r w:rsidR="00FD00A2">
      <w:tab/>
      <w:t xml:space="preserve">Page </w:t>
    </w:r>
    <w:r w:rsidR="00FD00A2">
      <w:fldChar w:fldCharType="begin"/>
    </w:r>
    <w:r w:rsidR="00FD00A2">
      <w:instrText xml:space="preserve"> page </w:instrText>
    </w:r>
    <w:r w:rsidR="00FD00A2">
      <w:fldChar w:fldCharType="separate"/>
    </w:r>
    <w:r>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1</w:t>
    </w:r>
    <w:r w:rsidR="00FD00A2">
      <w:fldChar w:fldCharType="end"/>
    </w:r>
    <w:r w:rsidR="00FD00A2">
      <w:tab/>
    </w:r>
    <w:r w:rsidR="00160C08">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C08" w:rsidRDefault="00160C08" w:rsidP="00FD00A2">
      <w:r>
        <w:separator/>
      </w:r>
    </w:p>
  </w:footnote>
  <w:footnote w:type="continuationSeparator" w:id="0">
    <w:p w:rsidR="00160C08" w:rsidRDefault="00160C08"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251AF3">
    <w:pPr>
      <w:pStyle w:val="Header"/>
    </w:pPr>
    <w:r>
      <w:t xml:space="preserve">DCUSA Consultation </w:t>
    </w:r>
    <w:r w:rsidR="00FD00A2">
      <w:tab/>
    </w:r>
    <w:r w:rsidR="00160C08">
      <w:t>DCP 216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C08"/>
    <w:rsid w:val="00077D80"/>
    <w:rsid w:val="00134AF7"/>
    <w:rsid w:val="00160C08"/>
    <w:rsid w:val="001E03C5"/>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4719C"/>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59EDFC7B164B2FBB5028046AEC4306"/>
        <w:category>
          <w:name w:val="General"/>
          <w:gallery w:val="placeholder"/>
        </w:category>
        <w:types>
          <w:type w:val="bbPlcHdr"/>
        </w:types>
        <w:behaviors>
          <w:behavior w:val="content"/>
        </w:behaviors>
        <w:guid w:val="{58A8B00D-468F-4387-B8F2-093F8FC0624F}"/>
      </w:docPartPr>
      <w:docPartBody>
        <w:p w:rsidR="00600D95" w:rsidRDefault="00A67E7C">
          <w:pPr>
            <w:pStyle w:val="4859EDFC7B164B2FBB5028046AEC4306"/>
          </w:pPr>
          <w:r w:rsidRPr="005D19FB">
            <w:rPr>
              <w:rStyle w:val="PlaceholderText"/>
            </w:rPr>
            <w:t>Click here to enter text.</w:t>
          </w:r>
        </w:p>
      </w:docPartBody>
    </w:docPart>
    <w:docPart>
      <w:docPartPr>
        <w:name w:val="3705D2381E734B74992CB5872C9A7546"/>
        <w:category>
          <w:name w:val="General"/>
          <w:gallery w:val="placeholder"/>
        </w:category>
        <w:types>
          <w:type w:val="bbPlcHdr"/>
        </w:types>
        <w:behaviors>
          <w:behavior w:val="content"/>
        </w:behaviors>
        <w:guid w:val="{33B7D8C7-C8F2-40D1-B9FC-CF3E104FCA10}"/>
      </w:docPartPr>
      <w:docPartBody>
        <w:p w:rsidR="00600D95" w:rsidRDefault="00A67E7C">
          <w:pPr>
            <w:pStyle w:val="3705D2381E734B74992CB5872C9A7546"/>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EEED20DA-E6E6-4ACF-AC3C-F4D2496A1953}"/>
      </w:docPartPr>
      <w:docPartBody>
        <w:p w:rsidR="00600D95" w:rsidRDefault="00A67E7C">
          <w:r w:rsidRPr="00F8344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E7C"/>
    <w:rsid w:val="00600D95"/>
    <w:rsid w:val="00A67E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7E7C"/>
    <w:rPr>
      <w:color w:val="808080"/>
    </w:rPr>
  </w:style>
  <w:style w:type="paragraph" w:customStyle="1" w:styleId="4859EDFC7B164B2FBB5028046AEC4306">
    <w:name w:val="4859EDFC7B164B2FBB5028046AEC4306"/>
  </w:style>
  <w:style w:type="paragraph" w:customStyle="1" w:styleId="3705D2381E734B74992CB5872C9A7546">
    <w:name w:val="3705D2381E734B74992CB5872C9A754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7E7C"/>
    <w:rPr>
      <w:color w:val="808080"/>
    </w:rPr>
  </w:style>
  <w:style w:type="paragraph" w:customStyle="1" w:styleId="4859EDFC7B164B2FBB5028046AEC4306">
    <w:name w:val="4859EDFC7B164B2FBB5028046AEC4306"/>
  </w:style>
  <w:style w:type="paragraph" w:customStyle="1" w:styleId="3705D2381E734B74992CB5872C9A7546">
    <w:name w:val="3705D2381E734B74992CB5872C9A75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1521E-861B-482C-81EF-CD0EA7B2F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2</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dcterms:created xsi:type="dcterms:W3CDTF">2015-07-17T08:25:00Z</dcterms:created>
  <dcterms:modified xsi:type="dcterms:W3CDTF">2015-07-29T15:55:00Z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