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214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F84E66" w:rsidRDefault="00CD172F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F84E66" w:rsidRDefault="00F84E66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Thursday</w:t>
            </w:r>
            <w:r w:rsidR="003E1E70" w:rsidRPr="00F84E66">
              <w:rPr>
                <w:rFonts w:asciiTheme="minorHAnsi" w:hAnsiTheme="minorHAnsi" w:cstheme="minorHAnsi"/>
                <w:sz w:val="22"/>
              </w:rPr>
              <w:t>, 23 October</w:t>
            </w:r>
            <w:r w:rsidR="00AE2CBC" w:rsidRPr="00F84E66">
              <w:rPr>
                <w:rFonts w:asciiTheme="minorHAnsi" w:hAnsiTheme="minorHAnsi" w:cstheme="minorHAnsi"/>
                <w:sz w:val="22"/>
              </w:rPr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F84E66" w:rsidRDefault="00157BD0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 xml:space="preserve">Meeting </w:t>
            </w:r>
            <w:r w:rsidR="00E61B89" w:rsidRPr="00F84E66">
              <w:rPr>
                <w:rFonts w:asciiTheme="minorHAnsi" w:hAnsiTheme="minorHAnsi" w:cstheme="minorHAnsi"/>
                <w:sz w:val="22"/>
              </w:rPr>
              <w:t>Number</w:t>
            </w:r>
          </w:p>
        </w:tc>
        <w:tc>
          <w:tcPr>
            <w:tcW w:w="6299" w:type="dxa"/>
          </w:tcPr>
          <w:p w:rsidR="00157BD0" w:rsidRPr="00F84E66" w:rsidRDefault="003E1E70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F84E66" w:rsidRDefault="005A208C" w:rsidP="005E1BD4">
            <w:pPr>
              <w:pStyle w:val="GSTblText1"/>
              <w:tabs>
                <w:tab w:val="right" w:pos="2727"/>
              </w:tabs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T</w:t>
            </w:r>
            <w:r w:rsidR="00684BD6" w:rsidRPr="00F84E66">
              <w:rPr>
                <w:rFonts w:asciiTheme="minorHAnsi" w:hAnsiTheme="minorHAnsi" w:cstheme="minorHAnsi"/>
                <w:sz w:val="22"/>
              </w:rPr>
              <w:t>ime</w:t>
            </w:r>
            <w:r w:rsidR="002E5FA2" w:rsidRPr="00F84E6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6299" w:type="dxa"/>
          </w:tcPr>
          <w:p w:rsidR="00157BD0" w:rsidRPr="00F84E66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F84E66" w:rsidRDefault="00674F99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Venue</w:t>
            </w:r>
          </w:p>
        </w:tc>
        <w:tc>
          <w:tcPr>
            <w:tcW w:w="6299" w:type="dxa"/>
          </w:tcPr>
          <w:p w:rsidR="008147C2" w:rsidRPr="00F84E66" w:rsidRDefault="003E1E70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Webinar/Teleconference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Pr="00F84E66" w:rsidRDefault="001E5413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Tele</w:t>
            </w:r>
            <w:r w:rsidR="00AF78B7" w:rsidRPr="00F84E66">
              <w:rPr>
                <w:rFonts w:asciiTheme="minorHAnsi" w:hAnsiTheme="minorHAnsi" w:cstheme="minorHAnsi"/>
                <w:sz w:val="22"/>
              </w:rPr>
              <w:t>conference Details</w:t>
            </w:r>
          </w:p>
          <w:p w:rsidR="003E1E70" w:rsidRPr="00F84E66" w:rsidRDefault="003E1E70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</w:p>
          <w:p w:rsidR="003E1E70" w:rsidRPr="00F84E66" w:rsidRDefault="003E1E70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Webinar Link</w:t>
            </w:r>
          </w:p>
          <w:p w:rsidR="003E1E70" w:rsidRPr="00F84E66" w:rsidRDefault="003E1E70" w:rsidP="007B7D91">
            <w:pPr>
              <w:pStyle w:val="GSTblText1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>Password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F84E66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 xml:space="preserve">Dial in Number: 020 </w:t>
            </w:r>
            <w:r w:rsidR="009345C9" w:rsidRPr="00F84E66">
              <w:rPr>
                <w:rFonts w:asciiTheme="minorHAnsi" w:hAnsiTheme="minorHAnsi" w:cstheme="minorHAnsi"/>
                <w:sz w:val="22"/>
              </w:rPr>
              <w:t>8609 0222</w:t>
            </w:r>
          </w:p>
          <w:p w:rsidR="006F784F" w:rsidRPr="00F84E66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84E66">
              <w:rPr>
                <w:rFonts w:asciiTheme="minorHAnsi" w:hAnsiTheme="minorHAnsi" w:cstheme="minorHAnsi"/>
                <w:sz w:val="22"/>
              </w:rPr>
              <w:t xml:space="preserve">Participant Pass Code: </w:t>
            </w:r>
            <w:r w:rsidR="00AE2CBC" w:rsidRPr="00F84E66">
              <w:rPr>
                <w:rFonts w:asciiTheme="minorHAnsi" w:hAnsiTheme="minorHAnsi" w:cstheme="minorHAnsi"/>
                <w:sz w:val="22"/>
              </w:rPr>
              <w:t>140953#</w:t>
            </w:r>
          </w:p>
          <w:p w:rsidR="003E1E70" w:rsidRPr="00F84E66" w:rsidRDefault="003E1E70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hyperlink r:id="rId9" w:tgtFrame="_blank" w:history="1">
              <w:r w:rsidRPr="00F84E66">
                <w:rPr>
                  <w:rStyle w:val="Hyperlink"/>
                  <w:rFonts w:asciiTheme="minorHAnsi" w:hAnsiTheme="minorHAnsi" w:cstheme="minorHAnsi"/>
                  <w:sz w:val="22"/>
                </w:rPr>
                <w:t>DCP 214 Working Group Meeting 3 - Webinar Link</w:t>
              </w:r>
            </w:hyperlink>
          </w:p>
          <w:p w:rsidR="003E1E70" w:rsidRPr="00F84E66" w:rsidRDefault="003E1E70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84E66">
              <w:rPr>
                <w:rFonts w:asciiTheme="minorHAnsi" w:hAnsiTheme="minorHAnsi" w:cstheme="minorHAnsi"/>
                <w:sz w:val="22"/>
              </w:rPr>
              <w:t>dcusa</w:t>
            </w:r>
            <w:proofErr w:type="spellEnd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Pr="000A09A5" w:rsidRDefault="00E4285B" w:rsidP="007B7D91">
            <w:pPr>
              <w:pStyle w:val="GSTblText1"/>
            </w:pP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Pr="000A09A5" w:rsidRDefault="00E4285B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  <w:bookmarkStart w:id="0" w:name="_GoBack"/>
      <w:bookmarkEnd w:id="0"/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3E1E70" w:rsidP="003E1E70">
            <w:pPr>
              <w:pStyle w:val="GSTblText2bullet"/>
              <w:numPr>
                <w:ilvl w:val="0"/>
                <w:numId w:val="0"/>
              </w:numPr>
            </w:pPr>
            <w:r>
              <w:t>Finalising the consultation document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04423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3E1E70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3E1E70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3E1E70" w:rsidP="00523C55">
            <w:pPr>
              <w:pStyle w:val="GSTblText2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3E1E70" w:rsidP="00523C55">
    <w:pPr>
      <w:pStyle w:val="GSHeaderFooter"/>
      <w:jc w:val="center"/>
    </w:pPr>
    <w:r>
      <w:t>17 October</w:t>
    </w:r>
    <w:r w:rsidR="00AE2CBC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46F1BED2" wp14:editId="43325D99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E1E70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118A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84E66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c1466f342d6f8e6b966502b0aae2e956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2014-10-17T14:44:42+00:00</DateLastActivated1>
    <Commitees xmlns="c7312139-f4c2-453d-a4c8-c631b6303d87">
      <Value>161</Value>
    </Commitees>
    <DocNotes xmlns="c7312139-f4c2-453d-a4c8-c631b6303d87" xsi:nil="true"/>
    <Activities xmlns="c7312139-f4c2-453d-a4c8-c631b6303d87">
      <Value>1789</Value>
    </Activities>
    <Issues xmlns="c7312139-f4c2-453d-a4c8-c631b6303d87"/>
    <PublishDate xmlns="c7312139-f4c2-453d-a4c8-c631b6303d87">2014-10-16T23:00:00+00:00</PublishDate>
    <ChangeProposal1 xmlns="c7312139-f4c2-453d-a4c8-c631b6303d87">
      <Value>234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63BA9D6A-BF69-4094-90D9-051F7A4A7A82}"/>
</file>

<file path=customXml/itemProps2.xml><?xml version="1.0" encoding="utf-8"?>
<ds:datastoreItem xmlns:ds="http://schemas.openxmlformats.org/officeDocument/2006/customXml" ds:itemID="{A1CBB5C7-77BE-44CF-9957-3C9FE1E07151}"/>
</file>

<file path=customXml/itemProps3.xml><?xml version="1.0" encoding="utf-8"?>
<ds:datastoreItem xmlns:ds="http://schemas.openxmlformats.org/officeDocument/2006/customXml" ds:itemID="{9A8D8A3E-5699-4750-89F7-4F374A7F2F3B}"/>
</file>

<file path=customXml/itemProps4.xml><?xml version="1.0" encoding="utf-8"?>
<ds:datastoreItem xmlns:ds="http://schemas.openxmlformats.org/officeDocument/2006/customXml" ds:itemID="{936AE021-76C7-4B31-972E-03BA6028E965}"/>
</file>

<file path=customXml/itemProps5.xml><?xml version="1.0" encoding="utf-8"?>
<ds:datastoreItem xmlns:ds="http://schemas.openxmlformats.org/officeDocument/2006/customXml" ds:itemID="{A639E675-AE14-4DE3-BAFC-CE467D30DA81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214 Working Group Meeting 3 - Final Agenda</dc:title>
  <dc:creator>hynesc</dc:creator>
  <cp:lastModifiedBy>Michael Walls</cp:lastModifiedBy>
  <cp:revision>5</cp:revision>
  <cp:lastPrinted>2014-09-09T14:19:00Z</cp:lastPrinted>
  <dcterms:created xsi:type="dcterms:W3CDTF">2014-09-09T14:18:00Z</dcterms:created>
  <dcterms:modified xsi:type="dcterms:W3CDTF">2014-10-17T14:43:00Z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