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350" w:rsidRDefault="00D75350" w:rsidP="00D75350">
      <w:pPr>
        <w:rPr>
          <w:color w:val="1F497D"/>
        </w:rPr>
      </w:pPr>
      <w:r>
        <w:rPr>
          <w:color w:val="1F497D"/>
        </w:rPr>
        <w:t>Hi Roz,</w:t>
      </w:r>
    </w:p>
    <w:p w:rsidR="00D75350" w:rsidRDefault="00D75350" w:rsidP="00D75350">
      <w:pPr>
        <w:rPr>
          <w:color w:val="1F497D"/>
        </w:rPr>
      </w:pPr>
    </w:p>
    <w:p w:rsidR="00D75350" w:rsidRDefault="00D75350" w:rsidP="00D75350">
      <w:pPr>
        <w:rPr>
          <w:color w:val="1F497D"/>
        </w:rPr>
      </w:pPr>
      <w:r>
        <w:rPr>
          <w:color w:val="1F497D"/>
        </w:rPr>
        <w:t xml:space="preserve">Thanks for sending the older versions of the text through. That’s really helpful – it helps me to answer our previous queries as follows: </w:t>
      </w:r>
    </w:p>
    <w:p w:rsidR="00D75350" w:rsidRDefault="00D75350" w:rsidP="00D75350">
      <w:pPr>
        <w:rPr>
          <w:color w:val="1F497D"/>
        </w:rPr>
      </w:pPr>
    </w:p>
    <w:p w:rsidR="00D75350" w:rsidRDefault="00D75350" w:rsidP="00D75350">
      <w:pPr>
        <w:pStyle w:val="ListParagraph"/>
        <w:numPr>
          <w:ilvl w:val="0"/>
          <w:numId w:val="1"/>
        </w:numPr>
      </w:pPr>
      <w:proofErr w:type="gramStart"/>
      <w:r>
        <w:t>proposed</w:t>
      </w:r>
      <w:proofErr w:type="gramEnd"/>
      <w:r>
        <w:t xml:space="preserve"> 3B(b) is potentially ambiguous – is it proposed that all WG and Panel Open Session minutes will be available on the Public Pages? It appears they should be, but because this isn’t explicit in 3A it’s unclear. Unless I’m reading it wrong, I think they need to fix this (and it would be a potential reason to send it back).</w:t>
      </w:r>
    </w:p>
    <w:p w:rsidR="00D75350" w:rsidRDefault="00D75350" w:rsidP="00D75350">
      <w:pPr>
        <w:pStyle w:val="ListParagraph"/>
        <w:numPr>
          <w:ilvl w:val="1"/>
          <w:numId w:val="1"/>
        </w:numPr>
        <w:rPr>
          <w:color w:val="0070C0"/>
        </w:rPr>
      </w:pPr>
      <w:r>
        <w:rPr>
          <w:color w:val="0070C0"/>
        </w:rPr>
        <w:t xml:space="preserve">This relates to the old drafting of 211A. Now that the 211A (largely) text mirrors the text of 211, this issue has gone away. However, I note the separate, but related point I raised in my earlier email on proposed para </w:t>
      </w:r>
      <w:proofErr w:type="gramStart"/>
      <w:r>
        <w:rPr>
          <w:color w:val="0070C0"/>
        </w:rPr>
        <w:t>3A(</w:t>
      </w:r>
      <w:proofErr w:type="gramEnd"/>
      <w:r>
        <w:rPr>
          <w:color w:val="0070C0"/>
        </w:rPr>
        <w:t xml:space="preserve">b). </w:t>
      </w:r>
    </w:p>
    <w:p w:rsidR="00D75350" w:rsidRDefault="00D75350" w:rsidP="00D75350">
      <w:pPr>
        <w:pStyle w:val="ListParagraph"/>
        <w:ind w:left="1440"/>
      </w:pPr>
    </w:p>
    <w:p w:rsidR="00D75350" w:rsidRDefault="00D75350" w:rsidP="00D75350">
      <w:pPr>
        <w:pStyle w:val="ListParagraph"/>
        <w:numPr>
          <w:ilvl w:val="0"/>
          <w:numId w:val="1"/>
        </w:numPr>
      </w:pPr>
      <w:proofErr w:type="gramStart"/>
      <w:r>
        <w:t>that</w:t>
      </w:r>
      <w:proofErr w:type="gramEnd"/>
      <w:r>
        <w:t xml:space="preserve"> it’s unclear why the legal texts don’t align with each other, save for the retrospective element, as the Change Report states they intend to have the same effect. The differences could make it unnecessarily harder for people to engage with this mod as they are forced to compare/consider what the differences are.</w:t>
      </w:r>
    </w:p>
    <w:p w:rsidR="00D75350" w:rsidRDefault="00D75350" w:rsidP="00D75350">
      <w:pPr>
        <w:pStyle w:val="ListParagraph"/>
        <w:numPr>
          <w:ilvl w:val="1"/>
          <w:numId w:val="1"/>
        </w:numPr>
      </w:pPr>
      <w:r>
        <w:rPr>
          <w:color w:val="0070C0"/>
        </w:rPr>
        <w:t>This has been addressed in the 10 March 2015 text which are now almost perfectly aligned except for in the drafting of 5.3.10A(B) in the 211A text (noted in my email yesterday)</w:t>
      </w:r>
    </w:p>
    <w:p w:rsidR="00D75350" w:rsidRDefault="00D75350" w:rsidP="00D75350">
      <w:pPr>
        <w:rPr>
          <w:color w:val="1F497D"/>
        </w:rPr>
      </w:pPr>
    </w:p>
    <w:p w:rsidR="00D75350" w:rsidRDefault="00D75350" w:rsidP="00D75350">
      <w:pPr>
        <w:rPr>
          <w:color w:val="1F497D"/>
        </w:rPr>
      </w:pPr>
    </w:p>
    <w:p w:rsidR="00D75350" w:rsidRDefault="00D75350" w:rsidP="00D75350">
      <w:pPr>
        <w:rPr>
          <w:color w:val="1F497D"/>
        </w:rPr>
      </w:pPr>
      <w:proofErr w:type="gramStart"/>
      <w:r>
        <w:rPr>
          <w:color w:val="1F497D"/>
        </w:rPr>
        <w:t>Hope that’s clear.</w:t>
      </w:r>
      <w:proofErr w:type="gramEnd"/>
      <w:r>
        <w:rPr>
          <w:color w:val="1F497D"/>
        </w:rPr>
        <w:t xml:space="preserve"> Happy to discuss if not. </w:t>
      </w:r>
    </w:p>
    <w:p w:rsidR="00D75350" w:rsidRDefault="00D75350" w:rsidP="00D75350">
      <w:pPr>
        <w:rPr>
          <w:color w:val="1F497D"/>
        </w:rPr>
      </w:pPr>
    </w:p>
    <w:p w:rsidR="00D75350" w:rsidRDefault="00D75350" w:rsidP="00D75350">
      <w:pPr>
        <w:rPr>
          <w:color w:val="1F497D"/>
        </w:rPr>
      </w:pPr>
      <w:r>
        <w:rPr>
          <w:color w:val="1F497D"/>
        </w:rPr>
        <w:t>Kind Regards,</w:t>
      </w:r>
    </w:p>
    <w:p w:rsidR="00D75350" w:rsidRDefault="00D75350" w:rsidP="00D75350">
      <w:pPr>
        <w:rPr>
          <w:color w:val="1F497D"/>
        </w:rPr>
      </w:pPr>
      <w:r>
        <w:rPr>
          <w:color w:val="1F497D"/>
        </w:rPr>
        <w:t>Andrew</w:t>
      </w:r>
    </w:p>
    <w:p w:rsidR="00D75350" w:rsidRDefault="00D75350" w:rsidP="00D75350">
      <w:pPr>
        <w:rPr>
          <w:color w:val="1F497D"/>
        </w:rPr>
      </w:pPr>
    </w:p>
    <w:p w:rsidR="00D75350" w:rsidRDefault="00D75350" w:rsidP="00D75350">
      <w:pPr>
        <w:rPr>
          <w:color w:val="1F497D"/>
        </w:rPr>
      </w:pPr>
    </w:p>
    <w:p w:rsidR="00D75350" w:rsidRDefault="00D75350" w:rsidP="00D75350">
      <w:pPr>
        <w:rPr>
          <w:color w:val="1F497D"/>
        </w:rPr>
      </w:pPr>
    </w:p>
    <w:p w:rsidR="00D75350" w:rsidRDefault="00D75350" w:rsidP="00D75350">
      <w:pPr>
        <w:outlineLvl w:val="0"/>
        <w:rPr>
          <w:rFonts w:ascii="Tahoma" w:hAnsi="Tahoma" w:cs="Tahoma"/>
          <w:sz w:val="20"/>
          <w:szCs w:val="20"/>
          <w:lang w:val="en-US" w:eastAsia="en-GB"/>
        </w:rPr>
      </w:pPr>
      <w:r>
        <w:rPr>
          <w:rFonts w:ascii="Tahoma" w:hAnsi="Tahoma" w:cs="Tahoma"/>
          <w:b/>
          <w:bCs/>
          <w:sz w:val="20"/>
          <w:szCs w:val="20"/>
          <w:lang w:val="en-US" w:eastAsia="en-GB"/>
        </w:rPr>
        <w:t>From:</w:t>
      </w:r>
      <w:r>
        <w:rPr>
          <w:rFonts w:ascii="Tahoma" w:hAnsi="Tahoma" w:cs="Tahoma"/>
          <w:sz w:val="20"/>
          <w:szCs w:val="20"/>
          <w:lang w:val="en-US" w:eastAsia="en-GB"/>
        </w:rPr>
        <w:t xml:space="preserve"> DCUSA </w:t>
      </w:r>
      <w:r>
        <w:rPr>
          <w:rFonts w:ascii="Tahoma" w:hAnsi="Tahoma" w:cs="Tahoma"/>
          <w:sz w:val="20"/>
          <w:szCs w:val="20"/>
          <w:lang w:val="en-US" w:eastAsia="en-GB"/>
        </w:rPr>
        <w:br/>
      </w:r>
      <w:r>
        <w:rPr>
          <w:rFonts w:ascii="Tahoma" w:hAnsi="Tahoma" w:cs="Tahoma"/>
          <w:b/>
          <w:bCs/>
          <w:sz w:val="20"/>
          <w:szCs w:val="20"/>
          <w:lang w:val="en-US" w:eastAsia="en-GB"/>
        </w:rPr>
        <w:t>Sent:</w:t>
      </w:r>
      <w:r>
        <w:rPr>
          <w:rFonts w:ascii="Tahoma" w:hAnsi="Tahoma" w:cs="Tahoma"/>
          <w:sz w:val="20"/>
          <w:szCs w:val="20"/>
          <w:lang w:val="en-US" w:eastAsia="en-GB"/>
        </w:rPr>
        <w:t xml:space="preserve"> 08 June 2015 17:21</w:t>
      </w:r>
      <w:r>
        <w:rPr>
          <w:rFonts w:ascii="Tahoma" w:hAnsi="Tahoma" w:cs="Tahoma"/>
          <w:sz w:val="20"/>
          <w:szCs w:val="20"/>
          <w:lang w:val="en-US" w:eastAsia="en-GB"/>
        </w:rPr>
        <w:br/>
      </w:r>
      <w:r>
        <w:rPr>
          <w:rFonts w:ascii="Tahoma" w:hAnsi="Tahoma" w:cs="Tahoma"/>
          <w:b/>
          <w:bCs/>
          <w:sz w:val="20"/>
          <w:szCs w:val="20"/>
          <w:lang w:val="en-US" w:eastAsia="en-GB"/>
        </w:rPr>
        <w:t>To:</w:t>
      </w:r>
      <w:r>
        <w:rPr>
          <w:rFonts w:ascii="Tahoma" w:hAnsi="Tahoma" w:cs="Tahoma"/>
          <w:sz w:val="20"/>
          <w:szCs w:val="20"/>
          <w:lang w:val="en-US" w:eastAsia="en-GB"/>
        </w:rPr>
        <w:t xml:space="preserve"> Andrew Lam</w:t>
      </w:r>
      <w:r>
        <w:rPr>
          <w:rFonts w:ascii="Tahoma" w:hAnsi="Tahoma" w:cs="Tahoma"/>
          <w:sz w:val="20"/>
          <w:szCs w:val="20"/>
          <w:lang w:val="en-US" w:eastAsia="en-GB"/>
        </w:rPr>
        <w:br/>
      </w:r>
      <w:r>
        <w:rPr>
          <w:rFonts w:ascii="Tahoma" w:hAnsi="Tahoma" w:cs="Tahoma"/>
          <w:b/>
          <w:bCs/>
          <w:sz w:val="20"/>
          <w:szCs w:val="20"/>
          <w:lang w:val="en-US" w:eastAsia="en-GB"/>
        </w:rPr>
        <w:t>Subject:</w:t>
      </w:r>
      <w:r>
        <w:rPr>
          <w:rFonts w:ascii="Tahoma" w:hAnsi="Tahoma" w:cs="Tahoma"/>
          <w:sz w:val="20"/>
          <w:szCs w:val="20"/>
          <w:lang w:val="en-US" w:eastAsia="en-GB"/>
        </w:rPr>
        <w:t xml:space="preserve"> RE: Revised DCP 211 and 211A Legal text</w:t>
      </w:r>
    </w:p>
    <w:p w:rsidR="00D75350" w:rsidRDefault="00D75350" w:rsidP="00D75350"/>
    <w:p w:rsidR="00D75350" w:rsidRDefault="00D75350" w:rsidP="00D75350">
      <w:pPr>
        <w:rPr>
          <w:color w:val="1F497D"/>
        </w:rPr>
      </w:pPr>
      <w:r>
        <w:rPr>
          <w:color w:val="1F497D"/>
        </w:rPr>
        <w:t>Hi Andrew</w:t>
      </w:r>
    </w:p>
    <w:p w:rsidR="00D75350" w:rsidRDefault="00D75350" w:rsidP="00D75350">
      <w:pPr>
        <w:rPr>
          <w:color w:val="1F497D"/>
        </w:rPr>
      </w:pPr>
    </w:p>
    <w:p w:rsidR="00D75350" w:rsidRDefault="00D75350" w:rsidP="00D75350">
      <w:pPr>
        <w:rPr>
          <w:color w:val="1F497D"/>
        </w:rPr>
      </w:pPr>
      <w:r>
        <w:rPr>
          <w:color w:val="1F497D"/>
        </w:rPr>
        <w:t xml:space="preserve">Thank you for reviewing the DCP 211/211A legal text – I have attached the versions that Ofgem previously commented on. Sorry that you had an issue with the DCUSA website, I will look into the cause of this. </w:t>
      </w:r>
    </w:p>
    <w:p w:rsidR="00D75350" w:rsidRDefault="00D75350" w:rsidP="00D75350">
      <w:pPr>
        <w:rPr>
          <w:color w:val="1F497D"/>
        </w:rPr>
      </w:pPr>
    </w:p>
    <w:p w:rsidR="00D75350" w:rsidRDefault="00D75350" w:rsidP="00D75350">
      <w:pPr>
        <w:rPr>
          <w:color w:val="1F497D"/>
        </w:rPr>
      </w:pPr>
      <w:r>
        <w:rPr>
          <w:color w:val="1F497D"/>
        </w:rPr>
        <w:t>I am not sure on the answers to</w:t>
      </w:r>
      <w:proofErr w:type="gramStart"/>
      <w:r>
        <w:rPr>
          <w:color w:val="1F497D"/>
        </w:rPr>
        <w:t>  your</w:t>
      </w:r>
      <w:proofErr w:type="gramEnd"/>
      <w:r>
        <w:rPr>
          <w:color w:val="1F497D"/>
        </w:rPr>
        <w:t xml:space="preserve"> questions below, but I will send the questions on to the Working Group members and ask if they could advise. </w:t>
      </w:r>
    </w:p>
    <w:p w:rsidR="00D75350" w:rsidRDefault="00D75350" w:rsidP="00D75350">
      <w:pPr>
        <w:rPr>
          <w:color w:val="1F497D"/>
        </w:rPr>
      </w:pPr>
    </w:p>
    <w:p w:rsidR="00D75350" w:rsidRDefault="00D75350" w:rsidP="00D75350">
      <w:pPr>
        <w:rPr>
          <w:color w:val="1F497D"/>
        </w:rPr>
      </w:pPr>
      <w:r>
        <w:rPr>
          <w:color w:val="1F497D"/>
        </w:rPr>
        <w:t>Kind Regards</w:t>
      </w:r>
    </w:p>
    <w:p w:rsidR="00D75350" w:rsidRDefault="00D75350" w:rsidP="00D75350">
      <w:pPr>
        <w:rPr>
          <w:color w:val="1F497D"/>
        </w:rPr>
      </w:pPr>
      <w:r>
        <w:rPr>
          <w:color w:val="1F497D"/>
        </w:rPr>
        <w:t xml:space="preserve">Roz </w:t>
      </w:r>
      <w:bookmarkStart w:id="0" w:name="_GoBack"/>
      <w:bookmarkEnd w:id="0"/>
    </w:p>
    <w:p w:rsidR="00D75350" w:rsidRDefault="00D75350" w:rsidP="00D75350">
      <w:pPr>
        <w:spacing w:before="100" w:beforeAutospacing="1" w:after="100" w:afterAutospacing="1"/>
        <w:rPr>
          <w:color w:val="999999"/>
          <w:sz w:val="24"/>
          <w:szCs w:val="24"/>
          <w:lang w:eastAsia="en-GB"/>
        </w:rPr>
      </w:pPr>
    </w:p>
    <w:p w:rsidR="00D75350" w:rsidRDefault="00D75350" w:rsidP="00D75350">
      <w:pPr>
        <w:rPr>
          <w:color w:val="1F497D"/>
        </w:rPr>
      </w:pPr>
    </w:p>
    <w:p w:rsidR="00D75350" w:rsidRDefault="00D75350" w:rsidP="00D75350">
      <w:pPr>
        <w:rPr>
          <w:color w:val="1F497D"/>
        </w:rPr>
      </w:pPr>
    </w:p>
    <w:p w:rsidR="00D75350" w:rsidRDefault="00D75350" w:rsidP="00D75350">
      <w:pPr>
        <w:rPr>
          <w:color w:val="1F497D"/>
        </w:rPr>
      </w:pPr>
    </w:p>
    <w:p w:rsidR="00D75350" w:rsidRDefault="00D75350" w:rsidP="00D75350">
      <w:pPr>
        <w:outlineLvl w:val="0"/>
        <w:rPr>
          <w:rFonts w:ascii="Tahoma" w:hAnsi="Tahoma" w:cs="Tahoma"/>
          <w:sz w:val="20"/>
          <w:szCs w:val="20"/>
          <w:lang w:val="en-US" w:eastAsia="en-GB"/>
        </w:rPr>
      </w:pPr>
      <w:r>
        <w:rPr>
          <w:rFonts w:ascii="Tahoma" w:hAnsi="Tahoma" w:cs="Tahoma"/>
          <w:b/>
          <w:bCs/>
          <w:sz w:val="20"/>
          <w:szCs w:val="20"/>
          <w:lang w:val="en-US" w:eastAsia="en-GB"/>
        </w:rPr>
        <w:lastRenderedPageBreak/>
        <w:t>From:</w:t>
      </w:r>
      <w:r>
        <w:rPr>
          <w:rFonts w:ascii="Tahoma" w:hAnsi="Tahoma" w:cs="Tahoma"/>
          <w:sz w:val="20"/>
          <w:szCs w:val="20"/>
          <w:lang w:val="en-US" w:eastAsia="en-GB"/>
        </w:rPr>
        <w:t xml:space="preserve"> Andrew Lam</w:t>
      </w:r>
      <w:r>
        <w:rPr>
          <w:rFonts w:ascii="Tahoma" w:hAnsi="Tahoma" w:cs="Tahoma"/>
          <w:sz w:val="20"/>
          <w:szCs w:val="20"/>
          <w:lang w:val="en-US" w:eastAsia="en-GB"/>
        </w:rPr>
        <w:br/>
      </w:r>
      <w:r>
        <w:rPr>
          <w:rFonts w:ascii="Tahoma" w:hAnsi="Tahoma" w:cs="Tahoma"/>
          <w:b/>
          <w:bCs/>
          <w:sz w:val="20"/>
          <w:szCs w:val="20"/>
          <w:lang w:val="en-US" w:eastAsia="en-GB"/>
        </w:rPr>
        <w:t>Sent:</w:t>
      </w:r>
      <w:r>
        <w:rPr>
          <w:rFonts w:ascii="Tahoma" w:hAnsi="Tahoma" w:cs="Tahoma"/>
          <w:sz w:val="20"/>
          <w:szCs w:val="20"/>
          <w:lang w:val="en-US" w:eastAsia="en-GB"/>
        </w:rPr>
        <w:t xml:space="preserve"> 08 June 2015 15:47</w:t>
      </w:r>
      <w:r>
        <w:rPr>
          <w:rFonts w:ascii="Tahoma" w:hAnsi="Tahoma" w:cs="Tahoma"/>
          <w:sz w:val="20"/>
          <w:szCs w:val="20"/>
          <w:lang w:val="en-US" w:eastAsia="en-GB"/>
        </w:rPr>
        <w:br/>
      </w:r>
      <w:r>
        <w:rPr>
          <w:rFonts w:ascii="Tahoma" w:hAnsi="Tahoma" w:cs="Tahoma"/>
          <w:b/>
          <w:bCs/>
          <w:sz w:val="20"/>
          <w:szCs w:val="20"/>
          <w:lang w:val="en-US" w:eastAsia="en-GB"/>
        </w:rPr>
        <w:t>To:</w:t>
      </w:r>
      <w:r>
        <w:rPr>
          <w:rFonts w:ascii="Tahoma" w:hAnsi="Tahoma" w:cs="Tahoma"/>
          <w:sz w:val="20"/>
          <w:szCs w:val="20"/>
          <w:lang w:val="en-US" w:eastAsia="en-GB"/>
        </w:rPr>
        <w:t xml:space="preserve"> DCUSA</w:t>
      </w:r>
      <w:r>
        <w:rPr>
          <w:rFonts w:ascii="Tahoma" w:hAnsi="Tahoma" w:cs="Tahoma"/>
          <w:sz w:val="20"/>
          <w:szCs w:val="20"/>
          <w:lang w:val="en-US" w:eastAsia="en-GB"/>
        </w:rPr>
        <w:br/>
      </w:r>
      <w:r>
        <w:rPr>
          <w:rFonts w:ascii="Tahoma" w:hAnsi="Tahoma" w:cs="Tahoma"/>
          <w:b/>
          <w:bCs/>
          <w:sz w:val="20"/>
          <w:szCs w:val="20"/>
          <w:lang w:val="en-US" w:eastAsia="en-GB"/>
        </w:rPr>
        <w:t>Subject:</w:t>
      </w:r>
      <w:r>
        <w:rPr>
          <w:rFonts w:ascii="Tahoma" w:hAnsi="Tahoma" w:cs="Tahoma"/>
          <w:sz w:val="20"/>
          <w:szCs w:val="20"/>
          <w:lang w:val="en-US" w:eastAsia="en-GB"/>
        </w:rPr>
        <w:t xml:space="preserve"> RE: Revised DCP 211 and 211A Legal text</w:t>
      </w:r>
    </w:p>
    <w:p w:rsidR="00D75350" w:rsidRDefault="00D75350" w:rsidP="00D75350"/>
    <w:p w:rsidR="00D75350" w:rsidRDefault="00D75350" w:rsidP="00D75350">
      <w:pPr>
        <w:rPr>
          <w:color w:val="1F497D"/>
        </w:rPr>
      </w:pPr>
      <w:r>
        <w:rPr>
          <w:color w:val="1F497D"/>
        </w:rPr>
        <w:t xml:space="preserve">Hi Roz, </w:t>
      </w:r>
    </w:p>
    <w:p w:rsidR="00D75350" w:rsidRDefault="00D75350" w:rsidP="00D75350">
      <w:pPr>
        <w:rPr>
          <w:color w:val="1F497D"/>
        </w:rPr>
      </w:pPr>
    </w:p>
    <w:p w:rsidR="00D75350" w:rsidRDefault="00D75350" w:rsidP="00D75350">
      <w:pPr>
        <w:rPr>
          <w:color w:val="1F497D"/>
        </w:rPr>
      </w:pPr>
      <w:r>
        <w:rPr>
          <w:color w:val="1F497D"/>
        </w:rPr>
        <w:t xml:space="preserve">Could you send me the version of the 211 and 211A legal text that Ofgem last considered before we provided the comments you mentioned below? It would help me to have a fuller picture if I can see the previous versions of the text. </w:t>
      </w:r>
    </w:p>
    <w:p w:rsidR="00D75350" w:rsidRDefault="00D75350" w:rsidP="00D75350">
      <w:pPr>
        <w:rPr>
          <w:color w:val="1F497D"/>
        </w:rPr>
      </w:pPr>
    </w:p>
    <w:p w:rsidR="00D75350" w:rsidRDefault="00D75350" w:rsidP="00D75350">
      <w:pPr>
        <w:rPr>
          <w:color w:val="1F497D"/>
        </w:rPr>
      </w:pPr>
      <w:r>
        <w:rPr>
          <w:color w:val="1F497D"/>
        </w:rPr>
        <w:t xml:space="preserve">I was trying to access them via the website, but every time I try to go through the 211A page, I get automatically redirected to the 211 page. </w:t>
      </w:r>
    </w:p>
    <w:p w:rsidR="00D75350" w:rsidRDefault="00D75350" w:rsidP="00D75350">
      <w:pPr>
        <w:rPr>
          <w:color w:val="1F497D"/>
        </w:rPr>
      </w:pPr>
    </w:p>
    <w:p w:rsidR="00D75350" w:rsidRDefault="00D75350" w:rsidP="00D75350">
      <w:pPr>
        <w:rPr>
          <w:color w:val="1F497D"/>
        </w:rPr>
      </w:pPr>
    </w:p>
    <w:p w:rsidR="00D75350" w:rsidRDefault="00D75350" w:rsidP="00D75350">
      <w:pPr>
        <w:rPr>
          <w:color w:val="1F497D"/>
        </w:rPr>
      </w:pPr>
      <w:r>
        <w:rPr>
          <w:color w:val="1F497D"/>
        </w:rPr>
        <w:t>In the meantime, on the current versions, I note that:</w:t>
      </w:r>
    </w:p>
    <w:p w:rsidR="00D75350" w:rsidRDefault="00D75350" w:rsidP="00D75350">
      <w:pPr>
        <w:pStyle w:val="ListParagraph"/>
        <w:numPr>
          <w:ilvl w:val="0"/>
          <w:numId w:val="2"/>
        </w:numPr>
        <w:rPr>
          <w:color w:val="1F497D"/>
        </w:rPr>
      </w:pPr>
      <w:proofErr w:type="gramStart"/>
      <w:r>
        <w:rPr>
          <w:color w:val="1F497D"/>
        </w:rPr>
        <w:t>in  the</w:t>
      </w:r>
      <w:proofErr w:type="gramEnd"/>
      <w:r>
        <w:rPr>
          <w:color w:val="1F497D"/>
        </w:rPr>
        <w:t xml:space="preserve"> latest 211A text, in new 5.3.10A(B), the words “issued after [insert Implementation Date]” would appear to stop someone requesting a copy of documents issued prior to that date. </w:t>
      </w:r>
    </w:p>
    <w:p w:rsidR="00D75350" w:rsidRDefault="00D75350" w:rsidP="00D75350">
      <w:pPr>
        <w:pStyle w:val="ListParagraph"/>
        <w:numPr>
          <w:ilvl w:val="1"/>
          <w:numId w:val="2"/>
        </w:numPr>
        <w:rPr>
          <w:color w:val="1F497D"/>
        </w:rPr>
      </w:pPr>
      <w:r>
        <w:rPr>
          <w:color w:val="1F497D"/>
        </w:rPr>
        <w:t xml:space="preserve">This appears to reduce the amount of information that can be obtained, and be contrary to the intent of the modification. </w:t>
      </w:r>
    </w:p>
    <w:p w:rsidR="00D75350" w:rsidRDefault="00D75350" w:rsidP="00D75350">
      <w:pPr>
        <w:pStyle w:val="ListParagraph"/>
        <w:numPr>
          <w:ilvl w:val="1"/>
          <w:numId w:val="2"/>
        </w:numPr>
        <w:rPr>
          <w:color w:val="1F497D"/>
        </w:rPr>
      </w:pPr>
      <w:r>
        <w:rPr>
          <w:color w:val="1F497D"/>
        </w:rPr>
        <w:t xml:space="preserve">An equivalent limitation is not in the 211 text. This is a material difference between 211A and 211. Should this limitation even be in 211A? </w:t>
      </w:r>
    </w:p>
    <w:p w:rsidR="00D75350" w:rsidRDefault="00D75350" w:rsidP="00D75350">
      <w:pPr>
        <w:pStyle w:val="ListParagraph"/>
        <w:numPr>
          <w:ilvl w:val="0"/>
          <w:numId w:val="2"/>
        </w:numPr>
        <w:rPr>
          <w:color w:val="1F497D"/>
        </w:rPr>
      </w:pPr>
      <w:r>
        <w:rPr>
          <w:color w:val="1F497D"/>
        </w:rPr>
        <w:t xml:space="preserve">In the latest 211 and 211A text, </w:t>
      </w:r>
    </w:p>
    <w:p w:rsidR="00D75350" w:rsidRDefault="00D75350" w:rsidP="00D75350">
      <w:pPr>
        <w:pStyle w:val="ListParagraph"/>
        <w:numPr>
          <w:ilvl w:val="1"/>
          <w:numId w:val="2"/>
        </w:numPr>
        <w:rPr>
          <w:color w:val="1F497D"/>
        </w:rPr>
      </w:pPr>
      <w:r>
        <w:rPr>
          <w:color w:val="1F497D"/>
        </w:rPr>
        <w:t xml:space="preserve">Proposed </w:t>
      </w:r>
      <w:proofErr w:type="gramStart"/>
      <w:r>
        <w:rPr>
          <w:color w:val="1F497D"/>
        </w:rPr>
        <w:t>3A(</w:t>
      </w:r>
      <w:proofErr w:type="gramEnd"/>
      <w:r>
        <w:rPr>
          <w:color w:val="1F497D"/>
        </w:rPr>
        <w:t xml:space="preserve">b) doesn’t include references to papers that are produced for or made available to the Secretariat or the Panel Secretary  which are also referred to in proposed 3(3). What’s the reason for that? Shouldn’t everything that’s not on the Public Website, by accessible on the Password Controlled Pages? </w:t>
      </w:r>
    </w:p>
    <w:p w:rsidR="00D75350" w:rsidRDefault="00D75350" w:rsidP="00D75350">
      <w:pPr>
        <w:rPr>
          <w:color w:val="1F497D"/>
        </w:rPr>
      </w:pPr>
    </w:p>
    <w:p w:rsidR="00D75350" w:rsidRDefault="00D75350" w:rsidP="00D75350">
      <w:pPr>
        <w:rPr>
          <w:color w:val="1F497D"/>
        </w:rPr>
      </w:pPr>
    </w:p>
    <w:p w:rsidR="00D75350" w:rsidRDefault="00D75350" w:rsidP="00D75350">
      <w:pPr>
        <w:rPr>
          <w:color w:val="1F497D"/>
        </w:rPr>
      </w:pPr>
      <w:r>
        <w:rPr>
          <w:color w:val="1F497D"/>
        </w:rPr>
        <w:t>Thanks &amp; regards,</w:t>
      </w:r>
    </w:p>
    <w:p w:rsidR="00D75350" w:rsidRDefault="00D75350" w:rsidP="00D75350">
      <w:pPr>
        <w:rPr>
          <w:color w:val="1F497D"/>
        </w:rPr>
      </w:pPr>
      <w:r>
        <w:rPr>
          <w:color w:val="1F497D"/>
        </w:rPr>
        <w:t>Andrew</w:t>
      </w:r>
    </w:p>
    <w:p w:rsidR="00251AAC" w:rsidRDefault="00251AAC"/>
    <w:sectPr w:rsidR="00251A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62288"/>
    <w:multiLevelType w:val="hybridMultilevel"/>
    <w:tmpl w:val="7DCA54C6"/>
    <w:lvl w:ilvl="0" w:tplc="B6F692B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4F123C67"/>
    <w:multiLevelType w:val="hybridMultilevel"/>
    <w:tmpl w:val="D564DED0"/>
    <w:lvl w:ilvl="0" w:tplc="49FE2370">
      <w:start w:val="207"/>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F69"/>
    <w:rsid w:val="000E6F69"/>
    <w:rsid w:val="00251AAC"/>
    <w:rsid w:val="00D75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3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5350"/>
    <w:rPr>
      <w:color w:val="0000FF"/>
      <w:u w:val="single"/>
    </w:rPr>
  </w:style>
  <w:style w:type="paragraph" w:styleId="ListParagraph">
    <w:name w:val="List Paragraph"/>
    <w:basedOn w:val="Normal"/>
    <w:uiPriority w:val="34"/>
    <w:qFormat/>
    <w:rsid w:val="00D75350"/>
    <w:pPr>
      <w:ind w:left="720"/>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35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5350"/>
    <w:rPr>
      <w:color w:val="0000FF"/>
      <w:u w:val="single"/>
    </w:rPr>
  </w:style>
  <w:style w:type="paragraph" w:styleId="ListParagraph">
    <w:name w:val="List Paragraph"/>
    <w:basedOn w:val="Normal"/>
    <w:uiPriority w:val="34"/>
    <w:qFormat/>
    <w:rsid w:val="00D75350"/>
    <w:pPr>
      <w:ind w:left="72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5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dc:creator>
  <cp:keywords/>
  <dc:description/>
  <cp:lastModifiedBy>Roz</cp:lastModifiedBy>
  <cp:revision>2</cp:revision>
  <dcterms:created xsi:type="dcterms:W3CDTF">2015-07-10T10:14:00Z</dcterms:created>
  <dcterms:modified xsi:type="dcterms:W3CDTF">2015-07-10T10:15:00Z</dcterms:modified>
</cp:coreProperties>
</file>