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51D2" w14:textId="1E3E425D" w:rsidR="00977C0A" w:rsidRPr="00154B0A" w:rsidRDefault="00977C0A" w:rsidP="001901E9">
      <w:pPr>
        <w:pStyle w:val="BodyText"/>
        <w:rPr>
          <w:rStyle w:val="Strong"/>
          <w:i/>
          <w:iCs/>
          <w:color w:val="339966"/>
          <w:u w:val="single"/>
        </w:rPr>
      </w:pPr>
      <w:r w:rsidRPr="00154B0A">
        <w:rPr>
          <w:rStyle w:val="Strong"/>
          <w:i/>
          <w:iCs/>
          <w:color w:val="339966"/>
          <w:sz w:val="24"/>
          <w:szCs w:val="24"/>
          <w:u w:val="single"/>
        </w:rPr>
        <w:t xml:space="preserve">SECTION 1 </w:t>
      </w:r>
      <w:r w:rsidRPr="00154B0A">
        <w:rPr>
          <w:rStyle w:val="Strong"/>
          <w:b w:val="0"/>
          <w:bCs w:val="0"/>
          <w:i/>
          <w:iCs/>
          <w:color w:val="339966"/>
          <w:u w:val="single"/>
        </w:rPr>
        <w:t>(to be completed by Customer / Supplier / Appointed Agent)</w:t>
      </w:r>
    </w:p>
    <w:p w14:paraId="4593AFEB" w14:textId="77777777" w:rsidR="00977C0A" w:rsidRPr="00154B0A" w:rsidRDefault="00977C0A" w:rsidP="00977C0A">
      <w:pPr>
        <w:pStyle w:val="Heading2"/>
        <w:rPr>
          <w:rStyle w:val="Strong"/>
        </w:rPr>
      </w:pPr>
    </w:p>
    <w:p w14:paraId="4DD0A0EA" w14:textId="77777777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t>Notifying Party Contact Details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1"/>
        <w:gridCol w:w="3359"/>
        <w:gridCol w:w="175"/>
        <w:gridCol w:w="3815"/>
      </w:tblGrid>
      <w:tr w:rsidR="00977C0A" w:rsidRPr="00154B0A" w14:paraId="27D7148D" w14:textId="77777777" w:rsidTr="00154B0A">
        <w:trPr>
          <w:trHeight w:val="340"/>
        </w:trPr>
        <w:tc>
          <w:tcPr>
            <w:tcW w:w="2963" w:type="pct"/>
            <w:gridSpan w:val="2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  <w:vAlign w:val="center"/>
          </w:tcPr>
          <w:p w14:paraId="57BA02FA" w14:textId="77777777" w:rsidR="00977C0A" w:rsidRPr="00154B0A" w:rsidRDefault="00977C0A" w:rsidP="00A077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4B0A">
              <w:rPr>
                <w:rFonts w:ascii="Arial" w:hAnsi="Arial" w:cs="Arial"/>
                <w:sz w:val="20"/>
                <w:szCs w:val="20"/>
              </w:rPr>
              <w:t>Details of notifying Party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12616" w14:textId="77777777" w:rsidR="00977C0A" w:rsidRPr="00154B0A" w:rsidRDefault="00977C0A" w:rsidP="00A0774D">
            <w:pPr>
              <w:spacing w:before="75"/>
              <w:ind w:right="2964"/>
              <w:rPr>
                <w:b/>
                <w:color w:val="404040"/>
                <w:sz w:val="20"/>
                <w:szCs w:val="12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  <w:vAlign w:val="center"/>
          </w:tcPr>
          <w:p w14:paraId="2AEED7BC" w14:textId="77777777" w:rsidR="00977C0A" w:rsidRPr="00154B0A" w:rsidRDefault="00977C0A" w:rsidP="00A077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54B0A">
              <w:rPr>
                <w:rFonts w:ascii="Arial" w:hAnsi="Arial" w:cs="Arial"/>
                <w:sz w:val="20"/>
                <w:szCs w:val="20"/>
              </w:rPr>
              <w:t xml:space="preserve">Supplier / Appointed Agent Details </w:t>
            </w:r>
          </w:p>
        </w:tc>
      </w:tr>
      <w:tr w:rsidR="00977C0A" w:rsidRPr="00154B0A" w14:paraId="23441A49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013C231E" w14:textId="77777777" w:rsidR="00977C0A" w:rsidRPr="00154B0A" w:rsidRDefault="00977C0A" w:rsidP="00A077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7B1BEAB8" w14:textId="6BADE464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threeDEmboss" w:sz="18" w:space="0" w:color="FFFFFF" w:themeColor="background1"/>
              <w:bottom w:val="nil"/>
              <w:right w:val="threeDEmboss" w:sz="18" w:space="0" w:color="FFFFFF" w:themeColor="background1"/>
            </w:tcBorders>
            <w:vAlign w:val="center"/>
          </w:tcPr>
          <w:p w14:paraId="79089738" w14:textId="77777777" w:rsidR="00977C0A" w:rsidRPr="00154B0A" w:rsidRDefault="00977C0A" w:rsidP="00A0774D">
            <w:pPr>
              <w:ind w:right="2964"/>
              <w:rPr>
                <w:b/>
                <w:color w:val="404040"/>
                <w:sz w:val="20"/>
                <w:szCs w:val="12"/>
              </w:rPr>
            </w:pPr>
          </w:p>
        </w:tc>
        <w:tc>
          <w:tcPr>
            <w:tcW w:w="196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599E26D2" w14:textId="6E7D585E" w:rsidR="00977C0A" w:rsidRPr="00154B0A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4B0A" w:rsidRPr="00154B0A" w14:paraId="334B8CDB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06B12DC0" w14:textId="2C20534E" w:rsidR="00154B0A" w:rsidRPr="00154B0A" w:rsidRDefault="001B5DE2" w:rsidP="001B5DE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bCs/>
                <w:color w:val="FFFFFF" w:themeColor="background1"/>
                <w:sz w:val="20"/>
                <w:szCs w:val="20"/>
              </w:rPr>
              <w:t>Business Name</w:t>
            </w:r>
            <w:r w:rsidR="005940B7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5634E050" w14:textId="091FC4D8" w:rsidR="00154B0A" w:rsidRPr="00661A00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threeDEmboss" w:sz="18" w:space="0" w:color="FFFFFF" w:themeColor="background1"/>
              <w:bottom w:val="nil"/>
              <w:right w:val="threeDEmboss" w:sz="18" w:space="0" w:color="FFFFFF" w:themeColor="background1"/>
            </w:tcBorders>
            <w:vAlign w:val="center"/>
          </w:tcPr>
          <w:p w14:paraId="458E346E" w14:textId="77777777" w:rsidR="00154B0A" w:rsidRPr="00154B0A" w:rsidRDefault="00154B0A" w:rsidP="00154B0A">
            <w:pPr>
              <w:ind w:right="2964"/>
              <w:rPr>
                <w:b/>
                <w:color w:val="404040"/>
                <w:sz w:val="20"/>
                <w:szCs w:val="12"/>
              </w:rPr>
            </w:pPr>
          </w:p>
        </w:tc>
        <w:tc>
          <w:tcPr>
            <w:tcW w:w="196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7B7E31DB" w14:textId="5B01B84F" w:rsidR="00154B0A" w:rsidRPr="00154B0A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4B0A" w:rsidRPr="00154B0A" w14:paraId="139380AD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74676F6B" w14:textId="295D7F60" w:rsidR="00154B0A" w:rsidRPr="00154B0A" w:rsidRDefault="001B5DE2" w:rsidP="001B5DE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bCs/>
                <w:color w:val="FFFFFF" w:themeColor="background1"/>
                <w:sz w:val="20"/>
                <w:szCs w:val="20"/>
              </w:rPr>
              <w:t>Telephone</w:t>
            </w:r>
            <w:r w:rsidR="005940B7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3F2A4F1C" w14:textId="07560896" w:rsidR="00154B0A" w:rsidRPr="00661A00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threeDEmboss" w:sz="18" w:space="0" w:color="FFFFFF" w:themeColor="background1"/>
              <w:bottom w:val="nil"/>
              <w:right w:val="threeDEmboss" w:sz="18" w:space="0" w:color="FFFFFF" w:themeColor="background1"/>
            </w:tcBorders>
            <w:vAlign w:val="center"/>
          </w:tcPr>
          <w:p w14:paraId="5529CD19" w14:textId="77777777" w:rsidR="00154B0A" w:rsidRPr="00154B0A" w:rsidRDefault="00154B0A" w:rsidP="00154B0A">
            <w:pPr>
              <w:ind w:right="2964"/>
              <w:rPr>
                <w:b/>
                <w:color w:val="404040"/>
                <w:sz w:val="20"/>
                <w:szCs w:val="12"/>
              </w:rPr>
            </w:pPr>
          </w:p>
        </w:tc>
        <w:tc>
          <w:tcPr>
            <w:tcW w:w="196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3FAE0F73" w14:textId="34708096" w:rsidR="00154B0A" w:rsidRPr="00154B0A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4B0A" w:rsidRPr="00154B0A" w14:paraId="545782F0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1CBC34C8" w14:textId="13E29C09" w:rsidR="00154B0A" w:rsidRPr="00154B0A" w:rsidRDefault="001B5DE2" w:rsidP="001B5DE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Email Address</w:t>
            </w:r>
            <w:r w:rsidR="005940B7"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7B419E84" w14:textId="0A941885" w:rsidR="00154B0A" w:rsidRPr="00661A00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threeDEmboss" w:sz="18" w:space="0" w:color="FFFFFF" w:themeColor="background1"/>
              <w:bottom w:val="nil"/>
              <w:right w:val="threeDEmboss" w:sz="18" w:space="0" w:color="FFFFFF" w:themeColor="background1"/>
            </w:tcBorders>
            <w:vAlign w:val="center"/>
          </w:tcPr>
          <w:p w14:paraId="1F6B2132" w14:textId="77777777" w:rsidR="00154B0A" w:rsidRPr="00154B0A" w:rsidRDefault="00154B0A" w:rsidP="00154B0A">
            <w:pPr>
              <w:ind w:right="2964"/>
              <w:rPr>
                <w:b/>
                <w:color w:val="404040"/>
                <w:sz w:val="20"/>
                <w:szCs w:val="12"/>
              </w:rPr>
            </w:pPr>
          </w:p>
        </w:tc>
        <w:tc>
          <w:tcPr>
            <w:tcW w:w="196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6BE53CB9" w14:textId="0CFDA325" w:rsidR="00154B0A" w:rsidRPr="00154B0A" w:rsidRDefault="00154B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0B53EAAB" w14:textId="77777777" w:rsidTr="00154B0A">
        <w:trPr>
          <w:gridAfter w:val="2"/>
          <w:wAfter w:w="2037" w:type="pct"/>
          <w:trHeight w:val="397"/>
        </w:trPr>
        <w:tc>
          <w:tcPr>
            <w:tcW w:w="2963" w:type="pct"/>
            <w:gridSpan w:val="2"/>
            <w:tcBorders>
              <w:top w:val="threeDEmboss" w:sz="18" w:space="0" w:color="FFFFFF" w:themeColor="background1"/>
              <w:left w:val="nil"/>
              <w:bottom w:val="threeDEmboss" w:sz="18" w:space="0" w:color="FFFFFF" w:themeColor="background1"/>
              <w:right w:val="nil"/>
            </w:tcBorders>
            <w:vAlign w:val="center"/>
          </w:tcPr>
          <w:p w14:paraId="3C47033C" w14:textId="77777777" w:rsidR="00977C0A" w:rsidRPr="00BC2C1C" w:rsidRDefault="00977C0A" w:rsidP="00A0774D">
            <w:pPr>
              <w:pStyle w:val="NoSpacing"/>
              <w:rPr>
                <w:rStyle w:val="Strong"/>
                <w:b w:val="0"/>
                <w:bCs w:val="0"/>
              </w:rPr>
            </w:pPr>
            <w:r w:rsidRPr="00BC2C1C">
              <w:rPr>
                <w:rFonts w:ascii="Arial" w:hAnsi="Arial" w:cs="Arial"/>
                <w:sz w:val="20"/>
                <w:szCs w:val="20"/>
              </w:rPr>
              <w:t>Details of representative’s alternate (if required)</w:t>
            </w:r>
          </w:p>
        </w:tc>
      </w:tr>
      <w:tr w:rsidR="00977C0A" w:rsidRPr="00154B0A" w14:paraId="46CCA209" w14:textId="77777777" w:rsidTr="00796D80">
        <w:trPr>
          <w:gridAfter w:val="2"/>
          <w:wAfter w:w="2037" w:type="pct"/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2D5E5BBE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17F255A7" w14:textId="0CAD8A4B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5C4CFDFA" w14:textId="77777777" w:rsidTr="00796D80">
        <w:trPr>
          <w:gridAfter w:val="2"/>
          <w:wAfter w:w="2037" w:type="pct"/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33712037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Organisation: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15EDBBDE" w14:textId="789F1C03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258A4D12" w14:textId="77777777" w:rsidTr="00796D80">
        <w:trPr>
          <w:gridAfter w:val="2"/>
          <w:wAfter w:w="2037" w:type="pct"/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10B840DB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Contact Number: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079CCDA8" w14:textId="7AAF1FB7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6278897A" w14:textId="77777777" w:rsidTr="00796D80">
        <w:trPr>
          <w:gridAfter w:val="2"/>
          <w:wAfter w:w="2037" w:type="pct"/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45BB775E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1727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43DF2418" w14:textId="2B60BA19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53F0894" w14:textId="032FB6E3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t>Site Details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7272"/>
      </w:tblGrid>
      <w:tr w:rsidR="00977C0A" w:rsidRPr="00154B0A" w14:paraId="0824CC4E" w14:textId="77777777" w:rsidTr="00A0774D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</w:tcPr>
          <w:p w14:paraId="1E38E7E4" w14:textId="77777777" w:rsidR="00977C0A" w:rsidRPr="00154B0A" w:rsidRDefault="00977C0A" w:rsidP="007B581A">
            <w:pPr>
              <w:pStyle w:val="NoSpacing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154B0A">
              <w:rPr>
                <w:rFonts w:ascii="Arial" w:hAnsi="Arial" w:cs="Arial"/>
                <w:sz w:val="20"/>
                <w:szCs w:val="20"/>
              </w:rPr>
              <w:t>Details of the site for which the residual charging band is in dispute</w:t>
            </w:r>
          </w:p>
        </w:tc>
      </w:tr>
      <w:tr w:rsidR="00977C0A" w:rsidRPr="00154B0A" w14:paraId="5360A23C" w14:textId="77777777" w:rsidTr="00A0774D">
        <w:trPr>
          <w:trHeight w:val="397"/>
        </w:trPr>
        <w:tc>
          <w:tcPr>
            <w:tcW w:w="127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06BE81D7" w14:textId="77777777" w:rsidR="00977C0A" w:rsidRPr="00154B0A" w:rsidRDefault="00977C0A" w:rsidP="00A077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Site Name:</w:t>
            </w:r>
          </w:p>
        </w:tc>
        <w:tc>
          <w:tcPr>
            <w:tcW w:w="3729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5587BCBE" w14:textId="15FE3B9F" w:rsidR="00977C0A" w:rsidRPr="00154B0A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53BE170A" w14:textId="77777777" w:rsidTr="00A0774D">
        <w:trPr>
          <w:trHeight w:val="397"/>
        </w:trPr>
        <w:tc>
          <w:tcPr>
            <w:tcW w:w="127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3D3CB023" w14:textId="77777777" w:rsidR="00977C0A" w:rsidRPr="00154B0A" w:rsidRDefault="00977C0A" w:rsidP="00A077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Site Address:</w:t>
            </w:r>
          </w:p>
        </w:tc>
        <w:tc>
          <w:tcPr>
            <w:tcW w:w="3729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5C3E0E79" w14:textId="3B9D20C0" w:rsidR="00977C0A" w:rsidRPr="00154B0A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18CCE2C8" w14:textId="77777777" w:rsidTr="00A0774D">
        <w:trPr>
          <w:trHeight w:val="397"/>
        </w:trPr>
        <w:tc>
          <w:tcPr>
            <w:tcW w:w="127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3E86C7BB" w14:textId="77777777" w:rsidR="00977C0A" w:rsidRPr="00154B0A" w:rsidRDefault="00977C0A" w:rsidP="00A077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Type of Site:</w:t>
            </w:r>
          </w:p>
        </w:tc>
        <w:tc>
          <w:tcPr>
            <w:tcW w:w="3729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53A91664" w14:textId="4640B644" w:rsidR="00977C0A" w:rsidRPr="00154B0A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3E810FFB" w14:textId="77777777" w:rsidTr="00A0774D">
        <w:trPr>
          <w:trHeight w:val="397"/>
        </w:trPr>
        <w:tc>
          <w:tcPr>
            <w:tcW w:w="1271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0724CE14" w14:textId="77777777" w:rsidR="00977C0A" w:rsidRPr="00154B0A" w:rsidRDefault="00977C0A" w:rsidP="00A077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Voltage of Connection:</w:t>
            </w:r>
          </w:p>
        </w:tc>
        <w:tc>
          <w:tcPr>
            <w:tcW w:w="3729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2A028A51" w14:textId="38D02C6C" w:rsidR="00977C0A" w:rsidRPr="00154B0A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84EDFC1" w14:textId="0996F940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t>Counterparty Details</w:t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7340"/>
      </w:tblGrid>
      <w:tr w:rsidR="00977C0A" w:rsidRPr="00154B0A" w14:paraId="435C0EA4" w14:textId="77777777" w:rsidTr="00BC2C1C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</w:tcPr>
          <w:p w14:paraId="04EAEB93" w14:textId="77777777" w:rsidR="00977C0A" w:rsidRPr="00154B0A" w:rsidRDefault="00977C0A" w:rsidP="00A0774D">
            <w:pPr>
              <w:pStyle w:val="NoSpacing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54B0A">
              <w:rPr>
                <w:rFonts w:ascii="Arial" w:hAnsi="Arial" w:cs="Arial"/>
                <w:sz w:val="20"/>
                <w:szCs w:val="20"/>
              </w:rPr>
              <w:t>Details of the counterparty to the Dispute</w:t>
            </w:r>
          </w:p>
        </w:tc>
      </w:tr>
      <w:tr w:rsidR="00977C0A" w:rsidRPr="00154B0A" w14:paraId="0CED8695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3DAA71CF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DNO/IDNO Name:</w:t>
            </w:r>
          </w:p>
        </w:tc>
        <w:tc>
          <w:tcPr>
            <w:tcW w:w="3764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4EDCEFEF" w14:textId="21DBAE1C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3494C80D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0F50C50B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Contact Person:</w:t>
            </w:r>
          </w:p>
        </w:tc>
        <w:tc>
          <w:tcPr>
            <w:tcW w:w="3764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28A3F257" w14:textId="439BE19C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5D15C03A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4ACB6966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Contact Number:</w:t>
            </w:r>
          </w:p>
        </w:tc>
        <w:tc>
          <w:tcPr>
            <w:tcW w:w="3764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78973D40" w14:textId="60CAF53E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2BABAD42" w14:textId="77777777" w:rsidTr="00796D80">
        <w:trPr>
          <w:trHeight w:val="397"/>
        </w:trPr>
        <w:tc>
          <w:tcPr>
            <w:tcW w:w="1236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267C5434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Email Address:</w:t>
            </w:r>
          </w:p>
        </w:tc>
        <w:tc>
          <w:tcPr>
            <w:tcW w:w="3764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0AB70E49" w14:textId="61427E35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422934B" w14:textId="77777777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t>Overview of Dispute</w:t>
      </w:r>
    </w:p>
    <w:tbl>
      <w:tblPr>
        <w:tblStyle w:val="TableGrid"/>
        <w:tblW w:w="4972" w:type="pct"/>
        <w:tblInd w:w="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5"/>
        <w:gridCol w:w="6660"/>
      </w:tblGrid>
      <w:tr w:rsidR="00977C0A" w:rsidRPr="00154B0A" w14:paraId="6A56D32F" w14:textId="77777777" w:rsidTr="00A0774D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</w:tcPr>
          <w:p w14:paraId="6D7987AC" w14:textId="14029FAC" w:rsidR="00977C0A" w:rsidRPr="00154B0A" w:rsidRDefault="000A4FDB" w:rsidP="00A0774D">
            <w:pPr>
              <w:pStyle w:val="NoSpacing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brief overview of the </w:t>
            </w:r>
            <w:r w:rsidR="00977C0A" w:rsidRPr="00154B0A">
              <w:rPr>
                <w:rFonts w:ascii="Arial" w:hAnsi="Arial" w:cs="Arial"/>
                <w:sz w:val="20"/>
                <w:szCs w:val="20"/>
              </w:rPr>
              <w:t>Dispute</w:t>
            </w:r>
          </w:p>
        </w:tc>
      </w:tr>
      <w:tr w:rsidR="00977C0A" w:rsidRPr="00154B0A" w14:paraId="01FD81FD" w14:textId="77777777" w:rsidTr="00A0774D">
        <w:trPr>
          <w:trHeight w:val="680"/>
        </w:trPr>
        <w:tc>
          <w:tcPr>
            <w:tcW w:w="156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1FF09C1A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Dispute Type:</w:t>
            </w:r>
          </w:p>
        </w:tc>
        <w:tc>
          <w:tcPr>
            <w:tcW w:w="343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6CA145BE" w14:textId="77777777" w:rsidR="00977C0A" w:rsidRPr="00661A00" w:rsidRDefault="00977C0A" w:rsidP="00A0774D">
            <w:pPr>
              <w:pStyle w:val="NoSpacing"/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incorrect allocation to band / not allocated to a lower band following change to site / incorrectly identified as Final Demand Site)</w:t>
            </w:r>
          </w:p>
        </w:tc>
      </w:tr>
      <w:tr w:rsidR="00977C0A" w:rsidRPr="00154B0A" w14:paraId="1D684966" w14:textId="77777777" w:rsidTr="00A0774D">
        <w:trPr>
          <w:trHeight w:val="680"/>
        </w:trPr>
        <w:tc>
          <w:tcPr>
            <w:tcW w:w="156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7570730A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Relevant Paragraph in Schedule 32:</w:t>
            </w:r>
          </w:p>
        </w:tc>
        <w:tc>
          <w:tcPr>
            <w:tcW w:w="343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75FA464F" w14:textId="4EF0A7B8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77C0A" w:rsidRPr="00154B0A" w14:paraId="3199422B" w14:textId="77777777" w:rsidTr="00A0774D">
        <w:trPr>
          <w:trHeight w:val="680"/>
        </w:trPr>
        <w:tc>
          <w:tcPr>
            <w:tcW w:w="156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44D49BE8" w14:textId="77777777" w:rsidR="00977C0A" w:rsidRPr="00154B0A" w:rsidRDefault="00977C0A" w:rsidP="00A0774D">
            <w:pPr>
              <w:rPr>
                <w:b/>
                <w:color w:val="404040"/>
                <w:sz w:val="20"/>
                <w:szCs w:val="20"/>
              </w:rPr>
            </w:pPr>
            <w:r w:rsidRPr="00154B0A">
              <w:rPr>
                <w:b/>
                <w:color w:val="FFFFFF" w:themeColor="background1"/>
                <w:sz w:val="20"/>
                <w:szCs w:val="20"/>
              </w:rPr>
              <w:t>Overview of steps taken so far:</w:t>
            </w:r>
          </w:p>
        </w:tc>
        <w:tc>
          <w:tcPr>
            <w:tcW w:w="343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2B6DE28F" w14:textId="77777777" w:rsidR="00977C0A" w:rsidRPr="00661A00" w:rsidRDefault="00977C0A" w:rsidP="00A0774D">
            <w:pPr>
              <w:pStyle w:val="NoSpacing"/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e.g.</w:t>
            </w:r>
            <w:proofErr w:type="gramEnd"/>
            <w:r w:rsidRPr="00CC12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date on which communication with the counterparty was initiated and timeline thereafter) </w:t>
            </w:r>
          </w:p>
        </w:tc>
      </w:tr>
      <w:tr w:rsidR="00977C0A" w:rsidRPr="00154B0A" w14:paraId="4443BEFA" w14:textId="77777777" w:rsidTr="00A0774D">
        <w:trPr>
          <w:trHeight w:val="680"/>
        </w:trPr>
        <w:tc>
          <w:tcPr>
            <w:tcW w:w="156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  <w:vAlign w:val="center"/>
          </w:tcPr>
          <w:p w14:paraId="5F8C4AA1" w14:textId="1ED45D52" w:rsidR="00977C0A" w:rsidRPr="00154B0A" w:rsidRDefault="002A73E7" w:rsidP="00A0774D">
            <w:pPr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Brief d</w:t>
            </w:r>
            <w:r w:rsidR="00977C0A" w:rsidRPr="00154B0A">
              <w:rPr>
                <w:b/>
                <w:color w:val="FFFFFF" w:themeColor="background1"/>
                <w:sz w:val="20"/>
                <w:szCs w:val="20"/>
              </w:rPr>
              <w:t>escription of desired outcome:</w:t>
            </w:r>
          </w:p>
        </w:tc>
        <w:tc>
          <w:tcPr>
            <w:tcW w:w="3435" w:type="pct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vAlign w:val="center"/>
          </w:tcPr>
          <w:p w14:paraId="2417E89E" w14:textId="3BCE1BB3" w:rsidR="00977C0A" w:rsidRPr="00661A00" w:rsidRDefault="00977C0A" w:rsidP="00191A85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60264E5" w14:textId="77777777" w:rsidR="00977C0A" w:rsidRPr="00154B0A" w:rsidRDefault="00977C0A" w:rsidP="00977C0A">
      <w:pPr>
        <w:pStyle w:val="Heading2"/>
        <w:tabs>
          <w:tab w:val="left" w:pos="521"/>
        </w:tabs>
        <w:ind w:left="0" w:firstLine="0"/>
      </w:pPr>
    </w:p>
    <w:p w14:paraId="04FEF3CC" w14:textId="21011482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lastRenderedPageBreak/>
        <w:t>Detailed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977C0A" w:rsidRPr="00154B0A" w14:paraId="561AE5C7" w14:textId="77777777" w:rsidTr="00EE1C06">
        <w:tc>
          <w:tcPr>
            <w:tcW w:w="9750" w:type="dxa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</w:tcPr>
          <w:p w14:paraId="43DB7B6D" w14:textId="77777777" w:rsidR="00977C0A" w:rsidRPr="00154B0A" w:rsidRDefault="00977C0A" w:rsidP="00A0774D">
            <w:pPr>
              <w:pStyle w:val="NoSpacing"/>
              <w:spacing w:after="240"/>
              <w:rPr>
                <w:rFonts w:ascii="Arial" w:hAnsi="Arial" w:cs="Arial"/>
              </w:rPr>
            </w:pPr>
            <w:r w:rsidRPr="00154B0A">
              <w:rPr>
                <w:rFonts w:ascii="Arial" w:hAnsi="Arial" w:cs="Arial"/>
              </w:rPr>
              <w:t>Provide a detailed description of the case for why the Final Demand Site should be reallocated to a different charging band or should be considered a Non-Final Demand Site. Please include reasonable evidence in support of this case.</w:t>
            </w:r>
          </w:p>
        </w:tc>
      </w:tr>
      <w:tr w:rsidR="00977C0A" w:rsidRPr="00154B0A" w14:paraId="23AA6C19" w14:textId="77777777" w:rsidTr="00EE1C06">
        <w:trPr>
          <w:trHeight w:val="397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</w:tcPr>
          <w:p w14:paraId="60EDF3AF" w14:textId="77777777" w:rsidR="00977C0A" w:rsidRPr="00154B0A" w:rsidRDefault="00977C0A" w:rsidP="00A0774D">
            <w:pPr>
              <w:spacing w:before="66"/>
              <w:rPr>
                <w:b/>
                <w:sz w:val="20"/>
                <w:szCs w:val="24"/>
              </w:rPr>
            </w:pPr>
            <w:r w:rsidRPr="00154B0A">
              <w:rPr>
                <w:b/>
                <w:color w:val="FFFFFF"/>
                <w:sz w:val="20"/>
                <w:szCs w:val="24"/>
              </w:rPr>
              <w:t>Detailed description:</w:t>
            </w:r>
          </w:p>
        </w:tc>
      </w:tr>
      <w:tr w:rsidR="00977C0A" w:rsidRPr="00154B0A" w14:paraId="4B556A4C" w14:textId="77777777" w:rsidTr="00C41A0B">
        <w:trPr>
          <w:trHeight w:val="6517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5C01C7A8" w14:textId="6D096E4E" w:rsidR="00977C0A" w:rsidRPr="00154B0A" w:rsidRDefault="00977C0A" w:rsidP="00191A85">
            <w:pPr>
              <w:pStyle w:val="NoSpacing"/>
              <w:rPr>
                <w:rFonts w:ascii="Arial" w:hAnsi="Arial" w:cs="Arial"/>
              </w:rPr>
            </w:pPr>
          </w:p>
        </w:tc>
      </w:tr>
      <w:tr w:rsidR="00977C0A" w:rsidRPr="00154B0A" w14:paraId="52F4E960" w14:textId="77777777" w:rsidTr="00EE1C06">
        <w:trPr>
          <w:trHeight w:val="397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</w:tcPr>
          <w:p w14:paraId="3A43B7F4" w14:textId="134C1695" w:rsidR="00977C0A" w:rsidRPr="00154B0A" w:rsidRDefault="00977C0A" w:rsidP="00A0774D">
            <w:pPr>
              <w:pStyle w:val="NoSpacing"/>
              <w:rPr>
                <w:rFonts w:ascii="Arial" w:hAnsi="Arial" w:cs="Arial"/>
                <w:sz w:val="20"/>
                <w:szCs w:val="24"/>
              </w:rPr>
            </w:pP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 xml:space="preserve">Supporting </w:t>
            </w:r>
            <w:r w:rsidR="00EE1C06"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evidence</w:t>
            </w:r>
            <w:r w:rsidR="00EE1C06">
              <w:rPr>
                <w:rFonts w:ascii="Arial" w:hAnsi="Arial" w:cs="Arial"/>
                <w:b/>
                <w:color w:val="FFFFFF"/>
                <w:sz w:val="20"/>
                <w:szCs w:val="24"/>
              </w:rPr>
              <w:t>/</w:t>
            </w: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documentation (</w:t>
            </w:r>
            <w:r w:rsidR="00EE1C06">
              <w:rPr>
                <w:rFonts w:ascii="Arial" w:hAnsi="Arial" w:cs="Arial"/>
                <w:b/>
                <w:color w:val="FFFFFF"/>
                <w:sz w:val="20"/>
                <w:szCs w:val="24"/>
              </w:rPr>
              <w:t xml:space="preserve">including </w:t>
            </w: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description of any attached supporting documents):</w:t>
            </w:r>
          </w:p>
        </w:tc>
      </w:tr>
      <w:tr w:rsidR="00977C0A" w:rsidRPr="00154B0A" w14:paraId="499B0BC3" w14:textId="77777777" w:rsidTr="00C41A0B">
        <w:trPr>
          <w:trHeight w:val="5541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18A9EAA2" w14:textId="3D4AA255" w:rsidR="00977C0A" w:rsidRPr="00154B0A" w:rsidRDefault="00977C0A" w:rsidP="00191A8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B536C36" w14:textId="77777777" w:rsidR="00977C0A" w:rsidRPr="00154B0A" w:rsidRDefault="00977C0A" w:rsidP="00977C0A"/>
    <w:p w14:paraId="50FE596B" w14:textId="77777777" w:rsidR="0039428D" w:rsidRPr="00154B0A" w:rsidRDefault="0039428D" w:rsidP="00977C0A">
      <w:pPr>
        <w:pStyle w:val="Heading2"/>
        <w:ind w:left="361"/>
        <w:rPr>
          <w:rStyle w:val="Strong"/>
          <w:b/>
          <w:bCs/>
          <w:i/>
          <w:iCs/>
          <w:color w:val="339966"/>
          <w:u w:val="single"/>
        </w:rPr>
      </w:pPr>
      <w:r w:rsidRPr="00154B0A">
        <w:rPr>
          <w:rStyle w:val="Strong"/>
          <w:b/>
          <w:bCs/>
          <w:i/>
          <w:iCs/>
          <w:color w:val="339966"/>
          <w:u w:val="single"/>
        </w:rPr>
        <w:br w:type="page"/>
      </w:r>
    </w:p>
    <w:p w14:paraId="5C09F9A6" w14:textId="2B50ACB5" w:rsidR="00977C0A" w:rsidRPr="00154B0A" w:rsidRDefault="00977C0A" w:rsidP="00977C0A">
      <w:pPr>
        <w:pStyle w:val="Heading2"/>
        <w:ind w:left="361"/>
        <w:rPr>
          <w:rStyle w:val="Strong"/>
          <w:i/>
          <w:iCs/>
          <w:color w:val="339966"/>
          <w:u w:val="single"/>
        </w:rPr>
      </w:pPr>
      <w:r w:rsidRPr="00154B0A">
        <w:rPr>
          <w:rStyle w:val="Strong"/>
          <w:b/>
          <w:bCs/>
          <w:i/>
          <w:iCs/>
          <w:color w:val="339966"/>
          <w:u w:val="single"/>
        </w:rPr>
        <w:lastRenderedPageBreak/>
        <w:t>SECTION 2</w:t>
      </w:r>
      <w:r w:rsidRPr="00154B0A">
        <w:rPr>
          <w:rStyle w:val="Strong"/>
          <w:i/>
          <w:iCs/>
          <w:color w:val="339966"/>
          <w:u w:val="single"/>
        </w:rPr>
        <w:t xml:space="preserve"> </w:t>
      </w:r>
      <w:r w:rsidRPr="00154B0A">
        <w:rPr>
          <w:rStyle w:val="Strong"/>
          <w:i/>
          <w:iCs/>
          <w:color w:val="339966"/>
          <w:sz w:val="20"/>
          <w:szCs w:val="20"/>
          <w:u w:val="single"/>
        </w:rPr>
        <w:t>(to be completed by DNO/IDNO Party)</w:t>
      </w:r>
    </w:p>
    <w:p w14:paraId="05BB46AD" w14:textId="1E7B5FF1" w:rsidR="00977C0A" w:rsidRPr="002874F9" w:rsidRDefault="00977C0A" w:rsidP="002874F9">
      <w:pPr>
        <w:pStyle w:val="GSCommittee"/>
        <w:spacing w:line="360" w:lineRule="auto"/>
        <w:rPr>
          <w:rStyle w:val="Strong"/>
          <w:b/>
          <w:bCs w:val="0"/>
        </w:rPr>
      </w:pPr>
      <w:r w:rsidRPr="002874F9">
        <w:rPr>
          <w:rStyle w:val="Strong"/>
          <w:b/>
          <w:bCs w:val="0"/>
        </w:rPr>
        <w:t>Detailed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977C0A" w:rsidRPr="00154B0A" w14:paraId="2F93C398" w14:textId="77777777" w:rsidTr="00EE1C06">
        <w:tc>
          <w:tcPr>
            <w:tcW w:w="9750" w:type="dxa"/>
            <w:tcBorders>
              <w:top w:val="nil"/>
              <w:left w:val="nil"/>
              <w:bottom w:val="threeDEmboss" w:sz="18" w:space="0" w:color="FFFFFF" w:themeColor="background1"/>
              <w:right w:val="nil"/>
            </w:tcBorders>
          </w:tcPr>
          <w:p w14:paraId="7C930780" w14:textId="77777777" w:rsidR="00977C0A" w:rsidRPr="00154B0A" w:rsidRDefault="00977C0A" w:rsidP="00A0774D">
            <w:pPr>
              <w:pStyle w:val="NoSpacing"/>
              <w:spacing w:after="240"/>
              <w:rPr>
                <w:rFonts w:ascii="Arial" w:hAnsi="Arial" w:cs="Arial"/>
              </w:rPr>
            </w:pPr>
            <w:r w:rsidRPr="00154B0A">
              <w:rPr>
                <w:rFonts w:ascii="Arial" w:hAnsi="Arial" w:cs="Arial"/>
              </w:rPr>
              <w:t xml:space="preserve">Detail the rationale for why the Final Demand Site should not be reallocated to another charging band or does not meet the criteria to be treated as a Non-Final Demand Site. Please send your response back to the Secretariat within 10 Working Days. </w:t>
            </w:r>
          </w:p>
        </w:tc>
      </w:tr>
      <w:tr w:rsidR="00977C0A" w:rsidRPr="00154B0A" w14:paraId="2E88B8A4" w14:textId="77777777" w:rsidTr="00EE1C06">
        <w:trPr>
          <w:trHeight w:val="397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</w:tcPr>
          <w:p w14:paraId="52C36F11" w14:textId="77777777" w:rsidR="00977C0A" w:rsidRPr="00154B0A" w:rsidRDefault="00977C0A" w:rsidP="00A0774D">
            <w:pPr>
              <w:spacing w:before="66"/>
              <w:rPr>
                <w:b/>
                <w:sz w:val="20"/>
                <w:szCs w:val="24"/>
              </w:rPr>
            </w:pPr>
            <w:r w:rsidRPr="00154B0A">
              <w:rPr>
                <w:b/>
                <w:color w:val="FFFFFF"/>
                <w:sz w:val="20"/>
                <w:szCs w:val="24"/>
              </w:rPr>
              <w:t>Detailed description:</w:t>
            </w:r>
          </w:p>
        </w:tc>
      </w:tr>
      <w:tr w:rsidR="00977C0A" w:rsidRPr="00154B0A" w14:paraId="4661B390" w14:textId="77777777" w:rsidTr="00C41A0B">
        <w:trPr>
          <w:trHeight w:val="6196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4E2040C5" w14:textId="73426B3F" w:rsidR="00977C0A" w:rsidRPr="00154B0A" w:rsidRDefault="00977C0A" w:rsidP="00A0774D">
            <w:pPr>
              <w:pStyle w:val="NoSpacing"/>
              <w:rPr>
                <w:rFonts w:ascii="Arial" w:hAnsi="Arial" w:cs="Arial"/>
              </w:rPr>
            </w:pPr>
          </w:p>
        </w:tc>
      </w:tr>
      <w:tr w:rsidR="00977C0A" w:rsidRPr="00154B0A" w14:paraId="66287B3F" w14:textId="77777777" w:rsidTr="00EE1C06">
        <w:trPr>
          <w:trHeight w:val="397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  <w:shd w:val="clear" w:color="auto" w:fill="339966"/>
          </w:tcPr>
          <w:p w14:paraId="0AF14D20" w14:textId="5122C3AD" w:rsidR="00977C0A" w:rsidRPr="00154B0A" w:rsidRDefault="00977C0A" w:rsidP="00A0774D">
            <w:pPr>
              <w:pStyle w:val="NoSpacing"/>
              <w:rPr>
                <w:rFonts w:ascii="Arial" w:hAnsi="Arial" w:cs="Arial"/>
                <w:sz w:val="20"/>
                <w:szCs w:val="24"/>
              </w:rPr>
            </w:pP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Supporting</w:t>
            </w:r>
            <w:r w:rsidR="00EE1C06">
              <w:rPr>
                <w:rFonts w:ascii="Arial" w:hAnsi="Arial" w:cs="Arial"/>
                <w:b/>
                <w:color w:val="FFFFFF"/>
                <w:sz w:val="20"/>
                <w:szCs w:val="24"/>
              </w:rPr>
              <w:t xml:space="preserve"> </w:t>
            </w:r>
            <w:r w:rsidR="00EE1C06"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evidence</w:t>
            </w:r>
            <w:r w:rsidR="00EE1C06">
              <w:rPr>
                <w:rFonts w:ascii="Arial" w:hAnsi="Arial" w:cs="Arial"/>
                <w:b/>
                <w:color w:val="FFFFFF"/>
                <w:sz w:val="20"/>
                <w:szCs w:val="24"/>
              </w:rPr>
              <w:t>/</w:t>
            </w: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documentation (description of any attached supporting documents):</w:t>
            </w:r>
          </w:p>
        </w:tc>
      </w:tr>
      <w:tr w:rsidR="00977C0A" w:rsidRPr="00154B0A" w14:paraId="21396AB3" w14:textId="77777777" w:rsidTr="00C41A0B">
        <w:trPr>
          <w:trHeight w:val="5399"/>
        </w:trPr>
        <w:tc>
          <w:tcPr>
            <w:tcW w:w="9750" w:type="dxa"/>
            <w:tcBorders>
              <w:top w:val="threeDEmboss" w:sz="18" w:space="0" w:color="FFFFFF" w:themeColor="background1"/>
              <w:left w:val="threeDEmboss" w:sz="18" w:space="0" w:color="FFFFFF" w:themeColor="background1"/>
              <w:bottom w:val="threeDEmboss" w:sz="18" w:space="0" w:color="FFFFFF" w:themeColor="background1"/>
              <w:right w:val="threeDEmboss" w:sz="18" w:space="0" w:color="FFFFFF" w:themeColor="background1"/>
            </w:tcBorders>
          </w:tcPr>
          <w:p w14:paraId="3A0D09B0" w14:textId="15713044" w:rsidR="00977C0A" w:rsidRPr="00154B0A" w:rsidRDefault="00977C0A" w:rsidP="00A0774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1BF049" w14:textId="076C9255" w:rsidR="0039428D" w:rsidRPr="00154B0A" w:rsidRDefault="0039428D" w:rsidP="00977C0A">
      <w:r w:rsidRPr="00154B0A">
        <w:br w:type="page"/>
      </w:r>
    </w:p>
    <w:p w14:paraId="0DF8E1B0" w14:textId="50B6F21B" w:rsidR="00977C0A" w:rsidRPr="00154B0A" w:rsidRDefault="00977C0A" w:rsidP="00977C0A">
      <w:pPr>
        <w:pStyle w:val="Heading2"/>
        <w:ind w:left="361"/>
        <w:rPr>
          <w:b w:val="0"/>
          <w:bCs w:val="0"/>
          <w:i/>
          <w:iCs/>
          <w:color w:val="339966"/>
          <w:u w:val="single"/>
        </w:rPr>
      </w:pPr>
      <w:r w:rsidRPr="00154B0A">
        <w:rPr>
          <w:rStyle w:val="Strong"/>
          <w:b/>
          <w:bCs/>
          <w:i/>
          <w:iCs/>
          <w:color w:val="339966"/>
          <w:u w:val="single"/>
        </w:rPr>
        <w:lastRenderedPageBreak/>
        <w:t>SECTION 3</w:t>
      </w:r>
      <w:r w:rsidRPr="00154B0A">
        <w:rPr>
          <w:rStyle w:val="Strong"/>
          <w:i/>
          <w:iCs/>
          <w:color w:val="339966"/>
          <w:u w:val="single"/>
        </w:rPr>
        <w:t xml:space="preserve"> </w:t>
      </w:r>
      <w:r w:rsidRPr="00154B0A">
        <w:rPr>
          <w:rStyle w:val="Strong"/>
          <w:i/>
          <w:iCs/>
          <w:color w:val="339966"/>
          <w:sz w:val="20"/>
          <w:szCs w:val="20"/>
          <w:u w:val="single"/>
        </w:rPr>
        <w:t>(for Code Administrator use only)</w:t>
      </w:r>
    </w:p>
    <w:p w14:paraId="5A80E5DC" w14:textId="05EAA6EE" w:rsidR="00977C0A" w:rsidRPr="002874F9" w:rsidRDefault="00977C0A" w:rsidP="002874F9">
      <w:pPr>
        <w:pStyle w:val="GSCommittee"/>
        <w:spacing w:line="360" w:lineRule="auto"/>
      </w:pPr>
      <w:r w:rsidRPr="002874F9">
        <w:rPr>
          <w:rStyle w:val="Strong"/>
          <w:b/>
          <w:bCs w:val="0"/>
        </w:rPr>
        <w:t>For Code Administrators Use Only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threeDEmboss" w:sz="18" w:space="0" w:color="FFFFFF" w:themeColor="background1"/>
          <w:left w:val="threeDEmboss" w:sz="18" w:space="0" w:color="FFFFFF" w:themeColor="background1"/>
          <w:bottom w:val="threeDEmboss" w:sz="18" w:space="0" w:color="FFFFFF" w:themeColor="background1"/>
          <w:right w:val="threeDEmboss" w:sz="18" w:space="0" w:color="FFFFFF" w:themeColor="background1"/>
          <w:insideH w:val="threeDEmboss" w:sz="18" w:space="0" w:color="FFFFFF" w:themeColor="background1"/>
          <w:insideV w:val="threeDEmboss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40"/>
        <w:gridCol w:w="2500"/>
        <w:gridCol w:w="5034"/>
      </w:tblGrid>
      <w:tr w:rsidR="00977C0A" w:rsidRPr="00154B0A" w14:paraId="62C42B70" w14:textId="77777777" w:rsidTr="008249C1">
        <w:trPr>
          <w:gridAfter w:val="1"/>
          <w:wAfter w:w="2602" w:type="pct"/>
          <w:trHeight w:val="510"/>
        </w:trPr>
        <w:tc>
          <w:tcPr>
            <w:tcW w:w="1106" w:type="pct"/>
            <w:tcBorders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1DFF1186" w14:textId="77777777" w:rsidR="00977C0A" w:rsidRPr="00154B0A" w:rsidRDefault="00977C0A" w:rsidP="003E3C0E">
            <w:pPr>
              <w:pStyle w:val="NoSpacing"/>
              <w:rPr>
                <w:rFonts w:ascii="Arial" w:hAnsi="Arial" w:cs="Arial"/>
                <w:b/>
                <w:color w:val="FFFFFF"/>
                <w:sz w:val="20"/>
                <w:szCs w:val="24"/>
              </w:rPr>
            </w:pP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Ref No.</w:t>
            </w:r>
          </w:p>
        </w:tc>
        <w:tc>
          <w:tcPr>
            <w:tcW w:w="1292" w:type="pct"/>
            <w:tcBorders>
              <w:bottom w:val="threeDEmboss" w:sz="18" w:space="0" w:color="FFFFFF" w:themeColor="background1"/>
            </w:tcBorders>
          </w:tcPr>
          <w:p w14:paraId="5D500B08" w14:textId="0FD8AB62" w:rsidR="00977C0A" w:rsidRPr="00154B0A" w:rsidRDefault="00977C0A" w:rsidP="003E3C0E">
            <w:pPr>
              <w:pStyle w:val="Heading2"/>
              <w:tabs>
                <w:tab w:val="left" w:pos="521"/>
              </w:tabs>
              <w:spacing w:before="92"/>
              <w:ind w:left="0" w:firstLine="0"/>
              <w:rPr>
                <w:color w:val="404040"/>
                <w:spacing w:val="9"/>
                <w:sz w:val="20"/>
              </w:rPr>
            </w:pPr>
          </w:p>
        </w:tc>
      </w:tr>
      <w:tr w:rsidR="00977C0A" w:rsidRPr="00154B0A" w14:paraId="02B4341B" w14:textId="77777777" w:rsidTr="008249C1">
        <w:trPr>
          <w:trHeight w:val="510"/>
        </w:trPr>
        <w:tc>
          <w:tcPr>
            <w:tcW w:w="2398" w:type="pct"/>
            <w:gridSpan w:val="2"/>
            <w:tcBorders>
              <w:bottom w:val="threeDEmboss" w:sz="18" w:space="0" w:color="FFFFFF" w:themeColor="background1"/>
            </w:tcBorders>
            <w:shd w:val="clear" w:color="auto" w:fill="339966"/>
            <w:vAlign w:val="center"/>
          </w:tcPr>
          <w:p w14:paraId="1AC3595B" w14:textId="77777777" w:rsidR="00977C0A" w:rsidRPr="00154B0A" w:rsidRDefault="00977C0A" w:rsidP="003E3C0E">
            <w:pPr>
              <w:pStyle w:val="NoSpacing"/>
              <w:rPr>
                <w:rFonts w:ascii="Arial" w:hAnsi="Arial" w:cs="Arial"/>
                <w:b/>
                <w:color w:val="FFFFFF"/>
                <w:sz w:val="20"/>
                <w:szCs w:val="24"/>
              </w:rPr>
            </w:pPr>
            <w:r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Date received:</w:t>
            </w:r>
          </w:p>
        </w:tc>
        <w:tc>
          <w:tcPr>
            <w:tcW w:w="2602" w:type="pct"/>
            <w:tcBorders>
              <w:bottom w:val="threeDEmboss" w:sz="18" w:space="0" w:color="FFFFFF" w:themeColor="background1"/>
            </w:tcBorders>
          </w:tcPr>
          <w:p w14:paraId="5347C097" w14:textId="32555CDF" w:rsidR="00977C0A" w:rsidRPr="00154B0A" w:rsidRDefault="00977C0A" w:rsidP="003E3C0E">
            <w:pPr>
              <w:pStyle w:val="Heading2"/>
              <w:tabs>
                <w:tab w:val="left" w:pos="521"/>
              </w:tabs>
              <w:spacing w:before="92"/>
              <w:ind w:left="0" w:firstLine="0"/>
              <w:rPr>
                <w:color w:val="404040"/>
                <w:spacing w:val="9"/>
                <w:sz w:val="20"/>
              </w:rPr>
            </w:pPr>
          </w:p>
        </w:tc>
      </w:tr>
      <w:tr w:rsidR="00977C0A" w:rsidRPr="00154B0A" w14:paraId="69C730BE" w14:textId="77777777" w:rsidTr="008249C1">
        <w:trPr>
          <w:trHeight w:val="510"/>
        </w:trPr>
        <w:tc>
          <w:tcPr>
            <w:tcW w:w="2398" w:type="pct"/>
            <w:gridSpan w:val="2"/>
            <w:shd w:val="clear" w:color="auto" w:fill="339966"/>
            <w:vAlign w:val="center"/>
          </w:tcPr>
          <w:p w14:paraId="7912FD79" w14:textId="5E2C70E0" w:rsidR="00977C0A" w:rsidRPr="00154B0A" w:rsidRDefault="00E50EA0" w:rsidP="003E3C0E">
            <w:pPr>
              <w:pStyle w:val="NoSpacing"/>
              <w:rPr>
                <w:rFonts w:ascii="Arial" w:hAnsi="Arial" w:cs="Arial"/>
                <w:b/>
                <w:color w:val="FFFFFF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4"/>
              </w:rPr>
              <w:t>Date i</w:t>
            </w:r>
            <w:r w:rsidR="00977C0A" w:rsidRPr="00154B0A">
              <w:rPr>
                <w:rFonts w:ascii="Arial" w:hAnsi="Arial" w:cs="Arial"/>
                <w:b/>
                <w:color w:val="FFFFFF"/>
                <w:sz w:val="20"/>
                <w:szCs w:val="24"/>
              </w:rPr>
              <w:t>ssued to Disputes Committee:</w:t>
            </w:r>
          </w:p>
        </w:tc>
        <w:tc>
          <w:tcPr>
            <w:tcW w:w="2602" w:type="pct"/>
          </w:tcPr>
          <w:p w14:paraId="6892FB7F" w14:textId="77777777" w:rsidR="00977C0A" w:rsidRPr="00154B0A" w:rsidRDefault="00977C0A" w:rsidP="003E3C0E">
            <w:pPr>
              <w:pStyle w:val="Heading2"/>
              <w:tabs>
                <w:tab w:val="left" w:pos="521"/>
              </w:tabs>
              <w:spacing w:before="92"/>
              <w:ind w:left="0" w:firstLine="0"/>
              <w:rPr>
                <w:color w:val="404040"/>
                <w:spacing w:val="9"/>
                <w:sz w:val="20"/>
              </w:rPr>
            </w:pPr>
          </w:p>
        </w:tc>
      </w:tr>
      <w:tr w:rsidR="00977C0A" w:rsidRPr="00154B0A" w14:paraId="0BCED4CF" w14:textId="77777777" w:rsidTr="003E3C0E">
        <w:trPr>
          <w:trHeight w:val="510"/>
        </w:trPr>
        <w:tc>
          <w:tcPr>
            <w:tcW w:w="5000" w:type="pct"/>
            <w:gridSpan w:val="3"/>
            <w:shd w:val="clear" w:color="auto" w:fill="339966"/>
            <w:vAlign w:val="center"/>
          </w:tcPr>
          <w:p w14:paraId="19A5E1A9" w14:textId="008B8310" w:rsidR="00977C0A" w:rsidRPr="00154B0A" w:rsidRDefault="00977C0A" w:rsidP="003E3C0E">
            <w:pPr>
              <w:rPr>
                <w:b/>
                <w:color w:val="FFFFFF"/>
                <w:sz w:val="20"/>
                <w:szCs w:val="24"/>
              </w:rPr>
            </w:pPr>
            <w:r w:rsidRPr="00154B0A">
              <w:rPr>
                <w:b/>
                <w:color w:val="FFFFFF"/>
                <w:sz w:val="20"/>
                <w:szCs w:val="24"/>
              </w:rPr>
              <w:t>Outcome</w:t>
            </w:r>
            <w:r w:rsidRPr="00154B0A">
              <w:rPr>
                <w:b/>
                <w:color w:val="FFFFFF"/>
                <w:spacing w:val="-2"/>
                <w:sz w:val="20"/>
                <w:szCs w:val="24"/>
              </w:rPr>
              <w:t xml:space="preserve"> </w:t>
            </w:r>
            <w:r w:rsidR="003F669D">
              <w:rPr>
                <w:b/>
                <w:color w:val="FFFFFF"/>
                <w:spacing w:val="-2"/>
                <w:sz w:val="20"/>
                <w:szCs w:val="24"/>
              </w:rPr>
              <w:t>following</w:t>
            </w:r>
            <w:r w:rsidR="003F669D" w:rsidRPr="00154B0A">
              <w:rPr>
                <w:b/>
                <w:color w:val="FFFFFF"/>
                <w:sz w:val="20"/>
                <w:szCs w:val="24"/>
              </w:rPr>
              <w:t xml:space="preserve"> Disputes </w:t>
            </w:r>
            <w:r w:rsidRPr="00154B0A">
              <w:rPr>
                <w:b/>
                <w:color w:val="FFFFFF"/>
                <w:sz w:val="20"/>
                <w:szCs w:val="24"/>
              </w:rPr>
              <w:t xml:space="preserve">Committee </w:t>
            </w:r>
            <w:r w:rsidR="003F669D">
              <w:rPr>
                <w:b/>
                <w:color w:val="FFFFFF"/>
                <w:sz w:val="20"/>
                <w:szCs w:val="24"/>
              </w:rPr>
              <w:t>meeting</w:t>
            </w:r>
            <w:r w:rsidRPr="00154B0A">
              <w:rPr>
                <w:b/>
                <w:color w:val="FFFFFF"/>
                <w:sz w:val="20"/>
                <w:szCs w:val="24"/>
              </w:rPr>
              <w:t>:</w:t>
            </w:r>
          </w:p>
        </w:tc>
      </w:tr>
      <w:tr w:rsidR="00977C0A" w:rsidRPr="00154B0A" w14:paraId="1A527542" w14:textId="77777777" w:rsidTr="003E3C0E">
        <w:trPr>
          <w:trHeight w:val="523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8C6B675" w14:textId="77777777" w:rsidR="00977C0A" w:rsidRPr="00154B0A" w:rsidRDefault="00977C0A" w:rsidP="003E3C0E">
            <w:pPr>
              <w:pStyle w:val="Heading2"/>
              <w:tabs>
                <w:tab w:val="left" w:pos="521"/>
              </w:tabs>
              <w:spacing w:before="92"/>
              <w:ind w:left="0" w:firstLine="0"/>
              <w:rPr>
                <w:color w:val="404040"/>
                <w:spacing w:val="9"/>
              </w:rPr>
            </w:pPr>
          </w:p>
        </w:tc>
      </w:tr>
    </w:tbl>
    <w:p w14:paraId="48A24BCB" w14:textId="144CE0BD" w:rsidR="00A0774D" w:rsidRPr="00154B0A" w:rsidRDefault="003E3C0E" w:rsidP="0039428D">
      <w:pPr>
        <w:pStyle w:val="BodyText"/>
        <w:ind w:left="178"/>
      </w:pPr>
      <w:r>
        <w:br w:type="textWrapping" w:clear="all"/>
      </w:r>
    </w:p>
    <w:sectPr w:rsidR="00A0774D" w:rsidRPr="00154B0A" w:rsidSect="0039428D">
      <w:headerReference w:type="default" r:id="rId7"/>
      <w:footerReference w:type="default" r:id="rId8"/>
      <w:pgSz w:w="11910" w:h="16840"/>
      <w:pgMar w:top="851" w:right="1080" w:bottom="426" w:left="108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44BC" w14:textId="77777777" w:rsidR="002A3AE0" w:rsidRDefault="002A3AE0">
      <w:r>
        <w:separator/>
      </w:r>
    </w:p>
  </w:endnote>
  <w:endnote w:type="continuationSeparator" w:id="0">
    <w:p w14:paraId="497894D3" w14:textId="77777777" w:rsidR="002A3AE0" w:rsidRDefault="002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9485" w14:textId="77777777" w:rsidR="00A0774D" w:rsidRPr="007620CC" w:rsidRDefault="00A0774D" w:rsidP="00A07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1CB6" w14:textId="77777777" w:rsidR="002A3AE0" w:rsidRDefault="002A3AE0">
      <w:r>
        <w:separator/>
      </w:r>
    </w:p>
  </w:footnote>
  <w:footnote w:type="continuationSeparator" w:id="0">
    <w:p w14:paraId="4740DB72" w14:textId="77777777" w:rsidR="002A3AE0" w:rsidRDefault="002A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840A" w14:textId="77777777" w:rsidR="00A0774D" w:rsidRPr="00FE664D" w:rsidRDefault="00A0774D" w:rsidP="00A0774D">
    <w:pPr>
      <w:pStyle w:val="Heading1"/>
      <w:ind w:left="0"/>
      <w:jc w:val="center"/>
      <w:rPr>
        <w:b/>
        <w:bCs/>
      </w:rPr>
    </w:pPr>
    <w:r>
      <w:rPr>
        <w:rStyle w:val="Strong"/>
      </w:rPr>
      <w:t>DISPUTE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920"/>
    <w:multiLevelType w:val="multilevel"/>
    <w:tmpl w:val="6C846A30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86F08A2"/>
    <w:multiLevelType w:val="hybridMultilevel"/>
    <w:tmpl w:val="B130F336"/>
    <w:lvl w:ilvl="0" w:tplc="27C662FA">
      <w:start w:val="1"/>
      <w:numFmt w:val="bullet"/>
      <w:pStyle w:val="GSBodyPara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D2F72"/>
    <w:multiLevelType w:val="hybridMultilevel"/>
    <w:tmpl w:val="5A4ECDD2"/>
    <w:lvl w:ilvl="0" w:tplc="A3C2E64E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color w:val="404040"/>
        <w:spacing w:val="0"/>
        <w:w w:val="99"/>
        <w:sz w:val="22"/>
        <w:szCs w:val="22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4D39"/>
    <w:multiLevelType w:val="hybridMultilevel"/>
    <w:tmpl w:val="A554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460F"/>
    <w:multiLevelType w:val="hybridMultilevel"/>
    <w:tmpl w:val="ACBACC2A"/>
    <w:lvl w:ilvl="0" w:tplc="F68CE1C6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/>
        <w:bCs/>
        <w:color w:val="404040"/>
        <w:spacing w:val="0"/>
        <w:w w:val="99"/>
        <w:sz w:val="24"/>
        <w:szCs w:val="24"/>
        <w:lang w:val="en-GB" w:eastAsia="en-US" w:bidi="ar-SA"/>
      </w:rPr>
    </w:lvl>
    <w:lvl w:ilvl="1" w:tplc="0B620180">
      <w:numFmt w:val="bullet"/>
      <w:lvlText w:val="•"/>
      <w:lvlJc w:val="left"/>
      <w:pPr>
        <w:ind w:left="1458" w:hanging="360"/>
      </w:pPr>
      <w:rPr>
        <w:rFonts w:hint="default"/>
        <w:lang w:val="en-GB" w:eastAsia="en-US" w:bidi="ar-SA"/>
      </w:rPr>
    </w:lvl>
    <w:lvl w:ilvl="2" w:tplc="DF3A6ADE">
      <w:numFmt w:val="bullet"/>
      <w:lvlText w:val="•"/>
      <w:lvlJc w:val="left"/>
      <w:pPr>
        <w:ind w:left="2397" w:hanging="360"/>
      </w:pPr>
      <w:rPr>
        <w:rFonts w:hint="default"/>
        <w:lang w:val="en-GB" w:eastAsia="en-US" w:bidi="ar-SA"/>
      </w:rPr>
    </w:lvl>
    <w:lvl w:ilvl="3" w:tplc="528E8D46">
      <w:numFmt w:val="bullet"/>
      <w:lvlText w:val="•"/>
      <w:lvlJc w:val="left"/>
      <w:pPr>
        <w:ind w:left="3335" w:hanging="360"/>
      </w:pPr>
      <w:rPr>
        <w:rFonts w:hint="default"/>
        <w:lang w:val="en-GB" w:eastAsia="en-US" w:bidi="ar-SA"/>
      </w:rPr>
    </w:lvl>
    <w:lvl w:ilvl="4" w:tplc="47E451B4">
      <w:numFmt w:val="bullet"/>
      <w:lvlText w:val="•"/>
      <w:lvlJc w:val="left"/>
      <w:pPr>
        <w:ind w:left="4274" w:hanging="360"/>
      </w:pPr>
      <w:rPr>
        <w:rFonts w:hint="default"/>
        <w:lang w:val="en-GB" w:eastAsia="en-US" w:bidi="ar-SA"/>
      </w:rPr>
    </w:lvl>
    <w:lvl w:ilvl="5" w:tplc="C0D68CC6">
      <w:numFmt w:val="bullet"/>
      <w:lvlText w:val="•"/>
      <w:lvlJc w:val="left"/>
      <w:pPr>
        <w:ind w:left="5213" w:hanging="360"/>
      </w:pPr>
      <w:rPr>
        <w:rFonts w:hint="default"/>
        <w:lang w:val="en-GB" w:eastAsia="en-US" w:bidi="ar-SA"/>
      </w:rPr>
    </w:lvl>
    <w:lvl w:ilvl="6" w:tplc="34589802">
      <w:numFmt w:val="bullet"/>
      <w:lvlText w:val="•"/>
      <w:lvlJc w:val="left"/>
      <w:pPr>
        <w:ind w:left="6151" w:hanging="360"/>
      </w:pPr>
      <w:rPr>
        <w:rFonts w:hint="default"/>
        <w:lang w:val="en-GB" w:eastAsia="en-US" w:bidi="ar-SA"/>
      </w:rPr>
    </w:lvl>
    <w:lvl w:ilvl="7" w:tplc="25323D7E">
      <w:numFmt w:val="bullet"/>
      <w:lvlText w:val="•"/>
      <w:lvlJc w:val="left"/>
      <w:pPr>
        <w:ind w:left="7090" w:hanging="360"/>
      </w:pPr>
      <w:rPr>
        <w:rFonts w:hint="default"/>
        <w:lang w:val="en-GB" w:eastAsia="en-US" w:bidi="ar-SA"/>
      </w:rPr>
    </w:lvl>
    <w:lvl w:ilvl="8" w:tplc="5EEAB9DE">
      <w:numFmt w:val="bullet"/>
      <w:lvlText w:val="•"/>
      <w:lvlJc w:val="left"/>
      <w:pPr>
        <w:ind w:left="8029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A210585"/>
    <w:multiLevelType w:val="multilevel"/>
    <w:tmpl w:val="51E6677E"/>
    <w:lvl w:ilvl="0">
      <w:start w:val="1"/>
      <w:numFmt w:val="decimal"/>
      <w:pStyle w:val="GSHeading1withnumb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pStyle w:val="GSBodyParawithnumb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72936746">
    <w:abstractNumId w:val="0"/>
  </w:num>
  <w:num w:numId="2" w16cid:durableId="1892305209">
    <w:abstractNumId w:val="1"/>
  </w:num>
  <w:num w:numId="3" w16cid:durableId="199168248">
    <w:abstractNumId w:val="5"/>
  </w:num>
  <w:num w:numId="4" w16cid:durableId="1603757556">
    <w:abstractNumId w:val="5"/>
  </w:num>
  <w:num w:numId="5" w16cid:durableId="1769888610">
    <w:abstractNumId w:val="0"/>
  </w:num>
  <w:num w:numId="6" w16cid:durableId="1405564898">
    <w:abstractNumId w:val="1"/>
  </w:num>
  <w:num w:numId="7" w16cid:durableId="1641617433">
    <w:abstractNumId w:val="5"/>
  </w:num>
  <w:num w:numId="8" w16cid:durableId="1200818471">
    <w:abstractNumId w:val="5"/>
  </w:num>
  <w:num w:numId="9" w16cid:durableId="599794798">
    <w:abstractNumId w:val="4"/>
  </w:num>
  <w:num w:numId="10" w16cid:durableId="13456702">
    <w:abstractNumId w:val="2"/>
  </w:num>
  <w:num w:numId="11" w16cid:durableId="161626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0A"/>
    <w:rsid w:val="00091DE9"/>
    <w:rsid w:val="000A464A"/>
    <w:rsid w:val="000A4FDB"/>
    <w:rsid w:val="00121305"/>
    <w:rsid w:val="00124CD1"/>
    <w:rsid w:val="00154B0A"/>
    <w:rsid w:val="001901E9"/>
    <w:rsid w:val="00191A85"/>
    <w:rsid w:val="001A4C3E"/>
    <w:rsid w:val="001B213C"/>
    <w:rsid w:val="001B5DE2"/>
    <w:rsid w:val="002874F9"/>
    <w:rsid w:val="002916ED"/>
    <w:rsid w:val="002A3AE0"/>
    <w:rsid w:val="002A73E7"/>
    <w:rsid w:val="00350168"/>
    <w:rsid w:val="0037397F"/>
    <w:rsid w:val="0039428D"/>
    <w:rsid w:val="003E3C0E"/>
    <w:rsid w:val="003F669D"/>
    <w:rsid w:val="005467D7"/>
    <w:rsid w:val="005940B7"/>
    <w:rsid w:val="005A6843"/>
    <w:rsid w:val="005C41D6"/>
    <w:rsid w:val="005E64C7"/>
    <w:rsid w:val="00661A00"/>
    <w:rsid w:val="006D640F"/>
    <w:rsid w:val="00707B5B"/>
    <w:rsid w:val="00796D80"/>
    <w:rsid w:val="007B581A"/>
    <w:rsid w:val="008249C1"/>
    <w:rsid w:val="00825838"/>
    <w:rsid w:val="00833C01"/>
    <w:rsid w:val="00856B5E"/>
    <w:rsid w:val="00977C0A"/>
    <w:rsid w:val="009F19F1"/>
    <w:rsid w:val="00A0774D"/>
    <w:rsid w:val="00AD1FAC"/>
    <w:rsid w:val="00B14F0A"/>
    <w:rsid w:val="00B172E9"/>
    <w:rsid w:val="00BC2C1C"/>
    <w:rsid w:val="00BF4E95"/>
    <w:rsid w:val="00C41A0B"/>
    <w:rsid w:val="00C64D9F"/>
    <w:rsid w:val="00CB69F2"/>
    <w:rsid w:val="00CC1249"/>
    <w:rsid w:val="00D6698E"/>
    <w:rsid w:val="00DF2A14"/>
    <w:rsid w:val="00E50EA0"/>
    <w:rsid w:val="00E83D72"/>
    <w:rsid w:val="00E9270F"/>
    <w:rsid w:val="00EE1C06"/>
    <w:rsid w:val="00F17709"/>
    <w:rsid w:val="00F40D9B"/>
    <w:rsid w:val="00FD4C93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5FCDC"/>
  <w15:docId w15:val="{54A50D4E-1EBB-4BC1-81BB-3251363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977C0A"/>
    <w:pPr>
      <w:ind w:left="316"/>
      <w:outlineLvl w:val="0"/>
    </w:pPr>
    <w:rPr>
      <w:sz w:val="39"/>
      <w:szCs w:val="39"/>
    </w:rPr>
  </w:style>
  <w:style w:type="paragraph" w:styleId="Heading2">
    <w:name w:val="heading 2"/>
    <w:basedOn w:val="Normal"/>
    <w:link w:val="Heading2Char"/>
    <w:uiPriority w:val="9"/>
    <w:unhideWhenUsed/>
    <w:qFormat/>
    <w:rsid w:val="00977C0A"/>
    <w:pPr>
      <w:ind w:left="52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STable1">
    <w:name w:val="GS Table1"/>
    <w:basedOn w:val="TableNormal"/>
    <w:uiPriority w:val="99"/>
    <w:rsid w:val="00B14F0A"/>
    <w:pPr>
      <w:spacing w:before="60" w:after="120" w:line="240" w:lineRule="auto"/>
    </w:pPr>
    <w:rPr>
      <w:rFonts w:ascii="Calibri" w:hAnsi="Calibri"/>
    </w:rPr>
    <w:tblPr>
      <w:tblInd w:w="113" w:type="dxa"/>
      <w:tblBorders>
        <w:top w:val="single" w:sz="4" w:space="0" w:color="3A9262"/>
        <w:left w:val="single" w:sz="4" w:space="0" w:color="3A9262"/>
        <w:bottom w:val="single" w:sz="4" w:space="0" w:color="3A9262"/>
        <w:right w:val="single" w:sz="4" w:space="0" w:color="3A9262"/>
        <w:insideH w:val="single" w:sz="4" w:space="0" w:color="3A9262"/>
        <w:insideV w:val="single" w:sz="4" w:space="0" w:color="3A9262"/>
      </w:tblBorders>
    </w:tblPr>
    <w:tblStylePr w:type="firstRow">
      <w:tblPr/>
      <w:tcPr>
        <w:shd w:val="clear" w:color="auto" w:fill="3C9164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GSTitle">
    <w:name w:val="GS Title"/>
    <w:basedOn w:val="Title"/>
    <w:link w:val="GSTitleChar"/>
    <w:qFormat/>
    <w:rsid w:val="00B14F0A"/>
    <w:pPr>
      <w:pBdr>
        <w:bottom w:val="single" w:sz="2" w:space="3" w:color="CEE0CC"/>
      </w:pBdr>
      <w:spacing w:before="60" w:line="600" w:lineRule="exact"/>
    </w:pPr>
    <w:rPr>
      <w:b/>
      <w:color w:val="388E63"/>
      <w:sz w:val="56"/>
    </w:rPr>
  </w:style>
  <w:style w:type="character" w:customStyle="1" w:styleId="GSTitleChar">
    <w:name w:val="GS Title Char"/>
    <w:basedOn w:val="DefaultParagraphFont"/>
    <w:link w:val="GSTitle"/>
    <w:rsid w:val="00B14F0A"/>
    <w:rPr>
      <w:rFonts w:eastAsiaTheme="majorEastAsia" w:cstheme="majorBidi"/>
      <w:b/>
      <w:color w:val="388E63"/>
      <w:spacing w:val="-10"/>
      <w:kern w:val="28"/>
      <w:sz w:val="56"/>
      <w:szCs w:val="110"/>
      <w:lang w:eastAsia="en-GB"/>
    </w:rPr>
  </w:style>
  <w:style w:type="paragraph" w:styleId="Title">
    <w:name w:val="Title"/>
    <w:basedOn w:val="Normal"/>
    <w:next w:val="Normal"/>
    <w:link w:val="TitleChar"/>
    <w:qFormat/>
    <w:rsid w:val="00B14F0A"/>
    <w:pPr>
      <w:pBdr>
        <w:bottom w:val="single" w:sz="2" w:space="3" w:color="9CC2E5" w:themeColor="accent5" w:themeTint="99"/>
      </w:pBdr>
      <w:spacing w:line="1120" w:lineRule="exact"/>
    </w:pPr>
    <w:rPr>
      <w:rFonts w:eastAsiaTheme="majorEastAsia" w:cstheme="majorBidi"/>
      <w:color w:val="2E74B5" w:themeColor="accent5" w:themeShade="BF"/>
      <w:spacing w:val="-10"/>
      <w:kern w:val="28"/>
      <w:sz w:val="110"/>
      <w:szCs w:val="110"/>
      <w:lang w:eastAsia="en-GB"/>
    </w:rPr>
  </w:style>
  <w:style w:type="character" w:customStyle="1" w:styleId="TitleChar">
    <w:name w:val="Title Char"/>
    <w:basedOn w:val="DefaultParagraphFont"/>
    <w:link w:val="Title"/>
    <w:rsid w:val="00B14F0A"/>
    <w:rPr>
      <w:rFonts w:eastAsiaTheme="majorEastAsia" w:cstheme="majorBidi"/>
      <w:color w:val="2E74B5" w:themeColor="accent5" w:themeShade="BF"/>
      <w:spacing w:val="-10"/>
      <w:kern w:val="28"/>
      <w:sz w:val="110"/>
      <w:szCs w:val="110"/>
      <w:lang w:eastAsia="en-GB"/>
    </w:rPr>
  </w:style>
  <w:style w:type="paragraph" w:customStyle="1" w:styleId="GSHeading1">
    <w:name w:val="GS Heading 1"/>
    <w:basedOn w:val="GSHeading1withnumb"/>
    <w:link w:val="GSHeading1Char"/>
    <w:qFormat/>
    <w:rsid w:val="00B14F0A"/>
    <w:pPr>
      <w:numPr>
        <w:numId w:val="0"/>
      </w:numPr>
    </w:pPr>
  </w:style>
  <w:style w:type="character" w:customStyle="1" w:styleId="GSHeading1Char">
    <w:name w:val="GS Heading 1 Char"/>
    <w:basedOn w:val="DefaultParagraphFont"/>
    <w:link w:val="GSHeading1"/>
    <w:rsid w:val="00B14F0A"/>
    <w:rPr>
      <w:rFonts w:eastAsiaTheme="minorEastAsia" w:cs="Arial"/>
      <w:color w:val="3B9164"/>
      <w:spacing w:val="15"/>
      <w:sz w:val="28"/>
      <w:szCs w:val="40"/>
      <w:lang w:eastAsia="en-GB"/>
    </w:rPr>
  </w:style>
  <w:style w:type="paragraph" w:customStyle="1" w:styleId="GSBodyPara">
    <w:name w:val="GS Body Para"/>
    <w:basedOn w:val="Normal"/>
    <w:link w:val="GSBodyParaChar"/>
    <w:qFormat/>
    <w:rsid w:val="00B14F0A"/>
    <w:pPr>
      <w:spacing w:before="60" w:line="260" w:lineRule="exact"/>
    </w:pPr>
  </w:style>
  <w:style w:type="character" w:customStyle="1" w:styleId="GSBodyParaChar">
    <w:name w:val="GS Body Para Char"/>
    <w:basedOn w:val="DefaultParagraphFont"/>
    <w:link w:val="GSBodyPara"/>
    <w:rsid w:val="00B14F0A"/>
    <w:rPr>
      <w:rFonts w:cs="Arial"/>
      <w:color w:val="4D4D4D"/>
    </w:rPr>
  </w:style>
  <w:style w:type="numbering" w:customStyle="1" w:styleId="GSNumList">
    <w:name w:val="GS NumList"/>
    <w:uiPriority w:val="99"/>
    <w:rsid w:val="00B14F0A"/>
    <w:pPr>
      <w:numPr>
        <w:numId w:val="1"/>
      </w:numPr>
    </w:pPr>
  </w:style>
  <w:style w:type="paragraph" w:customStyle="1" w:styleId="GSHeading2">
    <w:name w:val="GS Heading 2"/>
    <w:basedOn w:val="GSHeading1"/>
    <w:next w:val="GSBodyPara"/>
    <w:link w:val="GSHeading2Char"/>
    <w:qFormat/>
    <w:rsid w:val="00B14F0A"/>
    <w:rPr>
      <w:sz w:val="32"/>
      <w:szCs w:val="32"/>
    </w:rPr>
  </w:style>
  <w:style w:type="character" w:customStyle="1" w:styleId="GSHeading2Char">
    <w:name w:val="GS Heading 2 Char"/>
    <w:basedOn w:val="GSHeading1Char"/>
    <w:link w:val="GSHeading2"/>
    <w:rsid w:val="00B14F0A"/>
    <w:rPr>
      <w:rFonts w:eastAsiaTheme="minorEastAsia" w:cs="Arial"/>
      <w:color w:val="3B9164"/>
      <w:spacing w:val="15"/>
      <w:sz w:val="32"/>
      <w:szCs w:val="32"/>
      <w:lang w:eastAsia="en-GB"/>
    </w:rPr>
  </w:style>
  <w:style w:type="table" w:customStyle="1" w:styleId="GSTable">
    <w:name w:val="GS Table"/>
    <w:basedOn w:val="TableNormal"/>
    <w:uiPriority w:val="99"/>
    <w:rsid w:val="00B14F0A"/>
    <w:pPr>
      <w:spacing w:before="60" w:after="120" w:line="240" w:lineRule="auto"/>
    </w:pPr>
    <w:rPr>
      <w:rFonts w:ascii="Calibri" w:hAnsi="Calibri"/>
    </w:rPr>
    <w:tblPr>
      <w:tblInd w:w="113" w:type="dxa"/>
      <w:tblBorders>
        <w:top w:val="single" w:sz="4" w:space="0" w:color="3A9262"/>
        <w:left w:val="single" w:sz="4" w:space="0" w:color="3A9262"/>
        <w:bottom w:val="single" w:sz="4" w:space="0" w:color="3A9262"/>
        <w:right w:val="single" w:sz="4" w:space="0" w:color="3A9262"/>
        <w:insideH w:val="single" w:sz="4" w:space="0" w:color="3A9262"/>
        <w:insideV w:val="single" w:sz="4" w:space="0" w:color="3A9262"/>
      </w:tblBorders>
    </w:tblPr>
    <w:tblStylePr w:type="firstRow">
      <w:tblPr/>
      <w:tcPr>
        <w:shd w:val="clear" w:color="auto" w:fill="3C9164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GSHeaderFooter">
    <w:name w:val="GS Header/Footer"/>
    <w:basedOn w:val="Normal"/>
    <w:link w:val="GSHeaderFooterChar"/>
    <w:qFormat/>
    <w:rsid w:val="00B14F0A"/>
    <w:pPr>
      <w:tabs>
        <w:tab w:val="center" w:pos="4536"/>
        <w:tab w:val="right" w:pos="9072"/>
      </w:tabs>
      <w:spacing w:before="60"/>
    </w:pPr>
    <w:rPr>
      <w:sz w:val="16"/>
    </w:rPr>
  </w:style>
  <w:style w:type="character" w:customStyle="1" w:styleId="GSHeaderFooterChar">
    <w:name w:val="GS Header/Footer Char"/>
    <w:basedOn w:val="DefaultParagraphFont"/>
    <w:link w:val="GSHeaderFooter"/>
    <w:rsid w:val="00B14F0A"/>
    <w:rPr>
      <w:rFonts w:cs="Arial"/>
      <w:color w:val="4D4D4D"/>
      <w:sz w:val="16"/>
    </w:rPr>
  </w:style>
  <w:style w:type="paragraph" w:customStyle="1" w:styleId="GSTblText1">
    <w:name w:val="GS Tbl Text 1"/>
    <w:basedOn w:val="Normal"/>
    <w:qFormat/>
    <w:rsid w:val="00B14F0A"/>
    <w:pPr>
      <w:spacing w:before="60"/>
    </w:pPr>
    <w:rPr>
      <w:b/>
    </w:rPr>
  </w:style>
  <w:style w:type="paragraph" w:customStyle="1" w:styleId="GSCommittee">
    <w:name w:val="GS Committee"/>
    <w:basedOn w:val="GSTblText1"/>
    <w:link w:val="GSCommitteeChar"/>
    <w:qFormat/>
    <w:rsid w:val="00B14F0A"/>
  </w:style>
  <w:style w:type="character" w:customStyle="1" w:styleId="GSCommitteeChar">
    <w:name w:val="GS Committee Char"/>
    <w:basedOn w:val="DefaultParagraphFont"/>
    <w:link w:val="GSCommittee"/>
    <w:rsid w:val="00B14F0A"/>
    <w:rPr>
      <w:rFonts w:cs="Arial"/>
      <w:b/>
      <w:color w:val="4D4D4D"/>
    </w:rPr>
  </w:style>
  <w:style w:type="paragraph" w:customStyle="1" w:styleId="GSBodyParaBullet">
    <w:name w:val="GS Body Para Bullet"/>
    <w:basedOn w:val="ListParagraph"/>
    <w:link w:val="GSBodyParaBulletChar"/>
    <w:qFormat/>
    <w:rsid w:val="00B14F0A"/>
    <w:pPr>
      <w:numPr>
        <w:numId w:val="6"/>
      </w:numPr>
    </w:pPr>
  </w:style>
  <w:style w:type="character" w:customStyle="1" w:styleId="GSBodyParaBulletChar">
    <w:name w:val="GS Body Para Bullet Char"/>
    <w:basedOn w:val="DefaultParagraphFont"/>
    <w:link w:val="GSBodyParaBullet"/>
    <w:rsid w:val="00B14F0A"/>
    <w:rPr>
      <w:rFonts w:cs="Arial"/>
      <w:color w:val="4D4D4D"/>
    </w:rPr>
  </w:style>
  <w:style w:type="paragraph" w:styleId="ListParagraph">
    <w:name w:val="List Paragraph"/>
    <w:basedOn w:val="Normal"/>
    <w:uiPriority w:val="1"/>
    <w:qFormat/>
    <w:rsid w:val="00B14F0A"/>
    <w:pPr>
      <w:ind w:left="720"/>
    </w:pPr>
  </w:style>
  <w:style w:type="paragraph" w:customStyle="1" w:styleId="GSBodyParawithnumb">
    <w:name w:val="GS Body Para with numb"/>
    <w:basedOn w:val="Normal"/>
    <w:link w:val="GSBodyParawithnumbChar"/>
    <w:qFormat/>
    <w:rsid w:val="00B14F0A"/>
    <w:pPr>
      <w:numPr>
        <w:ilvl w:val="1"/>
        <w:numId w:val="8"/>
      </w:numPr>
      <w:jc w:val="both"/>
    </w:pPr>
  </w:style>
  <w:style w:type="character" w:customStyle="1" w:styleId="GSBodyParawithnumbChar">
    <w:name w:val="GS Body Para with numb Char"/>
    <w:basedOn w:val="DefaultParagraphFont"/>
    <w:link w:val="GSBodyParawithnumb"/>
    <w:rsid w:val="00B14F0A"/>
    <w:rPr>
      <w:rFonts w:cs="Arial"/>
      <w:color w:val="4D4D4D"/>
    </w:rPr>
  </w:style>
  <w:style w:type="paragraph" w:customStyle="1" w:styleId="GSHeaderFooterlandscape">
    <w:name w:val="GS Header/Footer landscape"/>
    <w:basedOn w:val="Normal"/>
    <w:link w:val="GSHeaderFooterlandscapeChar"/>
    <w:qFormat/>
    <w:rsid w:val="00B14F0A"/>
    <w:pPr>
      <w:tabs>
        <w:tab w:val="center" w:pos="6946"/>
        <w:tab w:val="right" w:pos="13892"/>
      </w:tabs>
      <w:spacing w:before="60"/>
    </w:pPr>
    <w:rPr>
      <w:sz w:val="16"/>
    </w:rPr>
  </w:style>
  <w:style w:type="character" w:customStyle="1" w:styleId="GSHeaderFooterlandscapeChar">
    <w:name w:val="GS Header/Footer landscape Char"/>
    <w:basedOn w:val="DefaultParagraphFont"/>
    <w:link w:val="GSHeaderFooterlandscape"/>
    <w:rsid w:val="00B14F0A"/>
    <w:rPr>
      <w:rFonts w:cs="Arial"/>
      <w:color w:val="4D4D4D"/>
      <w:sz w:val="16"/>
    </w:rPr>
  </w:style>
  <w:style w:type="paragraph" w:customStyle="1" w:styleId="GSHeading1withnumb">
    <w:name w:val="GS Heading 1 with numb"/>
    <w:basedOn w:val="Subtitle"/>
    <w:link w:val="GSHeading1withnumbChar"/>
    <w:qFormat/>
    <w:rsid w:val="00B14F0A"/>
    <w:pPr>
      <w:numPr>
        <w:ilvl w:val="0"/>
        <w:numId w:val="8"/>
      </w:numPr>
      <w:spacing w:before="120" w:after="120"/>
    </w:pPr>
  </w:style>
  <w:style w:type="character" w:customStyle="1" w:styleId="GSHeading1withnumbChar">
    <w:name w:val="GS Heading 1 with numb Char"/>
    <w:basedOn w:val="DefaultParagraphFont"/>
    <w:link w:val="GSHeading1withnumb"/>
    <w:rsid w:val="00B14F0A"/>
    <w:rPr>
      <w:rFonts w:eastAsiaTheme="minorEastAsia" w:cs="Arial"/>
      <w:color w:val="3B9164"/>
      <w:spacing w:val="15"/>
      <w:sz w:val="28"/>
      <w:szCs w:val="4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14F0A"/>
    <w:pPr>
      <w:numPr>
        <w:ilvl w:val="1"/>
      </w:numPr>
      <w:pBdr>
        <w:bottom w:val="single" w:sz="2" w:space="5" w:color="CEE0CC"/>
      </w:pBdr>
      <w:spacing w:before="40" w:after="80" w:line="300" w:lineRule="exact"/>
    </w:pPr>
    <w:rPr>
      <w:rFonts w:eastAsiaTheme="minorEastAsia"/>
      <w:color w:val="3B9164"/>
      <w:spacing w:val="15"/>
      <w:sz w:val="28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rsid w:val="00B14F0A"/>
    <w:rPr>
      <w:rFonts w:eastAsiaTheme="minorEastAsia" w:cs="Arial"/>
      <w:color w:val="3B9164"/>
      <w:spacing w:val="15"/>
      <w:sz w:val="28"/>
      <w:szCs w:val="40"/>
      <w:lang w:eastAsia="en-GB"/>
    </w:rPr>
  </w:style>
  <w:style w:type="paragraph" w:customStyle="1" w:styleId="PageNo">
    <w:name w:val="Page No"/>
    <w:basedOn w:val="Normal"/>
    <w:link w:val="PageNoChar"/>
    <w:qFormat/>
    <w:rsid w:val="00B14F0A"/>
    <w:pPr>
      <w:spacing w:before="60" w:line="300" w:lineRule="exact"/>
      <w:jc w:val="right"/>
    </w:pPr>
    <w:rPr>
      <w:rFonts w:eastAsia="Times New Roman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character" w:customStyle="1" w:styleId="PageNoChar">
    <w:name w:val="Page No Char"/>
    <w:basedOn w:val="DefaultParagraphFont"/>
    <w:link w:val="PageNo"/>
    <w:rsid w:val="00B14F0A"/>
    <w:rPr>
      <w:rFonts w:eastAsia="Times New Roman" w:cs="Times New Roman"/>
      <w:color w:val="000000"/>
      <w:sz w:val="18"/>
      <w:lang w:eastAsia="en-GB"/>
      <w14:textFill>
        <w14:solidFill>
          <w14:srgbClr w14:val="000000">
            <w14:lumMod w14:val="75000"/>
            <w14:lumOff w14:val="25000"/>
            <w14:lumMod w14:val="75000"/>
            <w14:lumOff w14:val="25000"/>
          </w14:srgbClr>
        </w14:solidFill>
      </w14:textFill>
    </w:rPr>
  </w:style>
  <w:style w:type="table" w:customStyle="1" w:styleId="TableGrid1">
    <w:name w:val="Table Grid1"/>
    <w:basedOn w:val="TableNormal"/>
    <w:next w:val="TableGrid"/>
    <w:rsid w:val="00B14F0A"/>
    <w:pPr>
      <w:spacing w:after="0" w:line="240" w:lineRule="auto"/>
    </w:pPr>
    <w:rPr>
      <w:rFonts w:eastAsia="Times New Roman" w:cs="Times New Roman"/>
      <w:sz w:val="20"/>
      <w:szCs w:val="20"/>
    </w:rPr>
    <w:tblPr>
      <w:tblInd w:w="113" w:type="dxa"/>
      <w:tblBorders>
        <w:top w:val="single" w:sz="2" w:space="0" w:color="307F4F"/>
        <w:left w:val="single" w:sz="2" w:space="0" w:color="307F4F"/>
        <w:bottom w:val="single" w:sz="2" w:space="0" w:color="307F4F"/>
        <w:right w:val="single" w:sz="2" w:space="0" w:color="307F4F"/>
        <w:insideH w:val="single" w:sz="2" w:space="0" w:color="307F4F"/>
        <w:insideV w:val="single" w:sz="2" w:space="0" w:color="307F4F"/>
      </w:tblBorders>
      <w:tblCellMar>
        <w:top w:w="113" w:type="dxa"/>
        <w:left w:w="198" w:type="dxa"/>
        <w:bottom w:w="28" w:type="dxa"/>
        <w:right w:w="142" w:type="dxa"/>
      </w:tblCellMar>
    </w:tblPr>
    <w:tcPr>
      <w:vAlign w:val="center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307F4F"/>
      </w:tcPr>
    </w:tblStylePr>
  </w:style>
  <w:style w:type="table" w:styleId="TableGrid">
    <w:name w:val="Table Grid"/>
    <w:basedOn w:val="TableNormal"/>
    <w:uiPriority w:val="39"/>
    <w:rsid w:val="00B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0">
    <w:name w:val="Table Grid 1"/>
    <w:basedOn w:val="TableNormal"/>
    <w:uiPriority w:val="99"/>
    <w:semiHidden/>
    <w:unhideWhenUsed/>
    <w:rsid w:val="00B14F0A"/>
    <w:pPr>
      <w:spacing w:before="120" w:after="360" w:line="320" w:lineRule="exact"/>
      <w:contextualSpacing/>
      <w:outlineLvl w:val="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hite">
    <w:name w:val="Table Header White"/>
    <w:basedOn w:val="Normal"/>
    <w:qFormat/>
    <w:rsid w:val="00B14F0A"/>
    <w:pPr>
      <w:spacing w:before="40" w:after="60"/>
    </w:pPr>
    <w:rPr>
      <w:b/>
      <w:color w:val="FFFFFF" w:themeColor="background1"/>
    </w:rPr>
  </w:style>
  <w:style w:type="paragraph" w:customStyle="1" w:styleId="TableText">
    <w:name w:val="Table Text"/>
    <w:basedOn w:val="GSTblText1"/>
    <w:next w:val="Normal"/>
    <w:qFormat/>
    <w:rsid w:val="00B14F0A"/>
    <w:rPr>
      <w:b w:val="0"/>
    </w:rPr>
  </w:style>
  <w:style w:type="paragraph" w:styleId="CommentText">
    <w:name w:val="annotation text"/>
    <w:basedOn w:val="Normal"/>
    <w:link w:val="CommentTextChar"/>
    <w:rsid w:val="00B14F0A"/>
    <w:pPr>
      <w:spacing w:line="300" w:lineRule="atLeast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14F0A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4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A"/>
    <w:rPr>
      <w:rFonts w:cs="Arial"/>
      <w:color w:val="4D4D4D"/>
    </w:rPr>
  </w:style>
  <w:style w:type="paragraph" w:styleId="Footer">
    <w:name w:val="footer"/>
    <w:basedOn w:val="Normal"/>
    <w:link w:val="FooterChar"/>
    <w:uiPriority w:val="99"/>
    <w:unhideWhenUsed/>
    <w:rsid w:val="00B14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F0A"/>
    <w:rPr>
      <w:rFonts w:cs="Arial"/>
      <w:color w:val="4D4D4D"/>
    </w:rPr>
  </w:style>
  <w:style w:type="character" w:styleId="CommentReference">
    <w:name w:val="annotation reference"/>
    <w:rsid w:val="00B14F0A"/>
    <w:rPr>
      <w:sz w:val="16"/>
      <w:szCs w:val="16"/>
    </w:rPr>
  </w:style>
  <w:style w:type="character" w:styleId="Hyperlink">
    <w:name w:val="Hyperlink"/>
    <w:basedOn w:val="DefaultParagraphFont"/>
    <w:uiPriority w:val="99"/>
    <w:rsid w:val="00B14F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4F0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F0A"/>
    <w:pPr>
      <w:spacing w:line="240" w:lineRule="auto"/>
      <w:outlineLvl w:val="1"/>
    </w:pPr>
    <w:rPr>
      <w:rFonts w:ascii="Calibri" w:hAnsi="Calibri" w:cs="Arial"/>
      <w:b/>
      <w:bCs/>
      <w:color w:val="4D4D4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F0A"/>
    <w:rPr>
      <w:rFonts w:ascii="Calibri" w:eastAsia="Times New Roman" w:hAnsi="Calibri" w:cs="Arial"/>
      <w:b/>
      <w:bCs/>
      <w:color w:val="4D4D4D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0A"/>
    <w:rPr>
      <w:rFonts w:ascii="Tahoma" w:hAnsi="Tahoma" w:cs="Tahoma"/>
      <w:color w:val="4D4D4D"/>
      <w:sz w:val="16"/>
      <w:szCs w:val="16"/>
    </w:rPr>
  </w:style>
  <w:style w:type="paragraph" w:styleId="NoSpacing">
    <w:name w:val="No Spacing"/>
    <w:uiPriority w:val="1"/>
    <w:qFormat/>
    <w:rsid w:val="00B14F0A"/>
    <w:pPr>
      <w:spacing w:before="60" w:after="0" w:line="240" w:lineRule="auto"/>
    </w:pPr>
    <w:rPr>
      <w:rFonts w:cstheme="minorHAnsi"/>
      <w:color w:val="4D4D4D"/>
    </w:rPr>
  </w:style>
  <w:style w:type="character" w:customStyle="1" w:styleId="Heading1Char">
    <w:name w:val="Heading 1 Char"/>
    <w:basedOn w:val="DefaultParagraphFont"/>
    <w:link w:val="Heading1"/>
    <w:uiPriority w:val="9"/>
    <w:rsid w:val="00977C0A"/>
    <w:rPr>
      <w:rFonts w:ascii="Arial" w:eastAsia="Arial" w:hAnsi="Arial" w:cs="Arial"/>
      <w:sz w:val="39"/>
      <w:szCs w:val="3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77C0A"/>
    <w:rPr>
      <w:rFonts w:ascii="Arial" w:eastAsia="Arial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77C0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7C0A"/>
    <w:rPr>
      <w:rFonts w:ascii="Arial" w:eastAsia="Arial" w:hAnsi="Arial" w:cs="Arial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7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4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Townsend</dc:creator>
  <cp:keywords/>
  <dc:description/>
  <cp:lastModifiedBy>Dylan Townsend</cp:lastModifiedBy>
  <cp:revision>3</cp:revision>
  <dcterms:created xsi:type="dcterms:W3CDTF">2022-11-21T19:58:00Z</dcterms:created>
  <dcterms:modified xsi:type="dcterms:W3CDTF">2023-11-23T23:58:00Z</dcterms:modified>
</cp:coreProperties>
</file>